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05" w:rsidRDefault="005B4ADB">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27265FFB3014E79BF686528D553013D" style="width:450pt;height:465.75pt">
            <v:imagedata r:id="rId9" o:title=""/>
          </v:shape>
        </w:pict>
      </w:r>
    </w:p>
    <w:p w:rsidR="00E96E05" w:rsidRDefault="00E96E05">
      <w:pPr>
        <w:rPr>
          <w:noProof/>
        </w:rPr>
        <w:sectPr w:rsidR="00E96E05" w:rsidSect="002C437C">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E96E05" w:rsidRDefault="00741C30">
      <w:pPr>
        <w:pStyle w:val="Titrearticle"/>
        <w:rPr>
          <w:noProof/>
        </w:rPr>
      </w:pPr>
      <w:r>
        <w:rPr>
          <w:noProof/>
        </w:rPr>
        <w:lastRenderedPageBreak/>
        <w:t>ANNEX I</w:t>
      </w:r>
    </w:p>
    <w:tbl>
      <w:tblPr>
        <w:tblpPr w:leftFromText="180" w:rightFromText="180" w:vertAnchor="text" w:horzAnchor="margin" w:tblpY="986"/>
        <w:tblW w:w="9556" w:type="dxa"/>
        <w:tblLayout w:type="fixed"/>
        <w:tblCellMar>
          <w:left w:w="0" w:type="dxa"/>
          <w:right w:w="0" w:type="dxa"/>
        </w:tblCellMar>
        <w:tblLook w:val="0000" w:firstRow="0" w:lastRow="0" w:firstColumn="0" w:lastColumn="0" w:noHBand="0" w:noVBand="0"/>
      </w:tblPr>
      <w:tblGrid>
        <w:gridCol w:w="3544"/>
        <w:gridCol w:w="6012"/>
      </w:tblGrid>
      <w:tr w:rsidR="00E96E05">
        <w:trPr>
          <w:trHeight w:val="567"/>
        </w:trPr>
        <w:tc>
          <w:tcPr>
            <w:tcW w:w="3544" w:type="dxa"/>
            <w:tcBorders>
              <w:top w:val="single" w:sz="4" w:space="0" w:color="auto"/>
              <w:left w:val="nil"/>
              <w:bottom w:val="nil"/>
              <w:right w:val="nil"/>
            </w:tcBorders>
            <w:shd w:val="clear" w:color="auto" w:fill="FFFFFF"/>
          </w:tcPr>
          <w:p w:rsidR="00E96E05" w:rsidRDefault="00E96E05">
            <w:pPr>
              <w:jc w:val="right"/>
              <w:rPr>
                <w:noProof/>
                <w:sz w:val="20"/>
                <w:szCs w:val="20"/>
                <w:lang w:eastAsia="en-GB"/>
              </w:rPr>
            </w:pPr>
          </w:p>
        </w:tc>
        <w:tc>
          <w:tcPr>
            <w:tcW w:w="6012" w:type="dxa"/>
            <w:tcBorders>
              <w:top w:val="single" w:sz="4" w:space="0" w:color="auto"/>
              <w:left w:val="single" w:sz="4" w:space="0" w:color="auto"/>
              <w:bottom w:val="nil"/>
              <w:right w:val="nil"/>
            </w:tcBorders>
            <w:shd w:val="clear" w:color="auto" w:fill="FFFFFF"/>
            <w:vAlign w:val="center"/>
          </w:tcPr>
          <w:p w:rsidR="00E96E05" w:rsidRDefault="00E96E05">
            <w:pPr>
              <w:pStyle w:val="Corpsdutexte61"/>
              <w:shd w:val="clear" w:color="auto" w:fill="auto"/>
              <w:rPr>
                <w:rStyle w:val="Corpsdutexte6"/>
                <w:rFonts w:ascii="Times New Roman" w:hAnsi="Times New Roman" w:cs="Times New Roman"/>
                <w:noProof/>
                <w:sz w:val="20"/>
                <w:szCs w:val="20"/>
              </w:rPr>
            </w:pPr>
          </w:p>
          <w:p w:rsidR="00E96E05" w:rsidRDefault="00741C30">
            <w:pPr>
              <w:pStyle w:val="Corpsdutexte61"/>
              <w:shd w:val="clear" w:color="auto" w:fill="auto"/>
              <w:rPr>
                <w:rStyle w:val="Corpsdutexte6"/>
                <w:rFonts w:ascii="Times New Roman" w:hAnsi="Times New Roman" w:cs="Times New Roman"/>
                <w:noProof/>
                <w:sz w:val="20"/>
                <w:szCs w:val="20"/>
              </w:rPr>
            </w:pPr>
            <w:r>
              <w:rPr>
                <w:rStyle w:val="Corpsdutexte6"/>
                <w:rFonts w:ascii="Times New Roman" w:hAnsi="Times New Roman" w:cs="Times New Roman"/>
                <w:noProof/>
                <w:sz w:val="20"/>
                <w:szCs w:val="20"/>
              </w:rPr>
              <w:t xml:space="preserve">Member State greenhouse gas emission reductions in 2030 below their </w:t>
            </w:r>
            <w:r>
              <w:rPr>
                <w:rStyle w:val="Corpsdutexte6"/>
                <w:rFonts w:ascii="Times New Roman" w:hAnsi="Times New Roman" w:cs="Times New Roman"/>
                <w:noProof/>
                <w:sz w:val="20"/>
                <w:szCs w:val="20"/>
                <w:lang w:val="sl-SI" w:eastAsia="sl-SI"/>
              </w:rPr>
              <w:t xml:space="preserve">2005 </w:t>
            </w:r>
            <w:r>
              <w:rPr>
                <w:rStyle w:val="Corpsdutexte6"/>
                <w:rFonts w:ascii="Times New Roman" w:hAnsi="Times New Roman" w:cs="Times New Roman"/>
                <w:noProof/>
                <w:sz w:val="20"/>
                <w:szCs w:val="20"/>
              </w:rPr>
              <w:t>levels determined in accordance with Article 4(3)</w:t>
            </w:r>
          </w:p>
          <w:p w:rsidR="00E96E05" w:rsidRDefault="00E96E05">
            <w:pPr>
              <w:pStyle w:val="Corpsdutexte61"/>
              <w:shd w:val="clear" w:color="auto" w:fill="auto"/>
              <w:rPr>
                <w:rFonts w:ascii="Times New Roman" w:hAnsi="Times New Roman" w:cs="Times New Roman"/>
                <w:noProof/>
                <w:sz w:val="20"/>
                <w:szCs w:val="20"/>
              </w:rPr>
            </w:pP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Style w:val="Corpsdutexte3"/>
                <w:noProof/>
                <w:sz w:val="20"/>
                <w:szCs w:val="20"/>
              </w:rPr>
            </w:pPr>
            <w:r>
              <w:rPr>
                <w:rStyle w:val="Corpsdutexte3"/>
                <w:rFonts w:ascii="Times New Roman" w:hAnsi="Times New Roman" w:cs="Times New Roman"/>
                <w:noProof/>
                <w:sz w:val="20"/>
                <w:szCs w:val="20"/>
              </w:rPr>
              <w:t>Belgium</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Style w:val="Corpsdutexte3"/>
                <w:rFonts w:ascii="Times New Roman" w:hAnsi="Times New Roman" w:cs="Times New Roman"/>
                <w:noProof/>
                <w:sz w:val="20"/>
                <w:szCs w:val="20"/>
                <w:lang w:val="sl-SI" w:eastAsia="sl-SI"/>
              </w:rPr>
              <w:t>-35%</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Bulgaria</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Style w:val="Corpsdutexte3"/>
                <w:rFonts w:ascii="Times New Roman" w:hAnsi="Times New Roman" w:cs="Times New Roman"/>
                <w:noProof/>
                <w:sz w:val="20"/>
                <w:szCs w:val="20"/>
                <w:lang w:val="sl-SI" w:eastAsia="sl-SI"/>
              </w:rPr>
            </w:pPr>
            <w:r>
              <w:rPr>
                <w:rStyle w:val="Corpsdutexte3"/>
                <w:rFonts w:ascii="Times New Roman" w:hAnsi="Times New Roman" w:cs="Times New Roman"/>
                <w:noProof/>
                <w:sz w:val="20"/>
                <w:szCs w:val="20"/>
                <w:lang w:val="sl-SI" w:eastAsia="sl-SI"/>
              </w:rPr>
              <w:t>-0%</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Czech Republic</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Style w:val="Corpsdutexte3"/>
                <w:rFonts w:ascii="Times New Roman" w:hAnsi="Times New Roman" w:cs="Times New Roman"/>
                <w:noProof/>
                <w:sz w:val="20"/>
                <w:szCs w:val="20"/>
                <w:lang w:val="sl-SI" w:eastAsia="sl-SI"/>
              </w:rPr>
              <w:t>-14%</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Denmark</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Style w:val="Corpsdutexte3"/>
                <w:rFonts w:ascii="Times New Roman" w:hAnsi="Times New Roman" w:cs="Times New Roman"/>
                <w:noProof/>
                <w:sz w:val="20"/>
                <w:szCs w:val="20"/>
                <w:lang w:val="sl-SI" w:eastAsia="sl-SI"/>
              </w:rPr>
              <w:t>-39%</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Germany</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Style w:val="Corpsdutexte3"/>
                <w:rFonts w:ascii="Times New Roman" w:hAnsi="Times New Roman" w:cs="Times New Roman"/>
                <w:noProof/>
                <w:sz w:val="20"/>
                <w:szCs w:val="20"/>
                <w:lang w:val="sl-SI" w:eastAsia="sl-SI"/>
              </w:rPr>
              <w:t>-38%</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Estonia</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Style w:val="Corpsdutexte3"/>
                <w:rFonts w:ascii="Times New Roman" w:hAnsi="Times New Roman" w:cs="Times New Roman"/>
                <w:noProof/>
                <w:sz w:val="20"/>
                <w:szCs w:val="20"/>
                <w:lang w:val="sl-SI" w:eastAsia="sl-SI"/>
              </w:rPr>
              <w:t>-13%</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Ireland</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Style w:val="Corpsdutexte3"/>
                <w:rFonts w:ascii="Times New Roman" w:hAnsi="Times New Roman" w:cs="Times New Roman"/>
                <w:noProof/>
                <w:sz w:val="20"/>
                <w:szCs w:val="20"/>
                <w:lang w:val="sl-SI" w:eastAsia="sl-SI"/>
              </w:rPr>
              <w:t>-30%</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Greece</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Style w:val="Corpsdutexte3"/>
                <w:rFonts w:ascii="Times New Roman" w:hAnsi="Times New Roman" w:cs="Times New Roman"/>
                <w:noProof/>
                <w:sz w:val="20"/>
                <w:szCs w:val="20"/>
                <w:lang w:val="sl-SI" w:eastAsia="sl-SI"/>
              </w:rPr>
              <w:t>-16%</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Spain</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Style w:val="Corpsdutexte3"/>
                <w:rFonts w:ascii="Times New Roman" w:hAnsi="Times New Roman" w:cs="Times New Roman"/>
                <w:noProof/>
                <w:sz w:val="20"/>
                <w:szCs w:val="20"/>
                <w:lang w:val="sl-SI" w:eastAsia="sl-SI"/>
              </w:rPr>
              <w:t>-26%</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France</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Style w:val="Corpsdutexte3"/>
                <w:rFonts w:ascii="Times New Roman" w:hAnsi="Times New Roman" w:cs="Times New Roman"/>
                <w:noProof/>
                <w:sz w:val="20"/>
                <w:szCs w:val="20"/>
                <w:lang w:val="sl-SI" w:eastAsia="sl-SI"/>
              </w:rPr>
              <w:t>-37%</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Style w:val="Corpsdutexte3"/>
                <w:rFonts w:ascii="Times New Roman" w:hAnsi="Times New Roman" w:cs="Times New Roman"/>
                <w:noProof/>
                <w:sz w:val="20"/>
                <w:szCs w:val="20"/>
              </w:rPr>
            </w:pPr>
            <w:r>
              <w:rPr>
                <w:rStyle w:val="Corpsdutexte3"/>
                <w:rFonts w:ascii="Times New Roman" w:hAnsi="Times New Roman" w:cs="Times New Roman"/>
                <w:noProof/>
                <w:sz w:val="20"/>
                <w:szCs w:val="20"/>
              </w:rPr>
              <w:t>Croatia</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Style w:val="Corpsdutexte3"/>
                <w:rFonts w:ascii="Times New Roman" w:hAnsi="Times New Roman" w:cs="Times New Roman"/>
                <w:noProof/>
                <w:sz w:val="20"/>
                <w:szCs w:val="20"/>
                <w:lang w:val="sl-SI" w:eastAsia="sl-SI"/>
              </w:rPr>
            </w:pPr>
            <w:r>
              <w:rPr>
                <w:rStyle w:val="Corpsdutexte3"/>
                <w:rFonts w:ascii="Times New Roman" w:hAnsi="Times New Roman" w:cs="Times New Roman"/>
                <w:noProof/>
                <w:sz w:val="20"/>
                <w:szCs w:val="20"/>
                <w:lang w:val="sl-SI" w:eastAsia="sl-SI"/>
              </w:rPr>
              <w:t>-7%</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Italy</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Style w:val="Corpsdutexte3"/>
                <w:rFonts w:ascii="Times New Roman" w:hAnsi="Times New Roman" w:cs="Times New Roman"/>
                <w:noProof/>
                <w:sz w:val="20"/>
                <w:szCs w:val="20"/>
                <w:lang w:val="sl-SI" w:eastAsia="sl-SI"/>
              </w:rPr>
              <w:t>-33%</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Cyprus</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Style w:val="Corpsdutexte3"/>
                <w:rFonts w:ascii="Times New Roman" w:hAnsi="Times New Roman" w:cs="Times New Roman"/>
                <w:noProof/>
                <w:sz w:val="20"/>
                <w:szCs w:val="20"/>
                <w:lang w:val="sl-SI" w:eastAsia="sl-SI"/>
              </w:rPr>
              <w:t>-24%</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Latvia</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Style w:val="Corpsdutexte3"/>
                <w:rFonts w:ascii="Times New Roman" w:hAnsi="Times New Roman" w:cs="Times New Roman"/>
                <w:noProof/>
                <w:sz w:val="20"/>
                <w:szCs w:val="20"/>
                <w:lang w:val="sl-SI" w:eastAsia="sl-SI"/>
              </w:rPr>
              <w:t>-6%</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Lithuania</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lang w:val="sl-SI"/>
              </w:rPr>
            </w:pPr>
            <w:r>
              <w:rPr>
                <w:rStyle w:val="Corpsdutexte3"/>
                <w:rFonts w:ascii="Times New Roman" w:hAnsi="Times New Roman" w:cs="Times New Roman"/>
                <w:noProof/>
                <w:sz w:val="20"/>
                <w:szCs w:val="20"/>
                <w:lang w:val="sl-SI" w:eastAsia="sl-SI"/>
              </w:rPr>
              <w:t>-9%</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lang w:val="sl-SI"/>
              </w:rPr>
            </w:pPr>
            <w:r>
              <w:rPr>
                <w:rStyle w:val="Corpsdutexte3"/>
                <w:rFonts w:ascii="Times New Roman" w:hAnsi="Times New Roman" w:cs="Times New Roman"/>
                <w:noProof/>
                <w:sz w:val="20"/>
                <w:szCs w:val="20"/>
                <w:lang w:val="sl-SI"/>
              </w:rPr>
              <w:t>Luxembourg</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lang w:val="sl-SI"/>
              </w:rPr>
            </w:pPr>
            <w:r>
              <w:rPr>
                <w:rStyle w:val="Corpsdutexte3"/>
                <w:rFonts w:ascii="Times New Roman" w:hAnsi="Times New Roman" w:cs="Times New Roman"/>
                <w:noProof/>
                <w:sz w:val="20"/>
                <w:szCs w:val="20"/>
                <w:lang w:val="sl-SI" w:eastAsia="sl-SI"/>
              </w:rPr>
              <w:t>-40%</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lang w:val="sl-SI"/>
              </w:rPr>
            </w:pPr>
            <w:r>
              <w:rPr>
                <w:rStyle w:val="Corpsdutexte3"/>
                <w:rFonts w:ascii="Times New Roman" w:hAnsi="Times New Roman" w:cs="Times New Roman"/>
                <w:noProof/>
                <w:sz w:val="20"/>
                <w:szCs w:val="20"/>
                <w:lang w:val="sl-SI"/>
              </w:rPr>
              <w:t>Hungary</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lang w:val="sl-SI"/>
              </w:rPr>
            </w:pPr>
            <w:r>
              <w:rPr>
                <w:rStyle w:val="Corpsdutexte3"/>
                <w:rFonts w:ascii="Times New Roman" w:hAnsi="Times New Roman" w:cs="Times New Roman"/>
                <w:noProof/>
                <w:sz w:val="20"/>
                <w:szCs w:val="20"/>
                <w:lang w:val="sl-SI" w:eastAsia="sl-SI"/>
              </w:rPr>
              <w:t>-7%</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lang w:val="sl-SI"/>
              </w:rPr>
            </w:pPr>
            <w:r>
              <w:rPr>
                <w:rStyle w:val="Corpsdutexte3"/>
                <w:rFonts w:ascii="Times New Roman" w:hAnsi="Times New Roman" w:cs="Times New Roman"/>
                <w:noProof/>
                <w:sz w:val="20"/>
                <w:szCs w:val="20"/>
                <w:lang w:val="sl-SI"/>
              </w:rPr>
              <w:t>Malta</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lang w:val="sl-SI"/>
              </w:rPr>
            </w:pPr>
            <w:r>
              <w:rPr>
                <w:rStyle w:val="Corpsdutexte3"/>
                <w:rFonts w:ascii="Times New Roman" w:hAnsi="Times New Roman" w:cs="Times New Roman"/>
                <w:noProof/>
                <w:sz w:val="20"/>
                <w:szCs w:val="20"/>
                <w:lang w:val="sl-SI" w:eastAsia="sl-SI"/>
              </w:rPr>
              <w:t>-19%</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lang w:val="sl-SI"/>
              </w:rPr>
            </w:pPr>
            <w:r>
              <w:rPr>
                <w:rStyle w:val="Corpsdutexte3"/>
                <w:rFonts w:ascii="Times New Roman" w:hAnsi="Times New Roman" w:cs="Times New Roman"/>
                <w:noProof/>
                <w:sz w:val="20"/>
                <w:szCs w:val="20"/>
                <w:lang w:val="sl-SI"/>
              </w:rPr>
              <w:t>Netherlands</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lang w:val="sl-SI"/>
              </w:rPr>
            </w:pPr>
            <w:r>
              <w:rPr>
                <w:rStyle w:val="Corpsdutexte3"/>
                <w:rFonts w:ascii="Times New Roman" w:hAnsi="Times New Roman" w:cs="Times New Roman"/>
                <w:noProof/>
                <w:sz w:val="20"/>
                <w:szCs w:val="20"/>
                <w:lang w:val="sl-SI" w:eastAsia="sl-SI"/>
              </w:rPr>
              <w:t>-36%</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lang w:val="sl-SI"/>
              </w:rPr>
            </w:pPr>
            <w:r>
              <w:rPr>
                <w:rStyle w:val="Corpsdutexte3"/>
                <w:rFonts w:ascii="Times New Roman" w:hAnsi="Times New Roman" w:cs="Times New Roman"/>
                <w:noProof/>
                <w:sz w:val="20"/>
                <w:szCs w:val="20"/>
                <w:lang w:val="sl-SI"/>
              </w:rPr>
              <w:t>Austria</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lang w:val="sl-SI"/>
              </w:rPr>
            </w:pPr>
            <w:r>
              <w:rPr>
                <w:rStyle w:val="Corpsdutexte3"/>
                <w:rFonts w:ascii="Times New Roman" w:hAnsi="Times New Roman" w:cs="Times New Roman"/>
                <w:noProof/>
                <w:sz w:val="20"/>
                <w:szCs w:val="20"/>
                <w:lang w:val="sl-SI" w:eastAsia="sl-SI"/>
              </w:rPr>
              <w:t>-36%</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lang w:val="sl-SI"/>
              </w:rPr>
            </w:pPr>
            <w:r>
              <w:rPr>
                <w:rStyle w:val="Corpsdutexte3"/>
                <w:rFonts w:ascii="Times New Roman" w:hAnsi="Times New Roman" w:cs="Times New Roman"/>
                <w:noProof/>
                <w:sz w:val="20"/>
                <w:szCs w:val="20"/>
                <w:lang w:val="sl-SI"/>
              </w:rPr>
              <w:t>Poland</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Style w:val="Corpsdutexte3"/>
                <w:rFonts w:ascii="Times New Roman" w:hAnsi="Times New Roman" w:cs="Times New Roman"/>
                <w:noProof/>
                <w:sz w:val="20"/>
                <w:szCs w:val="20"/>
                <w:lang w:val="sl-SI" w:eastAsia="sl-SI"/>
              </w:rPr>
              <w:t>-7%</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Portugal</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Style w:val="Corpsdutexte3"/>
                <w:rFonts w:ascii="Times New Roman" w:hAnsi="Times New Roman" w:cs="Times New Roman"/>
                <w:noProof/>
                <w:sz w:val="20"/>
                <w:szCs w:val="20"/>
                <w:lang w:val="sl-SI" w:eastAsia="sl-SI"/>
              </w:rPr>
              <w:t>-17%</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Romania</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Style w:val="Corpsdutexte3"/>
                <w:rFonts w:ascii="Times New Roman" w:hAnsi="Times New Roman" w:cs="Times New Roman"/>
                <w:noProof/>
                <w:sz w:val="20"/>
                <w:szCs w:val="20"/>
                <w:lang w:val="sl-SI" w:eastAsia="sl-SI"/>
              </w:rPr>
              <w:t>-2%</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Slovenia</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Style w:val="Corpsdutexte3"/>
                <w:rFonts w:ascii="Times New Roman" w:hAnsi="Times New Roman" w:cs="Times New Roman"/>
                <w:noProof/>
                <w:sz w:val="20"/>
                <w:szCs w:val="20"/>
                <w:lang w:val="sl-SI" w:eastAsia="sl-SI"/>
              </w:rPr>
              <w:t>-15%</w:t>
            </w:r>
          </w:p>
        </w:tc>
      </w:tr>
      <w:tr w:rsidR="00E96E05">
        <w:trPr>
          <w:cantSplit/>
          <w:trHeight w:val="397"/>
        </w:trPr>
        <w:tc>
          <w:tcPr>
            <w:tcW w:w="3544" w:type="dxa"/>
            <w:tcBorders>
              <w:top w:val="single" w:sz="4" w:space="0" w:color="auto"/>
              <w:left w:val="nil"/>
              <w:bottom w:val="single" w:sz="4" w:space="0" w:color="auto"/>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Slovakia</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Style w:val="Corpsdutexte3"/>
                <w:rFonts w:ascii="Times New Roman" w:hAnsi="Times New Roman" w:cs="Times New Roman"/>
                <w:noProof/>
                <w:sz w:val="20"/>
                <w:szCs w:val="20"/>
                <w:lang w:val="sl-SI" w:eastAsia="sl-SI"/>
              </w:rPr>
              <w:t>-12%</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Finland</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Style w:val="Corpsdutexte3"/>
                <w:rFonts w:ascii="Times New Roman" w:hAnsi="Times New Roman" w:cs="Times New Roman"/>
                <w:noProof/>
                <w:sz w:val="20"/>
                <w:szCs w:val="20"/>
                <w:lang w:val="sl-SI" w:eastAsia="sl-SI"/>
              </w:rPr>
              <w:t>-39%</w:t>
            </w:r>
          </w:p>
        </w:tc>
      </w:tr>
      <w:tr w:rsidR="00E96E05">
        <w:trPr>
          <w:cantSplit/>
          <w:trHeight w:val="397"/>
        </w:trPr>
        <w:tc>
          <w:tcPr>
            <w:tcW w:w="3544"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Sweden</w:t>
            </w:r>
          </w:p>
        </w:tc>
        <w:tc>
          <w:tcPr>
            <w:tcW w:w="6012"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Style w:val="Corpsdutexte3"/>
                <w:rFonts w:ascii="Times New Roman" w:hAnsi="Times New Roman" w:cs="Times New Roman"/>
                <w:noProof/>
                <w:sz w:val="20"/>
                <w:szCs w:val="20"/>
                <w:lang w:val="sl-SI" w:eastAsia="sl-SI"/>
              </w:rPr>
              <w:t>-40%</w:t>
            </w:r>
          </w:p>
        </w:tc>
      </w:tr>
      <w:tr w:rsidR="00E96E05">
        <w:trPr>
          <w:cantSplit/>
          <w:trHeight w:val="397"/>
        </w:trPr>
        <w:tc>
          <w:tcPr>
            <w:tcW w:w="3544" w:type="dxa"/>
            <w:tcBorders>
              <w:top w:val="single" w:sz="4" w:space="0" w:color="auto"/>
              <w:left w:val="nil"/>
              <w:bottom w:val="single" w:sz="4" w:space="0" w:color="auto"/>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United Kingdom</w:t>
            </w:r>
          </w:p>
        </w:tc>
        <w:tc>
          <w:tcPr>
            <w:tcW w:w="6012" w:type="dxa"/>
            <w:tcBorders>
              <w:top w:val="single" w:sz="4" w:space="0" w:color="auto"/>
              <w:left w:val="single" w:sz="4" w:space="0" w:color="auto"/>
              <w:bottom w:val="single" w:sz="4" w:space="0" w:color="auto"/>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Style w:val="Corpsdutexte3"/>
                <w:rFonts w:ascii="Times New Roman" w:hAnsi="Times New Roman" w:cs="Times New Roman"/>
                <w:noProof/>
                <w:sz w:val="20"/>
                <w:szCs w:val="20"/>
                <w:lang w:val="sl-SI" w:eastAsia="sl-SI"/>
              </w:rPr>
              <w:t>-37%</w:t>
            </w:r>
          </w:p>
        </w:tc>
      </w:tr>
    </w:tbl>
    <w:p w:rsidR="00E96E05" w:rsidRDefault="00741C30">
      <w:pPr>
        <w:jc w:val="center"/>
        <w:rPr>
          <w:b/>
          <w:noProof/>
          <w:szCs w:val="24"/>
        </w:rPr>
      </w:pPr>
      <w:r>
        <w:rPr>
          <w:b/>
          <w:noProof/>
          <w:szCs w:val="24"/>
        </w:rPr>
        <w:t>MEMBER STATE GREENHOUSE GAS EMISSION REDUCTIONS UNDER ARTICLE 4</w:t>
      </w:r>
    </w:p>
    <w:p w:rsidR="00E96E05" w:rsidRDefault="00E96E05">
      <w:pPr>
        <w:jc w:val="center"/>
        <w:rPr>
          <w:noProof/>
        </w:rPr>
      </w:pPr>
    </w:p>
    <w:p w:rsidR="00E96E05" w:rsidRDefault="00E96E05">
      <w:pPr>
        <w:rPr>
          <w:noProof/>
        </w:rPr>
      </w:pPr>
    </w:p>
    <w:p w:rsidR="00E96E05" w:rsidRDefault="00741C30">
      <w:pPr>
        <w:pStyle w:val="Titrearticle"/>
        <w:rPr>
          <w:noProof/>
        </w:rPr>
      </w:pPr>
      <w:r>
        <w:rPr>
          <w:noProof/>
        </w:rPr>
        <w:t>ANNEX II</w:t>
      </w:r>
    </w:p>
    <w:p w:rsidR="00E96E05" w:rsidRDefault="00741C30">
      <w:pPr>
        <w:jc w:val="center"/>
        <w:rPr>
          <w:noProof/>
        </w:rPr>
      </w:pPr>
      <w:r>
        <w:rPr>
          <w:b/>
          <w:noProof/>
          <w:szCs w:val="24"/>
        </w:rPr>
        <w:t>MEMBER STATES THAT MAY HAVE A LIMITED CANCELLATION OF ETS ALLOWANCES TAKEN INTO ACCOUNT FOR COMPLIANCE PURSUANT TO ARTICLE 6</w:t>
      </w:r>
    </w:p>
    <w:tbl>
      <w:tblPr>
        <w:tblStyle w:val="TableGrid"/>
        <w:tblW w:w="0" w:type="auto"/>
        <w:tblLook w:val="04A0" w:firstRow="1" w:lastRow="0" w:firstColumn="1" w:lastColumn="0" w:noHBand="0" w:noVBand="1"/>
      </w:tblPr>
      <w:tblGrid>
        <w:gridCol w:w="4644"/>
        <w:gridCol w:w="4645"/>
      </w:tblGrid>
      <w:tr w:rsidR="00E96E05">
        <w:tc>
          <w:tcPr>
            <w:tcW w:w="4644" w:type="dxa"/>
            <w:tcBorders>
              <w:left w:val="nil"/>
            </w:tcBorders>
          </w:tcPr>
          <w:p w:rsidR="00E96E05" w:rsidRDefault="00E96E05">
            <w:pPr>
              <w:rPr>
                <w:noProof/>
                <w:sz w:val="20"/>
                <w:szCs w:val="20"/>
              </w:rPr>
            </w:pPr>
          </w:p>
        </w:tc>
        <w:tc>
          <w:tcPr>
            <w:tcW w:w="4645" w:type="dxa"/>
            <w:tcBorders>
              <w:right w:val="nil"/>
            </w:tcBorders>
          </w:tcPr>
          <w:p w:rsidR="00E96E05" w:rsidRDefault="00741C30">
            <w:pPr>
              <w:jc w:val="center"/>
              <w:rPr>
                <w:noProof/>
                <w:sz w:val="20"/>
                <w:szCs w:val="20"/>
              </w:rPr>
            </w:pPr>
            <w:r>
              <w:rPr>
                <w:noProof/>
                <w:sz w:val="20"/>
                <w:szCs w:val="20"/>
              </w:rPr>
              <w:t>Maximum percentage of 2005 emissions determined in accordance with Article 4(3) of this Regulation</w:t>
            </w:r>
          </w:p>
        </w:tc>
      </w:tr>
      <w:tr w:rsidR="00E96E05">
        <w:tc>
          <w:tcPr>
            <w:tcW w:w="4644" w:type="dxa"/>
            <w:tcBorders>
              <w:left w:val="nil"/>
            </w:tcBorders>
          </w:tcPr>
          <w:p w:rsidR="00E96E05" w:rsidRDefault="00741C30">
            <w:pPr>
              <w:rPr>
                <w:noProof/>
                <w:sz w:val="20"/>
                <w:szCs w:val="20"/>
              </w:rPr>
            </w:pPr>
            <w:r>
              <w:rPr>
                <w:noProof/>
                <w:sz w:val="20"/>
                <w:szCs w:val="20"/>
              </w:rPr>
              <w:t xml:space="preserve">Belgium </w:t>
            </w:r>
          </w:p>
        </w:tc>
        <w:tc>
          <w:tcPr>
            <w:tcW w:w="4645" w:type="dxa"/>
            <w:tcBorders>
              <w:right w:val="nil"/>
            </w:tcBorders>
          </w:tcPr>
          <w:p w:rsidR="00E96E05" w:rsidRDefault="00741C30">
            <w:pPr>
              <w:jc w:val="center"/>
              <w:rPr>
                <w:noProof/>
                <w:sz w:val="20"/>
                <w:szCs w:val="20"/>
              </w:rPr>
            </w:pPr>
            <w:r>
              <w:rPr>
                <w:noProof/>
                <w:sz w:val="20"/>
                <w:szCs w:val="20"/>
              </w:rPr>
              <w:t>2%</w:t>
            </w:r>
          </w:p>
        </w:tc>
      </w:tr>
      <w:tr w:rsidR="00E96E05">
        <w:tc>
          <w:tcPr>
            <w:tcW w:w="4644" w:type="dxa"/>
            <w:tcBorders>
              <w:left w:val="nil"/>
            </w:tcBorders>
            <w:vAlign w:val="center"/>
          </w:tcPr>
          <w:p w:rsidR="00E96E05" w:rsidRDefault="00741C30">
            <w:pPr>
              <w:pStyle w:val="Corpsdutexte1"/>
              <w:shd w:val="clear" w:color="auto" w:fill="auto"/>
              <w:spacing w:after="0" w:line="160" w:lineRule="exact"/>
              <w:ind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Denmark</w:t>
            </w:r>
          </w:p>
        </w:tc>
        <w:tc>
          <w:tcPr>
            <w:tcW w:w="4645" w:type="dxa"/>
            <w:tcBorders>
              <w:right w:val="nil"/>
            </w:tcBorders>
          </w:tcPr>
          <w:p w:rsidR="00E96E05" w:rsidRDefault="00741C30">
            <w:pPr>
              <w:jc w:val="center"/>
              <w:rPr>
                <w:noProof/>
                <w:sz w:val="20"/>
                <w:szCs w:val="20"/>
              </w:rPr>
            </w:pPr>
            <w:r>
              <w:rPr>
                <w:noProof/>
                <w:sz w:val="20"/>
                <w:szCs w:val="20"/>
              </w:rPr>
              <w:t>2%</w:t>
            </w:r>
          </w:p>
        </w:tc>
      </w:tr>
      <w:tr w:rsidR="00E96E05">
        <w:tc>
          <w:tcPr>
            <w:tcW w:w="4644" w:type="dxa"/>
            <w:tcBorders>
              <w:left w:val="nil"/>
            </w:tcBorders>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Ireland</w:t>
            </w:r>
          </w:p>
        </w:tc>
        <w:tc>
          <w:tcPr>
            <w:tcW w:w="4645" w:type="dxa"/>
            <w:tcBorders>
              <w:right w:val="nil"/>
            </w:tcBorders>
          </w:tcPr>
          <w:p w:rsidR="00E96E05" w:rsidRDefault="00741C30">
            <w:pPr>
              <w:jc w:val="center"/>
              <w:rPr>
                <w:noProof/>
                <w:sz w:val="20"/>
                <w:szCs w:val="20"/>
              </w:rPr>
            </w:pPr>
            <w:r>
              <w:rPr>
                <w:noProof/>
                <w:sz w:val="20"/>
                <w:szCs w:val="20"/>
              </w:rPr>
              <w:t>4%</w:t>
            </w:r>
          </w:p>
        </w:tc>
      </w:tr>
      <w:tr w:rsidR="00E96E05">
        <w:tc>
          <w:tcPr>
            <w:tcW w:w="4644" w:type="dxa"/>
            <w:tcBorders>
              <w:left w:val="nil"/>
            </w:tcBorders>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lang w:val="sl-SI"/>
              </w:rPr>
              <w:t>Luxembourg</w:t>
            </w:r>
          </w:p>
        </w:tc>
        <w:tc>
          <w:tcPr>
            <w:tcW w:w="4645" w:type="dxa"/>
            <w:tcBorders>
              <w:right w:val="nil"/>
            </w:tcBorders>
          </w:tcPr>
          <w:p w:rsidR="00E96E05" w:rsidRDefault="00741C30">
            <w:pPr>
              <w:jc w:val="center"/>
              <w:rPr>
                <w:noProof/>
                <w:sz w:val="20"/>
                <w:szCs w:val="20"/>
              </w:rPr>
            </w:pPr>
            <w:r>
              <w:rPr>
                <w:noProof/>
                <w:sz w:val="20"/>
                <w:szCs w:val="20"/>
              </w:rPr>
              <w:t>4%</w:t>
            </w:r>
          </w:p>
        </w:tc>
      </w:tr>
      <w:tr w:rsidR="00E96E05">
        <w:tc>
          <w:tcPr>
            <w:tcW w:w="4644" w:type="dxa"/>
            <w:tcBorders>
              <w:left w:val="nil"/>
            </w:tcBorders>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lang w:val="sl-SI"/>
              </w:rPr>
            </w:pPr>
            <w:r>
              <w:rPr>
                <w:rStyle w:val="Corpsdutexte3"/>
                <w:rFonts w:ascii="Times New Roman" w:hAnsi="Times New Roman" w:cs="Times New Roman"/>
                <w:noProof/>
                <w:sz w:val="20"/>
                <w:szCs w:val="20"/>
                <w:lang w:val="sl-SI"/>
              </w:rPr>
              <w:t>Malta</w:t>
            </w:r>
          </w:p>
        </w:tc>
        <w:tc>
          <w:tcPr>
            <w:tcW w:w="4645" w:type="dxa"/>
            <w:tcBorders>
              <w:right w:val="nil"/>
            </w:tcBorders>
          </w:tcPr>
          <w:p w:rsidR="00E96E05" w:rsidRDefault="00741C30">
            <w:pPr>
              <w:jc w:val="center"/>
              <w:rPr>
                <w:noProof/>
                <w:sz w:val="20"/>
                <w:szCs w:val="20"/>
              </w:rPr>
            </w:pPr>
            <w:r>
              <w:rPr>
                <w:noProof/>
                <w:sz w:val="20"/>
                <w:szCs w:val="20"/>
              </w:rPr>
              <w:t>2%</w:t>
            </w:r>
          </w:p>
        </w:tc>
      </w:tr>
      <w:tr w:rsidR="00E96E05">
        <w:tc>
          <w:tcPr>
            <w:tcW w:w="4644" w:type="dxa"/>
            <w:tcBorders>
              <w:left w:val="nil"/>
            </w:tcBorders>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lang w:val="sl-SI"/>
              </w:rPr>
            </w:pPr>
            <w:r>
              <w:rPr>
                <w:rStyle w:val="Corpsdutexte3"/>
                <w:rFonts w:ascii="Times New Roman" w:hAnsi="Times New Roman" w:cs="Times New Roman"/>
                <w:noProof/>
                <w:sz w:val="20"/>
                <w:szCs w:val="20"/>
                <w:lang w:val="sl-SI"/>
              </w:rPr>
              <w:t>Netherlands</w:t>
            </w:r>
          </w:p>
        </w:tc>
        <w:tc>
          <w:tcPr>
            <w:tcW w:w="4645" w:type="dxa"/>
            <w:tcBorders>
              <w:right w:val="nil"/>
            </w:tcBorders>
          </w:tcPr>
          <w:p w:rsidR="00E96E05" w:rsidRDefault="00741C30">
            <w:pPr>
              <w:jc w:val="center"/>
              <w:rPr>
                <w:noProof/>
                <w:sz w:val="20"/>
                <w:szCs w:val="20"/>
              </w:rPr>
            </w:pPr>
            <w:r>
              <w:rPr>
                <w:noProof/>
                <w:sz w:val="20"/>
                <w:szCs w:val="20"/>
              </w:rPr>
              <w:t>2%</w:t>
            </w:r>
          </w:p>
        </w:tc>
      </w:tr>
      <w:tr w:rsidR="00E96E05">
        <w:tc>
          <w:tcPr>
            <w:tcW w:w="4644" w:type="dxa"/>
            <w:tcBorders>
              <w:left w:val="nil"/>
            </w:tcBorders>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lang w:val="sl-SI"/>
              </w:rPr>
            </w:pPr>
            <w:r>
              <w:rPr>
                <w:rStyle w:val="Corpsdutexte3"/>
                <w:rFonts w:ascii="Times New Roman" w:hAnsi="Times New Roman" w:cs="Times New Roman"/>
                <w:noProof/>
                <w:sz w:val="20"/>
                <w:szCs w:val="20"/>
                <w:lang w:val="sl-SI"/>
              </w:rPr>
              <w:t>Austria</w:t>
            </w:r>
          </w:p>
        </w:tc>
        <w:tc>
          <w:tcPr>
            <w:tcW w:w="4645" w:type="dxa"/>
            <w:tcBorders>
              <w:right w:val="nil"/>
            </w:tcBorders>
          </w:tcPr>
          <w:p w:rsidR="00E96E05" w:rsidRDefault="00741C30">
            <w:pPr>
              <w:jc w:val="center"/>
              <w:rPr>
                <w:noProof/>
                <w:sz w:val="20"/>
                <w:szCs w:val="20"/>
              </w:rPr>
            </w:pPr>
            <w:r>
              <w:rPr>
                <w:noProof/>
                <w:sz w:val="20"/>
                <w:szCs w:val="20"/>
              </w:rPr>
              <w:t>2%</w:t>
            </w:r>
          </w:p>
        </w:tc>
      </w:tr>
      <w:tr w:rsidR="00E96E05">
        <w:tc>
          <w:tcPr>
            <w:tcW w:w="4644" w:type="dxa"/>
            <w:tcBorders>
              <w:left w:val="nil"/>
            </w:tcBorders>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Finland</w:t>
            </w:r>
          </w:p>
        </w:tc>
        <w:tc>
          <w:tcPr>
            <w:tcW w:w="4645" w:type="dxa"/>
            <w:tcBorders>
              <w:right w:val="nil"/>
            </w:tcBorders>
          </w:tcPr>
          <w:p w:rsidR="00E96E05" w:rsidRDefault="00741C30">
            <w:pPr>
              <w:jc w:val="center"/>
              <w:rPr>
                <w:noProof/>
                <w:sz w:val="20"/>
                <w:szCs w:val="20"/>
              </w:rPr>
            </w:pPr>
            <w:r>
              <w:rPr>
                <w:noProof/>
                <w:sz w:val="20"/>
                <w:szCs w:val="20"/>
              </w:rPr>
              <w:t>2%</w:t>
            </w:r>
          </w:p>
        </w:tc>
      </w:tr>
      <w:tr w:rsidR="00E96E05">
        <w:tc>
          <w:tcPr>
            <w:tcW w:w="4644" w:type="dxa"/>
            <w:tcBorders>
              <w:left w:val="nil"/>
            </w:tcBorders>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Sweden</w:t>
            </w:r>
          </w:p>
        </w:tc>
        <w:tc>
          <w:tcPr>
            <w:tcW w:w="4645" w:type="dxa"/>
            <w:tcBorders>
              <w:right w:val="nil"/>
            </w:tcBorders>
          </w:tcPr>
          <w:p w:rsidR="00E96E05" w:rsidRDefault="00741C30">
            <w:pPr>
              <w:jc w:val="center"/>
              <w:rPr>
                <w:noProof/>
                <w:sz w:val="20"/>
                <w:szCs w:val="20"/>
              </w:rPr>
            </w:pPr>
            <w:r>
              <w:rPr>
                <w:noProof/>
                <w:sz w:val="20"/>
                <w:szCs w:val="20"/>
              </w:rPr>
              <w:t>2%</w:t>
            </w:r>
          </w:p>
        </w:tc>
      </w:tr>
    </w:tbl>
    <w:p w:rsidR="00E96E05" w:rsidRDefault="00E96E05">
      <w:pPr>
        <w:rPr>
          <w:noProof/>
        </w:rPr>
      </w:pPr>
    </w:p>
    <w:p w:rsidR="00E96E05" w:rsidRDefault="00741C30">
      <w:pPr>
        <w:pStyle w:val="Titrearticle"/>
        <w:rPr>
          <w:noProof/>
        </w:rPr>
      </w:pPr>
      <w:r>
        <w:rPr>
          <w:noProof/>
        </w:rPr>
        <w:br w:type="page"/>
      </w:r>
    </w:p>
    <w:p w:rsidR="00E96E05" w:rsidRDefault="00741C30">
      <w:pPr>
        <w:pStyle w:val="Titrearticle"/>
        <w:rPr>
          <w:noProof/>
        </w:rPr>
      </w:pPr>
      <w:r>
        <w:rPr>
          <w:noProof/>
        </w:rPr>
        <w:lastRenderedPageBreak/>
        <w:t>ANNEX III</w:t>
      </w:r>
    </w:p>
    <w:p w:rsidR="00E96E05" w:rsidRDefault="00741C30">
      <w:pPr>
        <w:jc w:val="center"/>
        <w:rPr>
          <w:b/>
          <w:noProof/>
          <w:szCs w:val="24"/>
        </w:rPr>
      </w:pPr>
      <w:r>
        <w:rPr>
          <w:b/>
          <w:noProof/>
          <w:szCs w:val="24"/>
        </w:rPr>
        <w:t>TOTAL NET REMOVALS FROM DEFORESTED LAND, AFFORESTED LAND, MANAGED CROPLAND AND MANAGED GRASSLAND THAT MEMBER STATES MAY TAKE INTO ACCOUNT FOR COMPLIANCE FOR THE PERIOD 2021 TO 2030 PURSUANT TO ARTICLE 7</w:t>
      </w:r>
    </w:p>
    <w:p w:rsidR="00E96E05" w:rsidRDefault="00E96E05">
      <w:pPr>
        <w:jc w:val="center"/>
        <w:rPr>
          <w:b/>
          <w:noProof/>
          <w:szCs w:val="24"/>
        </w:rPr>
      </w:pPr>
    </w:p>
    <w:tbl>
      <w:tblPr>
        <w:tblpPr w:leftFromText="180" w:rightFromText="180" w:vertAnchor="text" w:horzAnchor="page" w:tblpX="1401" w:tblpY="-170"/>
        <w:tblW w:w="9556" w:type="dxa"/>
        <w:tblLayout w:type="fixed"/>
        <w:tblCellMar>
          <w:left w:w="0" w:type="dxa"/>
          <w:right w:w="0" w:type="dxa"/>
        </w:tblCellMar>
        <w:tblLook w:val="0000" w:firstRow="0" w:lastRow="0" w:firstColumn="0" w:lastColumn="0" w:noHBand="0" w:noVBand="0"/>
      </w:tblPr>
      <w:tblGrid>
        <w:gridCol w:w="4778"/>
        <w:gridCol w:w="4778"/>
      </w:tblGrid>
      <w:tr w:rsidR="00E96E05">
        <w:trPr>
          <w:trHeight w:val="567"/>
        </w:trPr>
        <w:tc>
          <w:tcPr>
            <w:tcW w:w="4778" w:type="dxa"/>
            <w:tcBorders>
              <w:top w:val="single" w:sz="4" w:space="0" w:color="auto"/>
              <w:left w:val="nil"/>
              <w:bottom w:val="nil"/>
              <w:right w:val="nil"/>
            </w:tcBorders>
            <w:shd w:val="clear" w:color="auto" w:fill="FFFFFF"/>
          </w:tcPr>
          <w:p w:rsidR="00E96E05" w:rsidRDefault="00E96E05">
            <w:pPr>
              <w:jc w:val="right"/>
              <w:rPr>
                <w:noProof/>
                <w:sz w:val="20"/>
                <w:szCs w:val="20"/>
                <w:lang w:eastAsia="en-GB"/>
              </w:rPr>
            </w:pP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61"/>
              <w:shd w:val="clear" w:color="auto" w:fill="auto"/>
              <w:rPr>
                <w:rFonts w:ascii="Times New Roman" w:hAnsi="Times New Roman" w:cs="Times New Roman"/>
                <w:noProof/>
                <w:sz w:val="20"/>
                <w:szCs w:val="20"/>
              </w:rPr>
            </w:pPr>
            <w:r>
              <w:rPr>
                <w:rFonts w:ascii="Times New Roman" w:hAnsi="Times New Roman" w:cs="Times New Roman"/>
                <w:noProof/>
                <w:sz w:val="20"/>
                <w:szCs w:val="20"/>
              </w:rPr>
              <w:t>Maximum amount expressed in  million tonnes of CO</w:t>
            </w:r>
            <w:r>
              <w:rPr>
                <w:rFonts w:ascii="Times New Roman" w:hAnsi="Times New Roman" w:cs="Times New Roman"/>
                <w:noProof/>
                <w:sz w:val="20"/>
                <w:szCs w:val="20"/>
                <w:vertAlign w:val="subscript"/>
              </w:rPr>
              <w:t>2</w:t>
            </w:r>
            <w:r>
              <w:rPr>
                <w:rFonts w:ascii="Times New Roman" w:hAnsi="Times New Roman" w:cs="Times New Roman"/>
                <w:noProof/>
                <w:sz w:val="20"/>
                <w:szCs w:val="20"/>
              </w:rPr>
              <w:t xml:space="preserve"> equivalent</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Style w:val="Corpsdutexte3"/>
                <w:noProof/>
                <w:sz w:val="20"/>
                <w:szCs w:val="20"/>
              </w:rPr>
            </w:pPr>
            <w:r>
              <w:rPr>
                <w:rStyle w:val="Corpsdutexte3"/>
                <w:rFonts w:ascii="Times New Roman" w:hAnsi="Times New Roman" w:cs="Times New Roman"/>
                <w:noProof/>
                <w:sz w:val="20"/>
                <w:szCs w:val="20"/>
              </w:rPr>
              <w:t>Belgium</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Fonts w:ascii="Times New Roman" w:hAnsi="Times New Roman" w:cs="Times New Roman"/>
                <w:noProof/>
                <w:sz w:val="20"/>
                <w:szCs w:val="20"/>
              </w:rPr>
              <w:t>3,8</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Bulgaria</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Style w:val="Corpsdutexte3"/>
                <w:rFonts w:ascii="Times New Roman" w:hAnsi="Times New Roman" w:cs="Times New Roman"/>
                <w:noProof/>
                <w:sz w:val="20"/>
                <w:szCs w:val="20"/>
                <w:lang w:val="sl-SI" w:eastAsia="sl-SI"/>
              </w:rPr>
            </w:pPr>
            <w:r>
              <w:rPr>
                <w:rFonts w:ascii="Times New Roman" w:hAnsi="Times New Roman" w:cs="Times New Roman"/>
                <w:noProof/>
                <w:sz w:val="20"/>
                <w:szCs w:val="20"/>
              </w:rPr>
              <w:t>4,1</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Czech Republic</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Fonts w:ascii="Times New Roman" w:hAnsi="Times New Roman" w:cs="Times New Roman"/>
                <w:noProof/>
                <w:sz w:val="20"/>
                <w:szCs w:val="20"/>
              </w:rPr>
              <w:t>2,6</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Denmark</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Style w:val="Corpsdutexte3"/>
                <w:rFonts w:ascii="Times New Roman" w:hAnsi="Times New Roman" w:cs="Times New Roman"/>
                <w:noProof/>
                <w:sz w:val="20"/>
                <w:szCs w:val="20"/>
                <w:lang w:val="sl-SI" w:eastAsia="sl-SI"/>
              </w:rPr>
            </w:pPr>
            <w:r>
              <w:rPr>
                <w:rFonts w:ascii="Times New Roman" w:hAnsi="Times New Roman" w:cs="Times New Roman"/>
                <w:noProof/>
                <w:sz w:val="20"/>
                <w:szCs w:val="20"/>
              </w:rPr>
              <w:t>14,6</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Germany</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Fonts w:ascii="Times New Roman" w:hAnsi="Times New Roman" w:cs="Times New Roman"/>
                <w:noProof/>
                <w:sz w:val="20"/>
                <w:szCs w:val="20"/>
              </w:rPr>
              <w:t>22,3</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Estonia</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Fonts w:ascii="Times New Roman" w:hAnsi="Times New Roman" w:cs="Times New Roman"/>
                <w:noProof/>
                <w:sz w:val="20"/>
                <w:szCs w:val="20"/>
              </w:rPr>
              <w:t>0,9</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Ireland</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Style w:val="Corpsdutexte3"/>
                <w:rFonts w:ascii="Times New Roman" w:hAnsi="Times New Roman" w:cs="Times New Roman"/>
                <w:noProof/>
                <w:sz w:val="20"/>
                <w:szCs w:val="20"/>
                <w:lang w:val="sl-SI" w:eastAsia="sl-SI"/>
              </w:rPr>
            </w:pPr>
            <w:r>
              <w:rPr>
                <w:rFonts w:ascii="Times New Roman" w:hAnsi="Times New Roman" w:cs="Times New Roman"/>
                <w:noProof/>
                <w:sz w:val="20"/>
                <w:szCs w:val="20"/>
              </w:rPr>
              <w:t>26,8</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Greece</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Fonts w:ascii="Times New Roman" w:hAnsi="Times New Roman" w:cs="Times New Roman"/>
                <w:noProof/>
                <w:sz w:val="20"/>
                <w:szCs w:val="20"/>
              </w:rPr>
              <w:t>6,7</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Spain</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Fonts w:ascii="Times New Roman" w:hAnsi="Times New Roman" w:cs="Times New Roman"/>
                <w:noProof/>
                <w:sz w:val="20"/>
                <w:szCs w:val="20"/>
              </w:rPr>
              <w:t>29,1</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France</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Style w:val="Corpsdutexte3"/>
                <w:rFonts w:ascii="Times New Roman" w:hAnsi="Times New Roman" w:cs="Times New Roman"/>
                <w:noProof/>
                <w:sz w:val="20"/>
                <w:szCs w:val="20"/>
                <w:lang w:val="sl-SI" w:eastAsia="sl-SI"/>
              </w:rPr>
            </w:pPr>
            <w:r>
              <w:rPr>
                <w:rFonts w:ascii="Times New Roman" w:hAnsi="Times New Roman" w:cs="Times New Roman"/>
                <w:noProof/>
                <w:sz w:val="20"/>
                <w:szCs w:val="20"/>
              </w:rPr>
              <w:t>58,2</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Style w:val="Corpsdutexte3"/>
                <w:rFonts w:ascii="Times New Roman" w:hAnsi="Times New Roman" w:cs="Times New Roman"/>
                <w:noProof/>
                <w:sz w:val="20"/>
                <w:szCs w:val="20"/>
              </w:rPr>
            </w:pPr>
            <w:r>
              <w:rPr>
                <w:rStyle w:val="Corpsdutexte3"/>
                <w:rFonts w:ascii="Times New Roman" w:hAnsi="Times New Roman" w:cs="Times New Roman"/>
                <w:noProof/>
                <w:sz w:val="20"/>
                <w:szCs w:val="20"/>
              </w:rPr>
              <w:t>Croatia</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Fonts w:ascii="Times New Roman" w:hAnsi="Times New Roman" w:cs="Times New Roman"/>
                <w:noProof/>
                <w:sz w:val="20"/>
                <w:szCs w:val="20"/>
              </w:rPr>
              <w:t>0,9</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Italy</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Fonts w:ascii="Times New Roman" w:hAnsi="Times New Roman" w:cs="Times New Roman"/>
                <w:noProof/>
                <w:sz w:val="20"/>
                <w:szCs w:val="20"/>
              </w:rPr>
              <w:t>11,5</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Cyprus</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Fonts w:ascii="Times New Roman" w:hAnsi="Times New Roman" w:cs="Times New Roman"/>
                <w:noProof/>
                <w:sz w:val="20"/>
                <w:szCs w:val="20"/>
              </w:rPr>
              <w:t>0,6</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Latvia</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Style w:val="Corpsdutexte3"/>
                <w:rFonts w:ascii="Times New Roman" w:hAnsi="Times New Roman" w:cs="Times New Roman"/>
                <w:noProof/>
                <w:sz w:val="20"/>
                <w:szCs w:val="20"/>
                <w:lang w:val="sl-SI" w:eastAsia="sl-SI"/>
              </w:rPr>
            </w:pPr>
            <w:r>
              <w:rPr>
                <w:rFonts w:ascii="Times New Roman" w:hAnsi="Times New Roman" w:cs="Times New Roman"/>
                <w:noProof/>
                <w:sz w:val="20"/>
                <w:szCs w:val="20"/>
              </w:rPr>
              <w:t>3,1</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Lithuania</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Fonts w:ascii="Times New Roman" w:hAnsi="Times New Roman" w:cs="Times New Roman"/>
                <w:noProof/>
                <w:sz w:val="20"/>
                <w:szCs w:val="20"/>
              </w:rPr>
              <w:t>6,5</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lang w:val="sl-SI"/>
              </w:rPr>
            </w:pPr>
            <w:r>
              <w:rPr>
                <w:rStyle w:val="Corpsdutexte3"/>
                <w:rFonts w:ascii="Times New Roman" w:hAnsi="Times New Roman" w:cs="Times New Roman"/>
                <w:noProof/>
                <w:sz w:val="20"/>
                <w:szCs w:val="20"/>
                <w:lang w:val="sl-SI"/>
              </w:rPr>
              <w:t>Luxembourg</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Fonts w:ascii="Times New Roman" w:hAnsi="Times New Roman" w:cs="Times New Roman"/>
                <w:noProof/>
                <w:sz w:val="20"/>
                <w:szCs w:val="20"/>
              </w:rPr>
              <w:t>0,25</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lang w:val="sl-SI"/>
              </w:rPr>
            </w:pPr>
            <w:r>
              <w:rPr>
                <w:rStyle w:val="Corpsdutexte3"/>
                <w:rFonts w:ascii="Times New Roman" w:hAnsi="Times New Roman" w:cs="Times New Roman"/>
                <w:noProof/>
                <w:sz w:val="20"/>
                <w:szCs w:val="20"/>
                <w:lang w:val="sl-SI"/>
              </w:rPr>
              <w:t>Hungary</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Style w:val="Corpsdutexte3"/>
                <w:rFonts w:ascii="Times New Roman" w:hAnsi="Times New Roman" w:cs="Times New Roman"/>
                <w:noProof/>
                <w:sz w:val="20"/>
                <w:szCs w:val="20"/>
                <w:lang w:val="sl-SI" w:eastAsia="sl-SI"/>
              </w:rPr>
            </w:pPr>
            <w:r>
              <w:rPr>
                <w:rFonts w:ascii="Times New Roman" w:hAnsi="Times New Roman" w:cs="Times New Roman"/>
                <w:noProof/>
                <w:sz w:val="20"/>
                <w:szCs w:val="20"/>
              </w:rPr>
              <w:t>2,1</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lang w:val="sl-SI"/>
              </w:rPr>
            </w:pPr>
            <w:r>
              <w:rPr>
                <w:rStyle w:val="Corpsdutexte3"/>
                <w:rFonts w:ascii="Times New Roman" w:hAnsi="Times New Roman" w:cs="Times New Roman"/>
                <w:noProof/>
                <w:sz w:val="20"/>
                <w:szCs w:val="20"/>
                <w:lang w:val="sl-SI"/>
              </w:rPr>
              <w:t>Malta</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Fonts w:ascii="Times New Roman" w:hAnsi="Times New Roman" w:cs="Times New Roman"/>
                <w:noProof/>
                <w:sz w:val="20"/>
                <w:szCs w:val="20"/>
              </w:rPr>
              <w:t>0,03</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lang w:val="sl-SI"/>
              </w:rPr>
            </w:pPr>
            <w:r>
              <w:rPr>
                <w:rStyle w:val="Corpsdutexte3"/>
                <w:rFonts w:ascii="Times New Roman" w:hAnsi="Times New Roman" w:cs="Times New Roman"/>
                <w:noProof/>
                <w:sz w:val="20"/>
                <w:szCs w:val="20"/>
                <w:lang w:val="sl-SI"/>
              </w:rPr>
              <w:t>Netherlands</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Fonts w:ascii="Times New Roman" w:hAnsi="Times New Roman" w:cs="Times New Roman"/>
                <w:noProof/>
                <w:sz w:val="20"/>
                <w:szCs w:val="20"/>
              </w:rPr>
              <w:t>13,4</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lang w:val="sl-SI"/>
              </w:rPr>
            </w:pPr>
            <w:r>
              <w:rPr>
                <w:rStyle w:val="Corpsdutexte3"/>
                <w:rFonts w:ascii="Times New Roman" w:hAnsi="Times New Roman" w:cs="Times New Roman"/>
                <w:noProof/>
                <w:sz w:val="20"/>
                <w:szCs w:val="20"/>
                <w:lang w:val="sl-SI"/>
              </w:rPr>
              <w:t>Austria</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Style w:val="Corpsdutexte3"/>
                <w:rFonts w:ascii="Times New Roman" w:hAnsi="Times New Roman" w:cs="Times New Roman"/>
                <w:noProof/>
                <w:sz w:val="20"/>
                <w:szCs w:val="20"/>
                <w:lang w:val="sl-SI" w:eastAsia="sl-SI"/>
              </w:rPr>
            </w:pPr>
            <w:r>
              <w:rPr>
                <w:rFonts w:ascii="Times New Roman" w:hAnsi="Times New Roman" w:cs="Times New Roman"/>
                <w:noProof/>
                <w:sz w:val="20"/>
                <w:szCs w:val="20"/>
              </w:rPr>
              <w:t>2,5</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lang w:val="sl-SI"/>
              </w:rPr>
            </w:pPr>
            <w:r>
              <w:rPr>
                <w:rStyle w:val="Corpsdutexte3"/>
                <w:rFonts w:ascii="Times New Roman" w:hAnsi="Times New Roman" w:cs="Times New Roman"/>
                <w:noProof/>
                <w:sz w:val="20"/>
                <w:szCs w:val="20"/>
                <w:lang w:val="sl-SI"/>
              </w:rPr>
              <w:t>Poland</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Fonts w:ascii="Times New Roman" w:hAnsi="Times New Roman" w:cs="Times New Roman"/>
                <w:noProof/>
                <w:sz w:val="20"/>
                <w:szCs w:val="20"/>
              </w:rPr>
              <w:t>21,7</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Portugal</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Fonts w:ascii="Times New Roman" w:hAnsi="Times New Roman" w:cs="Times New Roman"/>
                <w:noProof/>
                <w:sz w:val="20"/>
                <w:szCs w:val="20"/>
              </w:rPr>
              <w:t>5,2</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Romania</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Style w:val="Corpsdutexte3"/>
                <w:rFonts w:ascii="Times New Roman" w:hAnsi="Times New Roman" w:cs="Times New Roman"/>
                <w:noProof/>
                <w:sz w:val="20"/>
                <w:szCs w:val="20"/>
                <w:lang w:val="sl-SI" w:eastAsia="sl-SI"/>
              </w:rPr>
            </w:pPr>
            <w:r>
              <w:rPr>
                <w:rFonts w:ascii="Times New Roman" w:hAnsi="Times New Roman" w:cs="Times New Roman"/>
                <w:noProof/>
                <w:sz w:val="20"/>
                <w:szCs w:val="20"/>
              </w:rPr>
              <w:t>13,2</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Slovenia</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Fonts w:ascii="Times New Roman" w:hAnsi="Times New Roman" w:cs="Times New Roman"/>
                <w:noProof/>
                <w:sz w:val="20"/>
                <w:szCs w:val="20"/>
              </w:rPr>
              <w:t>1,3</w:t>
            </w:r>
          </w:p>
        </w:tc>
      </w:tr>
      <w:tr w:rsidR="00E96E05">
        <w:trPr>
          <w:cantSplit/>
          <w:trHeight w:val="340"/>
        </w:trPr>
        <w:tc>
          <w:tcPr>
            <w:tcW w:w="4778" w:type="dxa"/>
            <w:tcBorders>
              <w:top w:val="single" w:sz="4" w:space="0" w:color="auto"/>
              <w:left w:val="nil"/>
              <w:bottom w:val="single" w:sz="4" w:space="0" w:color="auto"/>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Slovakia</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Fonts w:ascii="Times New Roman" w:hAnsi="Times New Roman" w:cs="Times New Roman"/>
                <w:noProof/>
                <w:sz w:val="20"/>
                <w:szCs w:val="20"/>
              </w:rPr>
              <w:t>1,2</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Finland</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Fonts w:ascii="Times New Roman" w:hAnsi="Times New Roman" w:cs="Times New Roman"/>
                <w:noProof/>
                <w:sz w:val="20"/>
                <w:szCs w:val="20"/>
              </w:rPr>
              <w:t>4,5</w:t>
            </w:r>
          </w:p>
        </w:tc>
      </w:tr>
      <w:tr w:rsidR="00E96E05">
        <w:trPr>
          <w:cantSplit/>
          <w:trHeight w:val="340"/>
        </w:trPr>
        <w:tc>
          <w:tcPr>
            <w:tcW w:w="4778" w:type="dxa"/>
            <w:tcBorders>
              <w:top w:val="single" w:sz="4" w:space="0" w:color="auto"/>
              <w:left w:val="nil"/>
              <w:bottom w:val="nil"/>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Sweden</w:t>
            </w:r>
          </w:p>
        </w:tc>
        <w:tc>
          <w:tcPr>
            <w:tcW w:w="4778" w:type="dxa"/>
            <w:tcBorders>
              <w:top w:val="single" w:sz="4" w:space="0" w:color="auto"/>
              <w:left w:val="single" w:sz="4" w:space="0" w:color="auto"/>
              <w:bottom w:val="nil"/>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Style w:val="Corpsdutexte3"/>
                <w:rFonts w:ascii="Times New Roman" w:hAnsi="Times New Roman" w:cs="Times New Roman"/>
                <w:noProof/>
                <w:sz w:val="20"/>
                <w:szCs w:val="20"/>
                <w:lang w:val="sl-SI" w:eastAsia="sl-SI"/>
              </w:rPr>
            </w:pPr>
            <w:r>
              <w:rPr>
                <w:rFonts w:ascii="Times New Roman" w:hAnsi="Times New Roman" w:cs="Times New Roman"/>
                <w:noProof/>
                <w:sz w:val="20"/>
                <w:szCs w:val="20"/>
              </w:rPr>
              <w:t>4,9</w:t>
            </w:r>
          </w:p>
        </w:tc>
      </w:tr>
      <w:tr w:rsidR="00E96E05">
        <w:trPr>
          <w:cantSplit/>
          <w:trHeight w:val="340"/>
        </w:trPr>
        <w:tc>
          <w:tcPr>
            <w:tcW w:w="4778" w:type="dxa"/>
            <w:tcBorders>
              <w:top w:val="single" w:sz="4" w:space="0" w:color="auto"/>
              <w:left w:val="nil"/>
              <w:bottom w:val="single" w:sz="4" w:space="0" w:color="auto"/>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Fonts w:ascii="Times New Roman" w:hAnsi="Times New Roman" w:cs="Times New Roman"/>
                <w:noProof/>
                <w:sz w:val="20"/>
                <w:szCs w:val="20"/>
              </w:rPr>
            </w:pPr>
            <w:r>
              <w:rPr>
                <w:rStyle w:val="Corpsdutexte3"/>
                <w:rFonts w:ascii="Times New Roman" w:hAnsi="Times New Roman" w:cs="Times New Roman"/>
                <w:noProof/>
                <w:sz w:val="20"/>
                <w:szCs w:val="20"/>
              </w:rPr>
              <w:t>United Kingdom</w:t>
            </w:r>
          </w:p>
        </w:tc>
        <w:tc>
          <w:tcPr>
            <w:tcW w:w="4778" w:type="dxa"/>
            <w:tcBorders>
              <w:top w:val="single" w:sz="4" w:space="0" w:color="auto"/>
              <w:left w:val="single" w:sz="4" w:space="0" w:color="auto"/>
              <w:bottom w:val="single" w:sz="4" w:space="0" w:color="auto"/>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noProof/>
                <w:sz w:val="20"/>
                <w:szCs w:val="20"/>
              </w:rPr>
            </w:pPr>
            <w:r>
              <w:rPr>
                <w:rFonts w:ascii="Times New Roman" w:hAnsi="Times New Roman" w:cs="Times New Roman"/>
                <w:noProof/>
                <w:sz w:val="20"/>
                <w:szCs w:val="20"/>
              </w:rPr>
              <w:t>17,8</w:t>
            </w:r>
          </w:p>
        </w:tc>
      </w:tr>
      <w:tr w:rsidR="00E96E05">
        <w:trPr>
          <w:cantSplit/>
          <w:trHeight w:val="340"/>
        </w:trPr>
        <w:tc>
          <w:tcPr>
            <w:tcW w:w="4778" w:type="dxa"/>
            <w:tcBorders>
              <w:top w:val="single" w:sz="4" w:space="0" w:color="auto"/>
              <w:left w:val="nil"/>
              <w:bottom w:val="single" w:sz="4" w:space="0" w:color="auto"/>
              <w:right w:val="nil"/>
            </w:tcBorders>
            <w:shd w:val="clear" w:color="auto" w:fill="FFFFFF"/>
            <w:vAlign w:val="center"/>
          </w:tcPr>
          <w:p w:rsidR="00E96E05" w:rsidRDefault="00741C30">
            <w:pPr>
              <w:pStyle w:val="Corpsdutexte1"/>
              <w:shd w:val="clear" w:color="auto" w:fill="auto"/>
              <w:spacing w:after="0" w:line="160" w:lineRule="exact"/>
              <w:ind w:left="40" w:firstLine="0"/>
              <w:jc w:val="left"/>
              <w:rPr>
                <w:rStyle w:val="Corpsdutexte3"/>
                <w:rFonts w:ascii="Times New Roman" w:hAnsi="Times New Roman" w:cs="Times New Roman"/>
                <w:b/>
                <w:noProof/>
                <w:sz w:val="20"/>
                <w:szCs w:val="20"/>
              </w:rPr>
            </w:pPr>
            <w:r>
              <w:rPr>
                <w:rStyle w:val="Corpsdutexte3"/>
                <w:rFonts w:ascii="Times New Roman" w:hAnsi="Times New Roman" w:cs="Times New Roman"/>
                <w:b/>
                <w:noProof/>
                <w:sz w:val="20"/>
                <w:szCs w:val="20"/>
              </w:rPr>
              <w:t>Maximum total:</w:t>
            </w:r>
          </w:p>
        </w:tc>
        <w:tc>
          <w:tcPr>
            <w:tcW w:w="4778" w:type="dxa"/>
            <w:tcBorders>
              <w:top w:val="single" w:sz="4" w:space="0" w:color="auto"/>
              <w:left w:val="single" w:sz="4" w:space="0" w:color="auto"/>
              <w:bottom w:val="single" w:sz="4" w:space="0" w:color="auto"/>
              <w:right w:val="nil"/>
            </w:tcBorders>
            <w:shd w:val="clear" w:color="auto" w:fill="FFFFFF"/>
            <w:vAlign w:val="center"/>
          </w:tcPr>
          <w:p w:rsidR="00E96E05" w:rsidRDefault="00741C30">
            <w:pPr>
              <w:pStyle w:val="Corpsdutexte1"/>
              <w:shd w:val="clear" w:color="auto" w:fill="auto"/>
              <w:spacing w:after="0" w:line="160" w:lineRule="exact"/>
              <w:ind w:right="58" w:firstLine="0"/>
              <w:jc w:val="center"/>
              <w:rPr>
                <w:rFonts w:ascii="Times New Roman" w:hAnsi="Times New Roman" w:cs="Times New Roman"/>
                <w:b/>
                <w:noProof/>
                <w:sz w:val="20"/>
                <w:szCs w:val="20"/>
              </w:rPr>
            </w:pPr>
            <w:r>
              <w:rPr>
                <w:rFonts w:ascii="Times New Roman" w:hAnsi="Times New Roman" w:cs="Times New Roman"/>
                <w:b/>
                <w:noProof/>
                <w:sz w:val="20"/>
                <w:szCs w:val="20"/>
              </w:rPr>
              <w:t>280</w:t>
            </w:r>
          </w:p>
        </w:tc>
      </w:tr>
    </w:tbl>
    <w:p w:rsidR="00E96E05" w:rsidRDefault="00E96E05">
      <w:pPr>
        <w:jc w:val="center"/>
        <w:rPr>
          <w:b/>
          <w:noProof/>
          <w:szCs w:val="24"/>
        </w:rPr>
      </w:pPr>
    </w:p>
    <w:p w:rsidR="00E96E05" w:rsidRDefault="00E96E05">
      <w:pPr>
        <w:jc w:val="center"/>
        <w:rPr>
          <w:b/>
          <w:noProof/>
          <w:szCs w:val="24"/>
        </w:rPr>
      </w:pPr>
    </w:p>
    <w:p w:rsidR="00E96E05" w:rsidRDefault="00741C30">
      <w:pPr>
        <w:jc w:val="center"/>
        <w:rPr>
          <w:i/>
          <w:noProof/>
          <w:szCs w:val="24"/>
        </w:rPr>
      </w:pPr>
      <w:r>
        <w:rPr>
          <w:i/>
          <w:noProof/>
          <w:szCs w:val="24"/>
        </w:rPr>
        <w:lastRenderedPageBreak/>
        <w:t>ANNEX IV</w:t>
      </w:r>
    </w:p>
    <w:p w:rsidR="00E96E05" w:rsidRDefault="00741C30">
      <w:pPr>
        <w:jc w:val="center"/>
        <w:rPr>
          <w:b/>
          <w:noProof/>
          <w:szCs w:val="24"/>
        </w:rPr>
      </w:pPr>
      <w:r>
        <w:rPr>
          <w:b/>
          <w:noProof/>
          <w:szCs w:val="24"/>
        </w:rPr>
        <w:t xml:space="preserve">TOTAL ADJUSTMENT PURSUANT TO ARTICLE 10 PARAGRPAH 2 </w:t>
      </w:r>
    </w:p>
    <w:tbl>
      <w:tblPr>
        <w:tblStyle w:val="TableGrid"/>
        <w:tblW w:w="0" w:type="auto"/>
        <w:tblLook w:val="04A0" w:firstRow="1" w:lastRow="0" w:firstColumn="1" w:lastColumn="0" w:noHBand="0" w:noVBand="1"/>
      </w:tblPr>
      <w:tblGrid>
        <w:gridCol w:w="4644"/>
        <w:gridCol w:w="4645"/>
      </w:tblGrid>
      <w:tr w:rsidR="00E96E05">
        <w:tc>
          <w:tcPr>
            <w:tcW w:w="4644" w:type="dxa"/>
            <w:tcBorders>
              <w:left w:val="nil"/>
            </w:tcBorders>
          </w:tcPr>
          <w:p w:rsidR="00E96E05" w:rsidRDefault="00E96E05">
            <w:pPr>
              <w:rPr>
                <w:noProof/>
                <w:sz w:val="20"/>
                <w:szCs w:val="20"/>
              </w:rPr>
            </w:pPr>
          </w:p>
        </w:tc>
        <w:tc>
          <w:tcPr>
            <w:tcW w:w="4645" w:type="dxa"/>
            <w:tcBorders>
              <w:right w:val="nil"/>
            </w:tcBorders>
          </w:tcPr>
          <w:p w:rsidR="00E96E05" w:rsidRDefault="00741C30">
            <w:pPr>
              <w:jc w:val="center"/>
              <w:rPr>
                <w:noProof/>
                <w:sz w:val="20"/>
                <w:szCs w:val="20"/>
              </w:rPr>
            </w:pPr>
            <w:r>
              <w:rPr>
                <w:noProof/>
                <w:sz w:val="20"/>
                <w:szCs w:val="20"/>
              </w:rPr>
              <w:t xml:space="preserve">Total adjustment pursuant to Article 10(2) expressed in tonnes of CO2 equivalent </w:t>
            </w:r>
          </w:p>
        </w:tc>
      </w:tr>
      <w:tr w:rsidR="00E96E05">
        <w:tc>
          <w:tcPr>
            <w:tcW w:w="4644" w:type="dxa"/>
            <w:tcBorders>
              <w:left w:val="nil"/>
            </w:tcBorders>
            <w:vAlign w:val="center"/>
          </w:tcPr>
          <w:p w:rsidR="00E96E05" w:rsidRDefault="00741C30">
            <w:pPr>
              <w:rPr>
                <w:noProof/>
                <w:sz w:val="20"/>
                <w:szCs w:val="20"/>
              </w:rPr>
            </w:pPr>
            <w:r>
              <w:rPr>
                <w:noProof/>
                <w:sz w:val="20"/>
                <w:szCs w:val="20"/>
              </w:rPr>
              <w:t>Bulgaria</w:t>
            </w:r>
          </w:p>
        </w:tc>
        <w:tc>
          <w:tcPr>
            <w:tcW w:w="4645" w:type="dxa"/>
            <w:tcBorders>
              <w:right w:val="nil"/>
            </w:tcBorders>
            <w:vAlign w:val="bottom"/>
          </w:tcPr>
          <w:p w:rsidR="00E96E05" w:rsidRDefault="00741C30">
            <w:pPr>
              <w:jc w:val="center"/>
              <w:rPr>
                <w:noProof/>
                <w:sz w:val="20"/>
                <w:szCs w:val="20"/>
              </w:rPr>
            </w:pPr>
            <w:r>
              <w:rPr>
                <w:noProof/>
                <w:sz w:val="20"/>
                <w:szCs w:val="20"/>
              </w:rPr>
              <w:t>1602912</w:t>
            </w:r>
          </w:p>
        </w:tc>
      </w:tr>
      <w:tr w:rsidR="00E96E05">
        <w:tc>
          <w:tcPr>
            <w:tcW w:w="4644" w:type="dxa"/>
            <w:tcBorders>
              <w:left w:val="nil"/>
            </w:tcBorders>
            <w:vAlign w:val="center"/>
          </w:tcPr>
          <w:p w:rsidR="00E96E05" w:rsidRDefault="00741C30">
            <w:pPr>
              <w:rPr>
                <w:noProof/>
                <w:sz w:val="20"/>
                <w:szCs w:val="20"/>
              </w:rPr>
            </w:pPr>
            <w:r>
              <w:rPr>
                <w:noProof/>
                <w:sz w:val="20"/>
                <w:szCs w:val="20"/>
              </w:rPr>
              <w:t>Czech Republic</w:t>
            </w:r>
          </w:p>
        </w:tc>
        <w:tc>
          <w:tcPr>
            <w:tcW w:w="4645" w:type="dxa"/>
            <w:tcBorders>
              <w:right w:val="nil"/>
            </w:tcBorders>
            <w:vAlign w:val="bottom"/>
          </w:tcPr>
          <w:p w:rsidR="00E96E05" w:rsidRDefault="00741C30">
            <w:pPr>
              <w:jc w:val="center"/>
              <w:rPr>
                <w:noProof/>
                <w:sz w:val="20"/>
                <w:szCs w:val="20"/>
              </w:rPr>
            </w:pPr>
            <w:r>
              <w:rPr>
                <w:noProof/>
                <w:sz w:val="20"/>
                <w:szCs w:val="20"/>
              </w:rPr>
              <w:t>4440079</w:t>
            </w:r>
          </w:p>
        </w:tc>
      </w:tr>
      <w:tr w:rsidR="00E96E05">
        <w:tc>
          <w:tcPr>
            <w:tcW w:w="4644" w:type="dxa"/>
            <w:tcBorders>
              <w:left w:val="nil"/>
            </w:tcBorders>
            <w:vAlign w:val="center"/>
          </w:tcPr>
          <w:p w:rsidR="00E96E05" w:rsidRDefault="00741C30">
            <w:pPr>
              <w:rPr>
                <w:noProof/>
                <w:sz w:val="20"/>
                <w:szCs w:val="20"/>
              </w:rPr>
            </w:pPr>
            <w:r>
              <w:rPr>
                <w:noProof/>
                <w:sz w:val="20"/>
                <w:szCs w:val="20"/>
              </w:rPr>
              <w:t>Estonia</w:t>
            </w:r>
          </w:p>
        </w:tc>
        <w:tc>
          <w:tcPr>
            <w:tcW w:w="4645" w:type="dxa"/>
            <w:tcBorders>
              <w:right w:val="nil"/>
            </w:tcBorders>
            <w:vAlign w:val="bottom"/>
          </w:tcPr>
          <w:p w:rsidR="00E96E05" w:rsidRDefault="00741C30">
            <w:pPr>
              <w:jc w:val="center"/>
              <w:rPr>
                <w:noProof/>
                <w:sz w:val="20"/>
                <w:szCs w:val="20"/>
              </w:rPr>
            </w:pPr>
            <w:r>
              <w:rPr>
                <w:noProof/>
                <w:sz w:val="20"/>
                <w:szCs w:val="20"/>
              </w:rPr>
              <w:t>145944</w:t>
            </w:r>
          </w:p>
        </w:tc>
      </w:tr>
      <w:tr w:rsidR="00E96E05">
        <w:tc>
          <w:tcPr>
            <w:tcW w:w="4644" w:type="dxa"/>
            <w:tcBorders>
              <w:left w:val="nil"/>
            </w:tcBorders>
            <w:vAlign w:val="center"/>
          </w:tcPr>
          <w:p w:rsidR="00E96E05" w:rsidRDefault="00741C30">
            <w:pPr>
              <w:rPr>
                <w:noProof/>
                <w:sz w:val="20"/>
                <w:szCs w:val="20"/>
              </w:rPr>
            </w:pPr>
            <w:r>
              <w:rPr>
                <w:noProof/>
                <w:sz w:val="20"/>
                <w:szCs w:val="20"/>
              </w:rPr>
              <w:t>Croatia</w:t>
            </w:r>
          </w:p>
        </w:tc>
        <w:tc>
          <w:tcPr>
            <w:tcW w:w="4645" w:type="dxa"/>
            <w:tcBorders>
              <w:right w:val="nil"/>
            </w:tcBorders>
            <w:vAlign w:val="bottom"/>
          </w:tcPr>
          <w:p w:rsidR="00E96E05" w:rsidRDefault="00741C30">
            <w:pPr>
              <w:jc w:val="center"/>
              <w:rPr>
                <w:noProof/>
                <w:sz w:val="20"/>
                <w:szCs w:val="20"/>
              </w:rPr>
            </w:pPr>
            <w:r>
              <w:rPr>
                <w:noProof/>
                <w:sz w:val="20"/>
                <w:szCs w:val="20"/>
              </w:rPr>
              <w:t>1148708</w:t>
            </w:r>
          </w:p>
        </w:tc>
      </w:tr>
      <w:tr w:rsidR="00E96E05">
        <w:tc>
          <w:tcPr>
            <w:tcW w:w="4644" w:type="dxa"/>
            <w:tcBorders>
              <w:left w:val="nil"/>
            </w:tcBorders>
            <w:vAlign w:val="center"/>
          </w:tcPr>
          <w:p w:rsidR="00E96E05" w:rsidRDefault="00741C30">
            <w:pPr>
              <w:rPr>
                <w:noProof/>
                <w:sz w:val="20"/>
                <w:szCs w:val="20"/>
              </w:rPr>
            </w:pPr>
            <w:r>
              <w:rPr>
                <w:noProof/>
                <w:sz w:val="20"/>
                <w:szCs w:val="20"/>
              </w:rPr>
              <w:t>Latvia</w:t>
            </w:r>
          </w:p>
        </w:tc>
        <w:tc>
          <w:tcPr>
            <w:tcW w:w="4645" w:type="dxa"/>
            <w:tcBorders>
              <w:right w:val="nil"/>
            </w:tcBorders>
            <w:vAlign w:val="bottom"/>
          </w:tcPr>
          <w:p w:rsidR="00E96E05" w:rsidRDefault="00741C30">
            <w:pPr>
              <w:jc w:val="center"/>
              <w:rPr>
                <w:noProof/>
                <w:sz w:val="20"/>
                <w:szCs w:val="20"/>
              </w:rPr>
            </w:pPr>
            <w:r>
              <w:rPr>
                <w:noProof/>
                <w:sz w:val="20"/>
                <w:szCs w:val="20"/>
              </w:rPr>
              <w:t>547061</w:t>
            </w:r>
          </w:p>
        </w:tc>
      </w:tr>
      <w:tr w:rsidR="00E96E05">
        <w:tc>
          <w:tcPr>
            <w:tcW w:w="4644" w:type="dxa"/>
            <w:tcBorders>
              <w:left w:val="nil"/>
            </w:tcBorders>
            <w:vAlign w:val="center"/>
          </w:tcPr>
          <w:p w:rsidR="00E96E05" w:rsidRDefault="00741C30">
            <w:pPr>
              <w:rPr>
                <w:noProof/>
                <w:sz w:val="20"/>
                <w:szCs w:val="20"/>
              </w:rPr>
            </w:pPr>
            <w:r>
              <w:rPr>
                <w:noProof/>
                <w:sz w:val="20"/>
                <w:szCs w:val="20"/>
              </w:rPr>
              <w:t>Lithuania</w:t>
            </w:r>
          </w:p>
        </w:tc>
        <w:tc>
          <w:tcPr>
            <w:tcW w:w="4645" w:type="dxa"/>
            <w:tcBorders>
              <w:right w:val="nil"/>
            </w:tcBorders>
            <w:vAlign w:val="bottom"/>
          </w:tcPr>
          <w:p w:rsidR="00E96E05" w:rsidRDefault="00741C30">
            <w:pPr>
              <w:jc w:val="center"/>
              <w:rPr>
                <w:noProof/>
                <w:sz w:val="20"/>
                <w:szCs w:val="20"/>
              </w:rPr>
            </w:pPr>
            <w:r>
              <w:rPr>
                <w:noProof/>
                <w:sz w:val="20"/>
                <w:szCs w:val="20"/>
              </w:rPr>
              <w:t>2165895</w:t>
            </w:r>
          </w:p>
        </w:tc>
      </w:tr>
      <w:tr w:rsidR="00E96E05">
        <w:tc>
          <w:tcPr>
            <w:tcW w:w="4644" w:type="dxa"/>
            <w:tcBorders>
              <w:left w:val="nil"/>
            </w:tcBorders>
            <w:vAlign w:val="center"/>
          </w:tcPr>
          <w:p w:rsidR="00E96E05" w:rsidRDefault="00741C30">
            <w:pPr>
              <w:rPr>
                <w:noProof/>
                <w:sz w:val="20"/>
                <w:szCs w:val="20"/>
              </w:rPr>
            </w:pPr>
            <w:r>
              <w:rPr>
                <w:noProof/>
                <w:sz w:val="20"/>
                <w:szCs w:val="20"/>
              </w:rPr>
              <w:t>Hungary</w:t>
            </w:r>
          </w:p>
        </w:tc>
        <w:tc>
          <w:tcPr>
            <w:tcW w:w="4645" w:type="dxa"/>
            <w:tcBorders>
              <w:right w:val="nil"/>
            </w:tcBorders>
            <w:vAlign w:val="bottom"/>
          </w:tcPr>
          <w:p w:rsidR="00E96E05" w:rsidRDefault="00741C30">
            <w:pPr>
              <w:jc w:val="center"/>
              <w:rPr>
                <w:noProof/>
                <w:sz w:val="20"/>
                <w:szCs w:val="20"/>
              </w:rPr>
            </w:pPr>
            <w:r>
              <w:rPr>
                <w:noProof/>
                <w:sz w:val="20"/>
                <w:szCs w:val="20"/>
              </w:rPr>
              <w:t>6705956</w:t>
            </w:r>
          </w:p>
        </w:tc>
      </w:tr>
      <w:tr w:rsidR="00E96E05">
        <w:tc>
          <w:tcPr>
            <w:tcW w:w="4644" w:type="dxa"/>
            <w:tcBorders>
              <w:left w:val="nil"/>
            </w:tcBorders>
            <w:vAlign w:val="center"/>
          </w:tcPr>
          <w:p w:rsidR="00E96E05" w:rsidRDefault="00741C30">
            <w:pPr>
              <w:rPr>
                <w:noProof/>
                <w:sz w:val="20"/>
                <w:szCs w:val="20"/>
              </w:rPr>
            </w:pPr>
            <w:r>
              <w:rPr>
                <w:noProof/>
                <w:sz w:val="20"/>
                <w:szCs w:val="20"/>
              </w:rPr>
              <w:t>Poland</w:t>
            </w:r>
          </w:p>
        </w:tc>
        <w:tc>
          <w:tcPr>
            <w:tcW w:w="4645" w:type="dxa"/>
            <w:tcBorders>
              <w:right w:val="nil"/>
            </w:tcBorders>
            <w:vAlign w:val="bottom"/>
          </w:tcPr>
          <w:p w:rsidR="00E96E05" w:rsidRDefault="00741C30">
            <w:pPr>
              <w:jc w:val="center"/>
              <w:rPr>
                <w:noProof/>
                <w:sz w:val="20"/>
                <w:szCs w:val="20"/>
              </w:rPr>
            </w:pPr>
            <w:r>
              <w:rPr>
                <w:noProof/>
                <w:sz w:val="20"/>
                <w:szCs w:val="20"/>
              </w:rPr>
              <w:t>7456340</w:t>
            </w:r>
          </w:p>
        </w:tc>
      </w:tr>
      <w:tr w:rsidR="00E96E05">
        <w:tc>
          <w:tcPr>
            <w:tcW w:w="4644" w:type="dxa"/>
            <w:tcBorders>
              <w:left w:val="nil"/>
            </w:tcBorders>
            <w:vAlign w:val="center"/>
          </w:tcPr>
          <w:p w:rsidR="00E96E05" w:rsidRDefault="00741C30">
            <w:pPr>
              <w:rPr>
                <w:noProof/>
                <w:sz w:val="20"/>
                <w:szCs w:val="20"/>
              </w:rPr>
            </w:pPr>
            <w:r>
              <w:rPr>
                <w:noProof/>
                <w:sz w:val="20"/>
                <w:szCs w:val="20"/>
              </w:rPr>
              <w:t>Portugal</w:t>
            </w:r>
          </w:p>
        </w:tc>
        <w:tc>
          <w:tcPr>
            <w:tcW w:w="4645" w:type="dxa"/>
            <w:tcBorders>
              <w:right w:val="nil"/>
            </w:tcBorders>
            <w:vAlign w:val="bottom"/>
          </w:tcPr>
          <w:p w:rsidR="00E96E05" w:rsidRDefault="00741C30">
            <w:pPr>
              <w:jc w:val="center"/>
              <w:rPr>
                <w:noProof/>
                <w:sz w:val="20"/>
                <w:szCs w:val="20"/>
              </w:rPr>
            </w:pPr>
            <w:r>
              <w:rPr>
                <w:noProof/>
                <w:sz w:val="20"/>
                <w:szCs w:val="20"/>
              </w:rPr>
              <w:t>1655253</w:t>
            </w:r>
          </w:p>
        </w:tc>
      </w:tr>
      <w:tr w:rsidR="00E96E05">
        <w:tc>
          <w:tcPr>
            <w:tcW w:w="4644" w:type="dxa"/>
            <w:tcBorders>
              <w:left w:val="nil"/>
            </w:tcBorders>
            <w:vAlign w:val="center"/>
          </w:tcPr>
          <w:p w:rsidR="00E96E05" w:rsidRDefault="00741C30">
            <w:pPr>
              <w:rPr>
                <w:noProof/>
                <w:sz w:val="20"/>
                <w:szCs w:val="20"/>
              </w:rPr>
            </w:pPr>
            <w:r>
              <w:rPr>
                <w:noProof/>
                <w:sz w:val="20"/>
                <w:szCs w:val="20"/>
              </w:rPr>
              <w:t>Romania</w:t>
            </w:r>
          </w:p>
        </w:tc>
        <w:tc>
          <w:tcPr>
            <w:tcW w:w="4645" w:type="dxa"/>
            <w:tcBorders>
              <w:right w:val="nil"/>
            </w:tcBorders>
            <w:vAlign w:val="bottom"/>
          </w:tcPr>
          <w:p w:rsidR="00E96E05" w:rsidRDefault="00741C30">
            <w:pPr>
              <w:jc w:val="center"/>
              <w:rPr>
                <w:noProof/>
                <w:sz w:val="20"/>
                <w:szCs w:val="20"/>
              </w:rPr>
            </w:pPr>
            <w:r>
              <w:rPr>
                <w:noProof/>
                <w:sz w:val="20"/>
                <w:szCs w:val="20"/>
              </w:rPr>
              <w:t>10932743</w:t>
            </w:r>
          </w:p>
        </w:tc>
      </w:tr>
      <w:tr w:rsidR="00E96E05">
        <w:tc>
          <w:tcPr>
            <w:tcW w:w="4644" w:type="dxa"/>
            <w:tcBorders>
              <w:left w:val="nil"/>
            </w:tcBorders>
            <w:vAlign w:val="center"/>
          </w:tcPr>
          <w:p w:rsidR="00E96E05" w:rsidRDefault="00741C30">
            <w:pPr>
              <w:rPr>
                <w:noProof/>
                <w:sz w:val="20"/>
                <w:szCs w:val="20"/>
              </w:rPr>
            </w:pPr>
            <w:r>
              <w:rPr>
                <w:noProof/>
                <w:sz w:val="20"/>
                <w:szCs w:val="20"/>
              </w:rPr>
              <w:t>Slovenia</w:t>
            </w:r>
          </w:p>
        </w:tc>
        <w:tc>
          <w:tcPr>
            <w:tcW w:w="4645" w:type="dxa"/>
            <w:tcBorders>
              <w:right w:val="nil"/>
            </w:tcBorders>
            <w:vAlign w:val="bottom"/>
          </w:tcPr>
          <w:p w:rsidR="00E96E05" w:rsidRDefault="00741C30">
            <w:pPr>
              <w:jc w:val="center"/>
              <w:rPr>
                <w:noProof/>
                <w:sz w:val="20"/>
                <w:szCs w:val="20"/>
              </w:rPr>
            </w:pPr>
            <w:r>
              <w:rPr>
                <w:noProof/>
                <w:sz w:val="20"/>
                <w:szCs w:val="20"/>
              </w:rPr>
              <w:t>178809</w:t>
            </w:r>
          </w:p>
        </w:tc>
      </w:tr>
      <w:tr w:rsidR="00E96E05">
        <w:tc>
          <w:tcPr>
            <w:tcW w:w="4644" w:type="dxa"/>
            <w:tcBorders>
              <w:left w:val="nil"/>
            </w:tcBorders>
            <w:vAlign w:val="center"/>
          </w:tcPr>
          <w:p w:rsidR="00E96E05" w:rsidRDefault="00741C30">
            <w:pPr>
              <w:rPr>
                <w:noProof/>
              </w:rPr>
            </w:pPr>
            <w:r>
              <w:rPr>
                <w:noProof/>
                <w:sz w:val="20"/>
                <w:szCs w:val="20"/>
              </w:rPr>
              <w:t>Slovakia</w:t>
            </w:r>
          </w:p>
        </w:tc>
        <w:tc>
          <w:tcPr>
            <w:tcW w:w="4645" w:type="dxa"/>
            <w:tcBorders>
              <w:right w:val="nil"/>
            </w:tcBorders>
            <w:vAlign w:val="bottom"/>
          </w:tcPr>
          <w:p w:rsidR="00E96E05" w:rsidRDefault="00741C30">
            <w:pPr>
              <w:jc w:val="center"/>
              <w:rPr>
                <w:noProof/>
                <w:sz w:val="20"/>
                <w:szCs w:val="20"/>
              </w:rPr>
            </w:pPr>
            <w:r>
              <w:rPr>
                <w:noProof/>
                <w:sz w:val="20"/>
                <w:szCs w:val="20"/>
              </w:rPr>
              <w:t>2160210</w:t>
            </w:r>
          </w:p>
        </w:tc>
      </w:tr>
    </w:tbl>
    <w:p w:rsidR="00E96E05" w:rsidRDefault="00E96E05">
      <w:pPr>
        <w:jc w:val="center"/>
        <w:rPr>
          <w:noProof/>
        </w:rPr>
      </w:pPr>
    </w:p>
    <w:p w:rsidR="00E96E05" w:rsidRDefault="00E96E05">
      <w:pPr>
        <w:jc w:val="center"/>
        <w:rPr>
          <w:noProof/>
        </w:rPr>
      </w:pPr>
    </w:p>
    <w:p w:rsidR="00E96E05" w:rsidRDefault="00E96E05">
      <w:pPr>
        <w:jc w:val="center"/>
        <w:rPr>
          <w:noProof/>
        </w:rPr>
      </w:pPr>
    </w:p>
    <w:sectPr w:rsidR="00E96E05" w:rsidSect="002C437C">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05" w:rsidRDefault="00741C30">
      <w:pPr>
        <w:spacing w:before="0" w:after="0"/>
      </w:pPr>
      <w:r>
        <w:separator/>
      </w:r>
    </w:p>
  </w:endnote>
  <w:endnote w:type="continuationSeparator" w:id="0">
    <w:p w:rsidR="00E96E05" w:rsidRDefault="00741C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DB" w:rsidRDefault="005B4A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05" w:rsidRPr="002C437C" w:rsidRDefault="002C437C" w:rsidP="002C437C">
    <w:pPr>
      <w:pStyle w:val="Footer"/>
      <w:rPr>
        <w:rFonts w:ascii="Arial" w:hAnsi="Arial" w:cs="Arial"/>
        <w:b/>
        <w:sz w:val="48"/>
      </w:rPr>
    </w:pPr>
    <w:r w:rsidRPr="002C437C">
      <w:rPr>
        <w:rFonts w:ascii="Arial" w:hAnsi="Arial" w:cs="Arial"/>
        <w:b/>
        <w:sz w:val="48"/>
      </w:rPr>
      <w:t>EN</w:t>
    </w:r>
    <w:r w:rsidRPr="002C437C">
      <w:rPr>
        <w:rFonts w:ascii="Arial" w:hAnsi="Arial" w:cs="Arial"/>
        <w:b/>
        <w:sz w:val="48"/>
      </w:rPr>
      <w:tab/>
    </w:r>
    <w:r w:rsidRPr="002C437C">
      <w:rPr>
        <w:rFonts w:ascii="Arial" w:hAnsi="Arial" w:cs="Arial"/>
        <w:b/>
        <w:sz w:val="48"/>
      </w:rPr>
      <w:tab/>
    </w:r>
    <w:r w:rsidR="005B4ADB">
      <w:fldChar w:fldCharType="begin"/>
    </w:r>
    <w:r w:rsidR="005B4ADB">
      <w:instrText xml:space="preserve"> DOCVARIABLE "LW_Confidence" \* MERGEFORMAT </w:instrText>
    </w:r>
    <w:r w:rsidR="005B4ADB">
      <w:fldChar w:fldCharType="separate"/>
    </w:r>
    <w:r>
      <w:t xml:space="preserve"> </w:t>
    </w:r>
    <w:r w:rsidR="005B4ADB">
      <w:fldChar w:fldCharType="end"/>
    </w:r>
    <w:r w:rsidRPr="002C437C">
      <w:tab/>
    </w:r>
    <w:proofErr w:type="spellStart"/>
    <w:r w:rsidRPr="002C437C">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DB" w:rsidRDefault="005B4A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7C" w:rsidRPr="002C437C" w:rsidRDefault="002C437C" w:rsidP="002C437C">
    <w:pPr>
      <w:pStyle w:val="Footer"/>
      <w:rPr>
        <w:rFonts w:ascii="Arial" w:hAnsi="Arial" w:cs="Arial"/>
        <w:b/>
        <w:sz w:val="48"/>
      </w:rPr>
    </w:pPr>
    <w:r w:rsidRPr="002C437C">
      <w:rPr>
        <w:rFonts w:ascii="Arial" w:hAnsi="Arial" w:cs="Arial"/>
        <w:b/>
        <w:sz w:val="48"/>
      </w:rPr>
      <w:t>EN</w:t>
    </w:r>
    <w:r w:rsidRPr="002C437C">
      <w:rPr>
        <w:rFonts w:ascii="Arial" w:hAnsi="Arial" w:cs="Arial"/>
        <w:b/>
        <w:sz w:val="48"/>
      </w:rPr>
      <w:tab/>
    </w:r>
    <w:r>
      <w:fldChar w:fldCharType="begin"/>
    </w:r>
    <w:r>
      <w:instrText xml:space="preserve"> PAGE  \* MERGEFORMAT </w:instrText>
    </w:r>
    <w:r>
      <w:fldChar w:fldCharType="separate"/>
    </w:r>
    <w:r w:rsidR="005B4ADB">
      <w:rPr>
        <w:noProof/>
      </w:rPr>
      <w:t>5</w:t>
    </w:r>
    <w:r>
      <w:fldChar w:fldCharType="end"/>
    </w:r>
    <w:r>
      <w:tab/>
    </w:r>
    <w:r w:rsidR="005B4ADB">
      <w:fldChar w:fldCharType="begin"/>
    </w:r>
    <w:r w:rsidR="005B4ADB">
      <w:instrText xml:space="preserve"> DOCVARIABLE "LW_Confidence" \* MERGEFORMAT </w:instrText>
    </w:r>
    <w:r w:rsidR="005B4ADB">
      <w:fldChar w:fldCharType="separate"/>
    </w:r>
    <w:r>
      <w:t xml:space="preserve"> </w:t>
    </w:r>
    <w:r w:rsidR="005B4ADB">
      <w:fldChar w:fldCharType="end"/>
    </w:r>
    <w:r w:rsidRPr="002C437C">
      <w:tab/>
    </w:r>
    <w:r w:rsidRPr="002C437C">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7C" w:rsidRPr="002C437C" w:rsidRDefault="002C437C" w:rsidP="002C4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05" w:rsidRDefault="00741C30">
      <w:pPr>
        <w:spacing w:before="0" w:after="0"/>
      </w:pPr>
      <w:r>
        <w:separator/>
      </w:r>
    </w:p>
  </w:footnote>
  <w:footnote w:type="continuationSeparator" w:id="0">
    <w:p w:rsidR="00E96E05" w:rsidRDefault="00741C3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DB" w:rsidRDefault="005B4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DB" w:rsidRDefault="005B4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DB" w:rsidRDefault="005B4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12AFA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10465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C84F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71E7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84B3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11483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B0BC08"/>
    <w:lvl w:ilvl="0">
      <w:start w:val="1"/>
      <w:numFmt w:val="decimal"/>
      <w:pStyle w:val="ListNumber"/>
      <w:lvlText w:val="%1."/>
      <w:lvlJc w:val="left"/>
      <w:pPr>
        <w:tabs>
          <w:tab w:val="num" w:pos="360"/>
        </w:tabs>
        <w:ind w:left="360" w:hanging="360"/>
      </w:pPr>
    </w:lvl>
  </w:abstractNum>
  <w:abstractNum w:abstractNumId="7">
    <w:nsid w:val="FFFFFF89"/>
    <w:multiLevelType w:val="singleLevel"/>
    <w:tmpl w:val="8AEAAAD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7-20 10:37:1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ACCOMPAGNANT.CP" w:val="to the"/>
    <w:docVar w:name="LW_ANNEX_NBR_FIRST" w:val="1"/>
    <w:docVar w:name="LW_ANNEX_NBR_LAST" w:val="4"/>
    <w:docVar w:name="LW_CONFIDENCE" w:val=" "/>
    <w:docVar w:name="LW_CONST_RESTREINT_UE" w:val="RESTREINT UE/EU RESTRICTED"/>
    <w:docVar w:name="LW_CORRIGENDUM" w:val="&lt;UNUSED&gt;"/>
    <w:docVar w:name="LW_COVERPAGE_GUID" w:val="F27265FFB3014E79BF686528D553013D"/>
    <w:docVar w:name="LW_CROSSREFERENCE" w:val="{SWD(2016) 247 final}_x000b_{SWD(2016) 248 final}"/>
    <w:docVar w:name="LW_DocType" w:val="ANNEX"/>
    <w:docVar w:name="LW_EMISSION" w:val="20.7.2016"/>
    <w:docVar w:name="LW_EMISSION_ISODATE" w:val="2016-07-20"/>
    <w:docVar w:name="LW_EMISSION_LOCATION" w:val="BRX"/>
    <w:docVar w:name="LW_EMISSION_PREFIX" w:val="Brussels, "/>
    <w:docVar w:name="LW_EMISSION_SUFFIX" w:val=" "/>
    <w:docVar w:name="LW_ID_DOCSTRUCTURE" w:val="COM/ANNEX"/>
    <w:docVar w:name="LW_ID_DOCTYPE" w:val="SG-017"/>
    <w:docVar w:name="LW_LANGUE" w:val="EN"/>
    <w:docVar w:name="LW_MARKING" w:val="&lt;UNUSED&gt;"/>
    <w:docVar w:name="LW_NOM.INST" w:val="EUROPEAN COMMISSION"/>
    <w:docVar w:name="LW_NOM.INST_JOINTDOC" w:val="&lt;EMPTY&gt;"/>
    <w:docVar w:name="LW_OBJETACTEPRINCIPAL.CP" w:val="on binding annual greenhouse gas emission reductions by Member States from 2021 to 2030 for a resilient Energy Union and to meet commitments under the Paris Agreement and amending Regulation No 525/2013 of the European Parliament and the Council on a mechanism for monitoring and reporting greenhouse gas emissions and other information relevant to climate change"/>
    <w:docVar w:name="LW_PART_NBR" w:val="&lt;UNUSED&gt;"/>
    <w:docVar w:name="LW_PART_NBR_TOTAL" w:val="&lt;UNUSED&gt;"/>
    <w:docVar w:name="LW_REF.INST.NEW" w:val="COM"/>
    <w:docVar w:name="LW_REF.INST.NEW_ADOPTED" w:val="final"/>
    <w:docVar w:name="LW_REF.INST.NEW_TEXT" w:val="(2016) 482"/>
    <w:docVar w:name="LW_REF.INTERNE" w:val="&lt;UNUSED&gt;"/>
    <w:docVar w:name="LW_SUPERTITRE" w:val="&lt;UNUSED&gt;"/>
    <w:docVar w:name="LW_TITRE.OBJ.CP" w:val="&lt;UNUSED&gt;"/>
    <w:docVar w:name="LW_TYPE.DOC.CP" w:val="ANNEXES"/>
    <w:docVar w:name="LW_TYPEACTEPRINCIPAL.CP" w:val="Proposal for a_x000b_REGULATION OF THE EUROPEAN PARLIAMENT AND OF THE COUNCIL"/>
  </w:docVars>
  <w:rsids>
    <w:rsidRoot w:val="00E96E05"/>
    <w:rsid w:val="002C437C"/>
    <w:rsid w:val="005B4ADB"/>
    <w:rsid w:val="00741C30"/>
    <w:rsid w:val="007F254A"/>
    <w:rsid w:val="00E9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5503A"/>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5503A"/>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rsid w:val="0075503A"/>
    <w:pPr>
      <w:keepNext/>
      <w:numPr>
        <w:ilvl w:val="3"/>
        <w:numId w:val="4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Corpsdutexte6">
    <w:name w:val="Corps du texte (6)"/>
    <w:basedOn w:val="DefaultParagraphFont"/>
    <w:uiPriority w:val="99"/>
    <w:rPr>
      <w:color w:val="1A171C"/>
      <w:sz w:val="13"/>
      <w:szCs w:val="13"/>
      <w:shd w:val="clear" w:color="auto" w:fill="FFFFFF"/>
    </w:rPr>
  </w:style>
  <w:style w:type="character" w:customStyle="1" w:styleId="Corpsdutexte3">
    <w:name w:val="Corps du texte3"/>
    <w:basedOn w:val="DefaultParagraphFont"/>
    <w:uiPriority w:val="99"/>
    <w:rPr>
      <w:color w:val="1A171C"/>
      <w:sz w:val="16"/>
      <w:szCs w:val="16"/>
      <w:shd w:val="clear" w:color="auto" w:fill="FFFFFF"/>
    </w:rPr>
  </w:style>
  <w:style w:type="paragraph" w:customStyle="1" w:styleId="Corpsdutexte1">
    <w:name w:val="Corps du texte1"/>
    <w:basedOn w:val="Normal"/>
    <w:uiPriority w:val="99"/>
    <w:pPr>
      <w:widowControl w:val="0"/>
      <w:shd w:val="clear" w:color="auto" w:fill="FFFFFF"/>
      <w:spacing w:before="0" w:after="480" w:line="192" w:lineRule="exact"/>
      <w:ind w:hanging="500"/>
    </w:pPr>
    <w:rPr>
      <w:rFonts w:asciiTheme="minorHAnsi" w:hAnsiTheme="minorHAnsi" w:cstheme="minorBidi"/>
      <w:sz w:val="16"/>
      <w:szCs w:val="16"/>
      <w:lang w:val="en-US"/>
    </w:rPr>
  </w:style>
  <w:style w:type="paragraph" w:customStyle="1" w:styleId="Corpsdutexte61">
    <w:name w:val="Corps du texte (6)1"/>
    <w:basedOn w:val="Normal"/>
    <w:uiPriority w:val="99"/>
    <w:pPr>
      <w:widowControl w:val="0"/>
      <w:shd w:val="clear" w:color="auto" w:fill="FFFFFF"/>
      <w:spacing w:before="0" w:after="0" w:line="168" w:lineRule="exact"/>
      <w:jc w:val="center"/>
    </w:pPr>
    <w:rPr>
      <w:rFonts w:asciiTheme="minorHAnsi" w:hAnsiTheme="minorHAnsi" w:cstheme="minorBidi"/>
      <w:sz w:val="13"/>
      <w:szCs w:val="13"/>
      <w:lang w:val="en-US"/>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basedOn w:val="DefaultParagraphFont"/>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5503A"/>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5503A"/>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5503A"/>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5503A"/>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37"/>
      </w:numPr>
    </w:pPr>
  </w:style>
  <w:style w:type="paragraph" w:customStyle="1" w:styleId="Tiret1">
    <w:name w:val="Tiret 1"/>
    <w:basedOn w:val="Point1"/>
    <w:rsid w:val="0075503A"/>
    <w:pPr>
      <w:numPr>
        <w:numId w:val="38"/>
      </w:numPr>
    </w:pPr>
  </w:style>
  <w:style w:type="paragraph" w:customStyle="1" w:styleId="Tiret2">
    <w:name w:val="Tiret 2"/>
    <w:basedOn w:val="Point2"/>
    <w:rsid w:val="0075503A"/>
    <w:pPr>
      <w:numPr>
        <w:numId w:val="39"/>
      </w:numPr>
    </w:pPr>
  </w:style>
  <w:style w:type="paragraph" w:customStyle="1" w:styleId="Tiret3">
    <w:name w:val="Tiret 3"/>
    <w:basedOn w:val="Point3"/>
    <w:rsid w:val="0075503A"/>
    <w:pPr>
      <w:numPr>
        <w:numId w:val="40"/>
      </w:numPr>
    </w:pPr>
  </w:style>
  <w:style w:type="paragraph" w:customStyle="1" w:styleId="Tiret4">
    <w:name w:val="Tiret 4"/>
    <w:basedOn w:val="Point4"/>
    <w:rsid w:val="0075503A"/>
    <w:pPr>
      <w:numPr>
        <w:numId w:val="41"/>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42"/>
      </w:numPr>
    </w:pPr>
  </w:style>
  <w:style w:type="paragraph" w:customStyle="1" w:styleId="NumPar2">
    <w:name w:val="NumPar 2"/>
    <w:basedOn w:val="Normal"/>
    <w:next w:val="Text1"/>
    <w:rsid w:val="0075503A"/>
    <w:pPr>
      <w:numPr>
        <w:ilvl w:val="1"/>
        <w:numId w:val="42"/>
      </w:numPr>
    </w:pPr>
  </w:style>
  <w:style w:type="paragraph" w:customStyle="1" w:styleId="NumPar3">
    <w:name w:val="NumPar 3"/>
    <w:basedOn w:val="Normal"/>
    <w:next w:val="Text1"/>
    <w:rsid w:val="0075503A"/>
    <w:pPr>
      <w:numPr>
        <w:ilvl w:val="2"/>
        <w:numId w:val="42"/>
      </w:numPr>
    </w:pPr>
  </w:style>
  <w:style w:type="paragraph" w:customStyle="1" w:styleId="NumPar4">
    <w:name w:val="NumPar 4"/>
    <w:basedOn w:val="Normal"/>
    <w:next w:val="Text1"/>
    <w:rsid w:val="0075503A"/>
    <w:pPr>
      <w:numPr>
        <w:ilvl w:val="3"/>
        <w:numId w:val="42"/>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DefaultParagraphFont"/>
    <w:rsid w:val="0075503A"/>
    <w:rPr>
      <w:color w:val="0000FF"/>
      <w:shd w:val="clear" w:color="auto" w:fill="auto"/>
    </w:rPr>
  </w:style>
  <w:style w:type="character" w:customStyle="1" w:styleId="Marker1">
    <w:name w:val="Marker1"/>
    <w:basedOn w:val="DefaultParagraphFont"/>
    <w:rsid w:val="0075503A"/>
    <w:rPr>
      <w:color w:val="008000"/>
      <w:shd w:val="clear" w:color="auto" w:fill="auto"/>
    </w:rPr>
  </w:style>
  <w:style w:type="character" w:customStyle="1" w:styleId="Marker2">
    <w:name w:val="Marker2"/>
    <w:basedOn w:val="DefaultParagraphFont"/>
    <w:rsid w:val="0075503A"/>
    <w:rPr>
      <w:color w:val="FF0000"/>
      <w:shd w:val="clear" w:color="auto" w:fill="auto"/>
    </w:rPr>
  </w:style>
  <w:style w:type="paragraph" w:customStyle="1" w:styleId="Point0number">
    <w:name w:val="Point 0 (number)"/>
    <w:basedOn w:val="Normal"/>
    <w:rsid w:val="0075503A"/>
    <w:pPr>
      <w:numPr>
        <w:numId w:val="44"/>
      </w:numPr>
    </w:pPr>
  </w:style>
  <w:style w:type="paragraph" w:customStyle="1" w:styleId="Point1number">
    <w:name w:val="Point 1 (number)"/>
    <w:basedOn w:val="Normal"/>
    <w:rsid w:val="0075503A"/>
    <w:pPr>
      <w:numPr>
        <w:ilvl w:val="2"/>
        <w:numId w:val="44"/>
      </w:numPr>
    </w:pPr>
  </w:style>
  <w:style w:type="paragraph" w:customStyle="1" w:styleId="Point2number">
    <w:name w:val="Point 2 (number)"/>
    <w:basedOn w:val="Normal"/>
    <w:rsid w:val="0075503A"/>
    <w:pPr>
      <w:numPr>
        <w:ilvl w:val="4"/>
        <w:numId w:val="44"/>
      </w:numPr>
    </w:pPr>
  </w:style>
  <w:style w:type="paragraph" w:customStyle="1" w:styleId="Point3number">
    <w:name w:val="Point 3 (number)"/>
    <w:basedOn w:val="Normal"/>
    <w:rsid w:val="0075503A"/>
    <w:pPr>
      <w:numPr>
        <w:ilvl w:val="6"/>
        <w:numId w:val="44"/>
      </w:numPr>
    </w:pPr>
  </w:style>
  <w:style w:type="paragraph" w:customStyle="1" w:styleId="Point0letter">
    <w:name w:val="Point 0 (letter)"/>
    <w:basedOn w:val="Normal"/>
    <w:rsid w:val="0075503A"/>
    <w:pPr>
      <w:numPr>
        <w:ilvl w:val="1"/>
        <w:numId w:val="44"/>
      </w:numPr>
    </w:pPr>
  </w:style>
  <w:style w:type="paragraph" w:customStyle="1" w:styleId="Point1letter">
    <w:name w:val="Point 1 (letter)"/>
    <w:basedOn w:val="Normal"/>
    <w:rsid w:val="0075503A"/>
    <w:pPr>
      <w:numPr>
        <w:ilvl w:val="3"/>
        <w:numId w:val="44"/>
      </w:numPr>
    </w:pPr>
  </w:style>
  <w:style w:type="paragraph" w:customStyle="1" w:styleId="Point2letter">
    <w:name w:val="Point 2 (letter)"/>
    <w:basedOn w:val="Normal"/>
    <w:rsid w:val="0075503A"/>
    <w:pPr>
      <w:numPr>
        <w:ilvl w:val="5"/>
        <w:numId w:val="44"/>
      </w:numPr>
    </w:pPr>
  </w:style>
  <w:style w:type="paragraph" w:customStyle="1" w:styleId="Point3letter">
    <w:name w:val="Point 3 (letter)"/>
    <w:basedOn w:val="Normal"/>
    <w:rsid w:val="0075503A"/>
    <w:pPr>
      <w:numPr>
        <w:ilvl w:val="7"/>
        <w:numId w:val="44"/>
      </w:numPr>
    </w:pPr>
  </w:style>
  <w:style w:type="paragraph" w:customStyle="1" w:styleId="Point4letter">
    <w:name w:val="Point 4 (letter)"/>
    <w:basedOn w:val="Normal"/>
    <w:rsid w:val="0075503A"/>
    <w:pPr>
      <w:numPr>
        <w:ilvl w:val="8"/>
        <w:numId w:val="44"/>
      </w:numPr>
    </w:pPr>
  </w:style>
  <w:style w:type="paragraph" w:customStyle="1" w:styleId="Bullet0">
    <w:name w:val="Bullet 0"/>
    <w:basedOn w:val="Normal"/>
    <w:rsid w:val="0075503A"/>
    <w:pPr>
      <w:numPr>
        <w:numId w:val="45"/>
      </w:numPr>
    </w:pPr>
  </w:style>
  <w:style w:type="paragraph" w:customStyle="1" w:styleId="Bullet1">
    <w:name w:val="Bullet 1"/>
    <w:basedOn w:val="Normal"/>
    <w:rsid w:val="0075503A"/>
    <w:pPr>
      <w:numPr>
        <w:numId w:val="46"/>
      </w:numPr>
    </w:pPr>
  </w:style>
  <w:style w:type="paragraph" w:customStyle="1" w:styleId="Bullet2">
    <w:name w:val="Bullet 2"/>
    <w:basedOn w:val="Normal"/>
    <w:rsid w:val="0075503A"/>
    <w:pPr>
      <w:numPr>
        <w:numId w:val="47"/>
      </w:numPr>
    </w:pPr>
  </w:style>
  <w:style w:type="paragraph" w:customStyle="1" w:styleId="Bullet3">
    <w:name w:val="Bullet 3"/>
    <w:basedOn w:val="Normal"/>
    <w:rsid w:val="0075503A"/>
    <w:pPr>
      <w:numPr>
        <w:numId w:val="48"/>
      </w:numPr>
    </w:pPr>
  </w:style>
  <w:style w:type="paragraph" w:customStyle="1" w:styleId="Bullet4">
    <w:name w:val="Bullet 4"/>
    <w:basedOn w:val="Normal"/>
    <w:rsid w:val="0075503A"/>
    <w:pPr>
      <w:numPr>
        <w:numId w:val="49"/>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50"/>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DefaultParagraphFont"/>
    <w:rsid w:val="0075503A"/>
    <w:rPr>
      <w:b/>
      <w:u w:val="single"/>
      <w:shd w:val="clear" w:color="auto" w:fill="auto"/>
    </w:rPr>
  </w:style>
  <w:style w:type="character" w:customStyle="1" w:styleId="Deleted">
    <w:name w:val="Deleted"/>
    <w:basedOn w:val="DefaultParagraphFon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5503A"/>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5503A"/>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rsid w:val="0075503A"/>
    <w:pPr>
      <w:keepNext/>
      <w:numPr>
        <w:ilvl w:val="3"/>
        <w:numId w:val="4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Corpsdutexte6">
    <w:name w:val="Corps du texte (6)"/>
    <w:basedOn w:val="DefaultParagraphFont"/>
    <w:uiPriority w:val="99"/>
    <w:rPr>
      <w:color w:val="1A171C"/>
      <w:sz w:val="13"/>
      <w:szCs w:val="13"/>
      <w:shd w:val="clear" w:color="auto" w:fill="FFFFFF"/>
    </w:rPr>
  </w:style>
  <w:style w:type="character" w:customStyle="1" w:styleId="Corpsdutexte3">
    <w:name w:val="Corps du texte3"/>
    <w:basedOn w:val="DefaultParagraphFont"/>
    <w:uiPriority w:val="99"/>
    <w:rPr>
      <w:color w:val="1A171C"/>
      <w:sz w:val="16"/>
      <w:szCs w:val="16"/>
      <w:shd w:val="clear" w:color="auto" w:fill="FFFFFF"/>
    </w:rPr>
  </w:style>
  <w:style w:type="paragraph" w:customStyle="1" w:styleId="Corpsdutexte1">
    <w:name w:val="Corps du texte1"/>
    <w:basedOn w:val="Normal"/>
    <w:uiPriority w:val="99"/>
    <w:pPr>
      <w:widowControl w:val="0"/>
      <w:shd w:val="clear" w:color="auto" w:fill="FFFFFF"/>
      <w:spacing w:before="0" w:after="480" w:line="192" w:lineRule="exact"/>
      <w:ind w:hanging="500"/>
    </w:pPr>
    <w:rPr>
      <w:rFonts w:asciiTheme="minorHAnsi" w:hAnsiTheme="minorHAnsi" w:cstheme="minorBidi"/>
      <w:sz w:val="16"/>
      <w:szCs w:val="16"/>
      <w:lang w:val="en-US"/>
    </w:rPr>
  </w:style>
  <w:style w:type="paragraph" w:customStyle="1" w:styleId="Corpsdutexte61">
    <w:name w:val="Corps du texte (6)1"/>
    <w:basedOn w:val="Normal"/>
    <w:uiPriority w:val="99"/>
    <w:pPr>
      <w:widowControl w:val="0"/>
      <w:shd w:val="clear" w:color="auto" w:fill="FFFFFF"/>
      <w:spacing w:before="0" w:after="0" w:line="168" w:lineRule="exact"/>
      <w:jc w:val="center"/>
    </w:pPr>
    <w:rPr>
      <w:rFonts w:asciiTheme="minorHAnsi" w:hAnsiTheme="minorHAnsi" w:cstheme="minorBidi"/>
      <w:sz w:val="13"/>
      <w:szCs w:val="13"/>
      <w:lang w:val="en-US"/>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basedOn w:val="DefaultParagraphFont"/>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5503A"/>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5503A"/>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5503A"/>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5503A"/>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37"/>
      </w:numPr>
    </w:pPr>
  </w:style>
  <w:style w:type="paragraph" w:customStyle="1" w:styleId="Tiret1">
    <w:name w:val="Tiret 1"/>
    <w:basedOn w:val="Point1"/>
    <w:rsid w:val="0075503A"/>
    <w:pPr>
      <w:numPr>
        <w:numId w:val="38"/>
      </w:numPr>
    </w:pPr>
  </w:style>
  <w:style w:type="paragraph" w:customStyle="1" w:styleId="Tiret2">
    <w:name w:val="Tiret 2"/>
    <w:basedOn w:val="Point2"/>
    <w:rsid w:val="0075503A"/>
    <w:pPr>
      <w:numPr>
        <w:numId w:val="39"/>
      </w:numPr>
    </w:pPr>
  </w:style>
  <w:style w:type="paragraph" w:customStyle="1" w:styleId="Tiret3">
    <w:name w:val="Tiret 3"/>
    <w:basedOn w:val="Point3"/>
    <w:rsid w:val="0075503A"/>
    <w:pPr>
      <w:numPr>
        <w:numId w:val="40"/>
      </w:numPr>
    </w:pPr>
  </w:style>
  <w:style w:type="paragraph" w:customStyle="1" w:styleId="Tiret4">
    <w:name w:val="Tiret 4"/>
    <w:basedOn w:val="Point4"/>
    <w:rsid w:val="0075503A"/>
    <w:pPr>
      <w:numPr>
        <w:numId w:val="41"/>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42"/>
      </w:numPr>
    </w:pPr>
  </w:style>
  <w:style w:type="paragraph" w:customStyle="1" w:styleId="NumPar2">
    <w:name w:val="NumPar 2"/>
    <w:basedOn w:val="Normal"/>
    <w:next w:val="Text1"/>
    <w:rsid w:val="0075503A"/>
    <w:pPr>
      <w:numPr>
        <w:ilvl w:val="1"/>
        <w:numId w:val="42"/>
      </w:numPr>
    </w:pPr>
  </w:style>
  <w:style w:type="paragraph" w:customStyle="1" w:styleId="NumPar3">
    <w:name w:val="NumPar 3"/>
    <w:basedOn w:val="Normal"/>
    <w:next w:val="Text1"/>
    <w:rsid w:val="0075503A"/>
    <w:pPr>
      <w:numPr>
        <w:ilvl w:val="2"/>
        <w:numId w:val="42"/>
      </w:numPr>
    </w:pPr>
  </w:style>
  <w:style w:type="paragraph" w:customStyle="1" w:styleId="NumPar4">
    <w:name w:val="NumPar 4"/>
    <w:basedOn w:val="Normal"/>
    <w:next w:val="Text1"/>
    <w:rsid w:val="0075503A"/>
    <w:pPr>
      <w:numPr>
        <w:ilvl w:val="3"/>
        <w:numId w:val="42"/>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DefaultParagraphFont"/>
    <w:rsid w:val="0075503A"/>
    <w:rPr>
      <w:color w:val="0000FF"/>
      <w:shd w:val="clear" w:color="auto" w:fill="auto"/>
    </w:rPr>
  </w:style>
  <w:style w:type="character" w:customStyle="1" w:styleId="Marker1">
    <w:name w:val="Marker1"/>
    <w:basedOn w:val="DefaultParagraphFont"/>
    <w:rsid w:val="0075503A"/>
    <w:rPr>
      <w:color w:val="008000"/>
      <w:shd w:val="clear" w:color="auto" w:fill="auto"/>
    </w:rPr>
  </w:style>
  <w:style w:type="character" w:customStyle="1" w:styleId="Marker2">
    <w:name w:val="Marker2"/>
    <w:basedOn w:val="DefaultParagraphFont"/>
    <w:rsid w:val="0075503A"/>
    <w:rPr>
      <w:color w:val="FF0000"/>
      <w:shd w:val="clear" w:color="auto" w:fill="auto"/>
    </w:rPr>
  </w:style>
  <w:style w:type="paragraph" w:customStyle="1" w:styleId="Point0number">
    <w:name w:val="Point 0 (number)"/>
    <w:basedOn w:val="Normal"/>
    <w:rsid w:val="0075503A"/>
    <w:pPr>
      <w:numPr>
        <w:numId w:val="44"/>
      </w:numPr>
    </w:pPr>
  </w:style>
  <w:style w:type="paragraph" w:customStyle="1" w:styleId="Point1number">
    <w:name w:val="Point 1 (number)"/>
    <w:basedOn w:val="Normal"/>
    <w:rsid w:val="0075503A"/>
    <w:pPr>
      <w:numPr>
        <w:ilvl w:val="2"/>
        <w:numId w:val="44"/>
      </w:numPr>
    </w:pPr>
  </w:style>
  <w:style w:type="paragraph" w:customStyle="1" w:styleId="Point2number">
    <w:name w:val="Point 2 (number)"/>
    <w:basedOn w:val="Normal"/>
    <w:rsid w:val="0075503A"/>
    <w:pPr>
      <w:numPr>
        <w:ilvl w:val="4"/>
        <w:numId w:val="44"/>
      </w:numPr>
    </w:pPr>
  </w:style>
  <w:style w:type="paragraph" w:customStyle="1" w:styleId="Point3number">
    <w:name w:val="Point 3 (number)"/>
    <w:basedOn w:val="Normal"/>
    <w:rsid w:val="0075503A"/>
    <w:pPr>
      <w:numPr>
        <w:ilvl w:val="6"/>
        <w:numId w:val="44"/>
      </w:numPr>
    </w:pPr>
  </w:style>
  <w:style w:type="paragraph" w:customStyle="1" w:styleId="Point0letter">
    <w:name w:val="Point 0 (letter)"/>
    <w:basedOn w:val="Normal"/>
    <w:rsid w:val="0075503A"/>
    <w:pPr>
      <w:numPr>
        <w:ilvl w:val="1"/>
        <w:numId w:val="44"/>
      </w:numPr>
    </w:pPr>
  </w:style>
  <w:style w:type="paragraph" w:customStyle="1" w:styleId="Point1letter">
    <w:name w:val="Point 1 (letter)"/>
    <w:basedOn w:val="Normal"/>
    <w:rsid w:val="0075503A"/>
    <w:pPr>
      <w:numPr>
        <w:ilvl w:val="3"/>
        <w:numId w:val="44"/>
      </w:numPr>
    </w:pPr>
  </w:style>
  <w:style w:type="paragraph" w:customStyle="1" w:styleId="Point2letter">
    <w:name w:val="Point 2 (letter)"/>
    <w:basedOn w:val="Normal"/>
    <w:rsid w:val="0075503A"/>
    <w:pPr>
      <w:numPr>
        <w:ilvl w:val="5"/>
        <w:numId w:val="44"/>
      </w:numPr>
    </w:pPr>
  </w:style>
  <w:style w:type="paragraph" w:customStyle="1" w:styleId="Point3letter">
    <w:name w:val="Point 3 (letter)"/>
    <w:basedOn w:val="Normal"/>
    <w:rsid w:val="0075503A"/>
    <w:pPr>
      <w:numPr>
        <w:ilvl w:val="7"/>
        <w:numId w:val="44"/>
      </w:numPr>
    </w:pPr>
  </w:style>
  <w:style w:type="paragraph" w:customStyle="1" w:styleId="Point4letter">
    <w:name w:val="Point 4 (letter)"/>
    <w:basedOn w:val="Normal"/>
    <w:rsid w:val="0075503A"/>
    <w:pPr>
      <w:numPr>
        <w:ilvl w:val="8"/>
        <w:numId w:val="44"/>
      </w:numPr>
    </w:pPr>
  </w:style>
  <w:style w:type="paragraph" w:customStyle="1" w:styleId="Bullet0">
    <w:name w:val="Bullet 0"/>
    <w:basedOn w:val="Normal"/>
    <w:rsid w:val="0075503A"/>
    <w:pPr>
      <w:numPr>
        <w:numId w:val="45"/>
      </w:numPr>
    </w:pPr>
  </w:style>
  <w:style w:type="paragraph" w:customStyle="1" w:styleId="Bullet1">
    <w:name w:val="Bullet 1"/>
    <w:basedOn w:val="Normal"/>
    <w:rsid w:val="0075503A"/>
    <w:pPr>
      <w:numPr>
        <w:numId w:val="46"/>
      </w:numPr>
    </w:pPr>
  </w:style>
  <w:style w:type="paragraph" w:customStyle="1" w:styleId="Bullet2">
    <w:name w:val="Bullet 2"/>
    <w:basedOn w:val="Normal"/>
    <w:rsid w:val="0075503A"/>
    <w:pPr>
      <w:numPr>
        <w:numId w:val="47"/>
      </w:numPr>
    </w:pPr>
  </w:style>
  <w:style w:type="paragraph" w:customStyle="1" w:styleId="Bullet3">
    <w:name w:val="Bullet 3"/>
    <w:basedOn w:val="Normal"/>
    <w:rsid w:val="0075503A"/>
    <w:pPr>
      <w:numPr>
        <w:numId w:val="48"/>
      </w:numPr>
    </w:pPr>
  </w:style>
  <w:style w:type="paragraph" w:customStyle="1" w:styleId="Bullet4">
    <w:name w:val="Bullet 4"/>
    <w:basedOn w:val="Normal"/>
    <w:rsid w:val="0075503A"/>
    <w:pPr>
      <w:numPr>
        <w:numId w:val="49"/>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50"/>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DefaultParagraphFont"/>
    <w:rsid w:val="0075503A"/>
    <w:rPr>
      <w:b/>
      <w:u w:val="single"/>
      <w:shd w:val="clear" w:color="auto" w:fill="auto"/>
    </w:rPr>
  </w:style>
  <w:style w:type="character" w:customStyle="1" w:styleId="Deleted">
    <w:name w:val="Deleted"/>
    <w:basedOn w:val="DefaultParagraphFon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D0BBC-1919-431C-91FA-AEEEAB03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Pages>
  <Words>292</Words>
  <Characters>1610</Characters>
  <Application>Microsoft Office Word</Application>
  <DocSecurity>0</DocSecurity>
  <Lines>195</Lines>
  <Paragraphs>168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ILIESCU Dana (CLIMA)</dc:creator>
  <cp:lastModifiedBy>Stefanie Heilemann</cp:lastModifiedBy>
  <cp:revision>3</cp:revision>
  <cp:lastPrinted>2016-07-15T09:21:00Z</cp:lastPrinted>
  <dcterms:created xsi:type="dcterms:W3CDTF">2016-07-20T08:36:00Z</dcterms:created>
  <dcterms:modified xsi:type="dcterms:W3CDTF">2016-07-20T08:37:00Z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4</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