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4B" w:rsidRDefault="004B1301" w:rsidP="004B1301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97C59CF22140414F889019AA204CBA8E" style="width:451.35pt;height:397.6pt">
            <v:imagedata r:id="rId8" o:title=""/>
          </v:shape>
        </w:pict>
      </w:r>
    </w:p>
    <w:p w:rsidR="00FE474B" w:rsidRDefault="00FE474B">
      <w:pPr>
        <w:rPr>
          <w:noProof/>
        </w:rPr>
        <w:sectPr w:rsidR="00FE474B" w:rsidSect="004B13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FE474B" w:rsidRDefault="004B1301">
      <w:pPr>
        <w:pStyle w:val="Annexetitre"/>
        <w:rPr>
          <w:noProof/>
        </w:rPr>
      </w:pPr>
      <w:bookmarkStart w:id="0" w:name="_Toc285188014"/>
      <w:r>
        <w:rPr>
          <w:noProof/>
        </w:rPr>
        <w:lastRenderedPageBreak/>
        <w:t>LIITE I</w:t>
      </w:r>
      <w:bookmarkEnd w:id="0"/>
    </w:p>
    <w:p w:rsidR="00FE474B" w:rsidRDefault="004B1301">
      <w:pPr>
        <w:ind w:left="850" w:hanging="850"/>
        <w:rPr>
          <w:noProof/>
        </w:rPr>
      </w:pPr>
      <w:r>
        <w:rPr>
          <w:noProof/>
        </w:rPr>
        <w:t>a)</w:t>
      </w:r>
      <w:r>
        <w:rPr>
          <w:noProof/>
        </w:rPr>
        <w:tab/>
        <w:t>Eurooppayhtiö (SE), sellaisena kuin se vahvistetaan neuvoston asetuksessa 2157/2001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ja neuvoston direktiivissä 2001/86/EY</w:t>
      </w:r>
      <w:r>
        <w:rPr>
          <w:rStyle w:val="FootnoteReference"/>
          <w:noProof/>
        </w:rPr>
        <w:footnoteReference w:id="2"/>
      </w:r>
      <w:r>
        <w:rPr>
          <w:noProof/>
        </w:rPr>
        <w:t>;</w:t>
      </w:r>
    </w:p>
    <w:p w:rsidR="00FE474B" w:rsidRDefault="004B1301">
      <w:pPr>
        <w:ind w:left="850" w:hanging="850"/>
        <w:rPr>
          <w:noProof/>
        </w:rPr>
      </w:pPr>
      <w:r>
        <w:rPr>
          <w:noProof/>
        </w:rPr>
        <w:t>b)</w:t>
      </w:r>
      <w:r>
        <w:rPr>
          <w:noProof/>
        </w:rPr>
        <w:tab/>
        <w:t>Eurooppaosuuskunta (SCE), sellaisena kuin se vahvistetaan neuvoston asetuksessa (EY) N:o 1435/2003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ja neuvoston direktiivissä 2003/72/EY</w:t>
      </w:r>
      <w:r>
        <w:rPr>
          <w:rStyle w:val="FootnoteReference"/>
          <w:noProof/>
        </w:rPr>
        <w:footnoteReference w:id="4"/>
      </w:r>
      <w:r>
        <w:rPr>
          <w:noProof/>
        </w:rPr>
        <w:t>;</w:t>
      </w:r>
    </w:p>
    <w:p w:rsidR="00FE474B" w:rsidRDefault="004B1301">
      <w:pPr>
        <w:ind w:left="850" w:hanging="850"/>
        <w:rPr>
          <w:noProof/>
        </w:rPr>
      </w:pPr>
      <w:r>
        <w:rPr>
          <w:noProof/>
        </w:rPr>
        <w:t>c)</w:t>
      </w:r>
      <w:r>
        <w:rPr>
          <w:noProof/>
        </w:rPr>
        <w:tab/>
        <w:t>Belgian lainsäädännön mukaiset ”naamloze vennootschap”/”société anony</w:t>
      </w:r>
      <w:r>
        <w:rPr>
          <w:noProof/>
        </w:rPr>
        <w:t>me”, ”commanditaire vennootschap op aandelen”/”société en commandite par actions”, ”besloten vennootschap met beperkte aansprakelijkheid”/”société privée à responsabilité limitée”, ”coöperatieve vennootschap met beperkte aansprakelijkheid”/”société coopéra</w:t>
      </w:r>
      <w:r>
        <w:rPr>
          <w:noProof/>
        </w:rPr>
        <w:t>tive à responsabilité limitée”, ”coöperatieve vennootschap met onbeperkte aansprakelijkheid”/”société coopérative à responsabilité illimitée”, ”vennootschap onder firma”/”société en nom collectif”, ”gewone commanditaire vennootschap”/”société en commandite</w:t>
      </w:r>
      <w:r>
        <w:rPr>
          <w:noProof/>
        </w:rPr>
        <w:t xml:space="preserve"> simple” -muotoiset yhtiöt, julkiset yritykset, jotka ovat ottaneet jonkin edellä mainituista yhtiömuodoista, sekä muut Belgian lainsäädännön mukaiset yhtiöt, jotka ovat </w:t>
      </w:r>
      <w:bookmarkStart w:id="1" w:name="_GoBack"/>
      <w:bookmarkEnd w:id="1"/>
      <w:r>
        <w:rPr>
          <w:noProof/>
        </w:rPr>
        <w:t>Belgian yhteisöveron alaisia;</w:t>
      </w:r>
    </w:p>
    <w:p w:rsidR="00FE474B" w:rsidRDefault="004B1301">
      <w:pPr>
        <w:ind w:left="850" w:hanging="850"/>
        <w:rPr>
          <w:noProof/>
        </w:rPr>
      </w:pPr>
      <w:r>
        <w:rPr>
          <w:noProof/>
        </w:rPr>
        <w:t>d)</w:t>
      </w:r>
      <w:r>
        <w:rPr>
          <w:noProof/>
        </w:rPr>
        <w:tab/>
        <w:t>Bulgarian lainsäädännön mukaiset seuraavat yhtiöt: ”с</w:t>
      </w:r>
      <w:r>
        <w:rPr>
          <w:noProof/>
        </w:rPr>
        <w:t xml:space="preserve">ъбирателното дружество”, ”командитното дружество”, ”дружеството с ограничена отговорност”, ”акционерното дружество”, ”командитното дружество с акции”, ”кооперации”, ”кооперативни съюзи”, ”държавни предприятия”, jotka on muodostettu Bulgarian lainsäädännön </w:t>
      </w:r>
      <w:r>
        <w:rPr>
          <w:noProof/>
        </w:rPr>
        <w:t>mukaisesti ja jotka harjoittavat kaupallista toimintaa;</w:t>
      </w:r>
    </w:p>
    <w:p w:rsidR="00FE474B" w:rsidRDefault="004B1301">
      <w:pPr>
        <w:ind w:left="850" w:hanging="850"/>
        <w:rPr>
          <w:noProof/>
        </w:rPr>
      </w:pPr>
      <w:r>
        <w:rPr>
          <w:noProof/>
        </w:rPr>
        <w:t>e)</w:t>
      </w:r>
      <w:r>
        <w:rPr>
          <w:noProof/>
        </w:rPr>
        <w:tab/>
        <w:t>Tšekin lainsäädännön mukaiset seuraavat yhtiöt: ”akciová společnost”, ”společnost s ručením omezeným”, ”veřejná obchodní společnost”, ”komanditní společnost”, ”družstvo”;</w:t>
      </w:r>
    </w:p>
    <w:p w:rsidR="00FE474B" w:rsidRDefault="004B1301">
      <w:pPr>
        <w:ind w:left="850" w:hanging="850"/>
        <w:rPr>
          <w:noProof/>
        </w:rPr>
      </w:pPr>
      <w:r>
        <w:rPr>
          <w:noProof/>
        </w:rPr>
        <w:t>f)</w:t>
      </w:r>
      <w:r>
        <w:rPr>
          <w:noProof/>
        </w:rPr>
        <w:tab/>
        <w:t>Tanskan lainsäädännön m</w:t>
      </w:r>
      <w:r>
        <w:rPr>
          <w:noProof/>
        </w:rPr>
        <w:t>ukaiset ”aktieselskab” ja ”anpartsselskab” -muotoiset yhtiöt. Muut yhteisöverolain alaisina toimivat yritykset edellyttäen, että niiden verotettava tulo lasketaan ja verotetaan ”aktieselskab”-yhtiöihin sovellettavan yleisen verotuslainsäädännön mukaisesti;</w:t>
      </w:r>
    </w:p>
    <w:p w:rsidR="00FE474B" w:rsidRDefault="004B1301">
      <w:pPr>
        <w:ind w:left="850" w:hanging="850"/>
        <w:rPr>
          <w:noProof/>
        </w:rPr>
      </w:pPr>
      <w:r>
        <w:rPr>
          <w:noProof/>
        </w:rPr>
        <w:t>g)</w:t>
      </w:r>
      <w:r>
        <w:rPr>
          <w:noProof/>
        </w:rPr>
        <w:tab/>
        <w:t>Saksan lainsäädännön mukaiset ”Aktiengesellschaft”, ”Kommanditgesellschaft auf Aktien”, ”Gesellschaft mit beschränkter Haftung”, ”Versicherungsverein auf Gegenseitigkeit”, ”Erwerbs- und Wirtschaftsgenossenschaft”, ”Betriebe gewerblicher Art von juristi</w:t>
      </w:r>
      <w:r>
        <w:rPr>
          <w:noProof/>
        </w:rPr>
        <w:t>schen Personen des öffentlichen Rechts” -muotoiset yhtiöt sekä muut Saksan lainsäädännön mukaiset yhtiöt, jotka ovat Saksan yhteisöveron alaisia;</w:t>
      </w:r>
    </w:p>
    <w:p w:rsidR="00FE474B" w:rsidRDefault="004B1301">
      <w:pPr>
        <w:ind w:left="850" w:hanging="850"/>
        <w:rPr>
          <w:noProof/>
        </w:rPr>
      </w:pPr>
      <w:r>
        <w:rPr>
          <w:noProof/>
        </w:rPr>
        <w:t>h)</w:t>
      </w:r>
      <w:r>
        <w:rPr>
          <w:noProof/>
        </w:rPr>
        <w:tab/>
        <w:t>Viron lainsäädännön mukaiset seuraavat yhtiöt: ”täisühing”, ”usaldusühing”, ”osaühing”, ”aktsiaselts”, ”tul</w:t>
      </w:r>
      <w:r>
        <w:rPr>
          <w:noProof/>
        </w:rPr>
        <w:t>undusühistu”;</w:t>
      </w:r>
    </w:p>
    <w:p w:rsidR="00FE474B" w:rsidRDefault="004B1301">
      <w:pPr>
        <w:ind w:left="850" w:hanging="850"/>
        <w:rPr>
          <w:noProof/>
        </w:rPr>
      </w:pPr>
      <w:r>
        <w:rPr>
          <w:noProof/>
        </w:rPr>
        <w:t>i)</w:t>
      </w:r>
      <w:r>
        <w:rPr>
          <w:noProof/>
        </w:rPr>
        <w:tab/>
        <w:t>Irlannin lainsäädännön mukaisesti muodostetut tai sen mukaiset yhtiöt, ”Industrial and Provident Societies Act” -lain mukaan rekisteröidyt laitokset, ”Building Societies Act” -lain mukaan muodostetut ’building societies’ ja vuoden 1989 ’Tr</w:t>
      </w:r>
      <w:r>
        <w:rPr>
          <w:noProof/>
        </w:rPr>
        <w:t>ustee Savings Banks Act’ -lain mukaiset ”trustee savings banks”;</w:t>
      </w:r>
    </w:p>
    <w:p w:rsidR="00FE474B" w:rsidRDefault="004B1301">
      <w:pPr>
        <w:ind w:left="850" w:hanging="850"/>
        <w:rPr>
          <w:noProof/>
        </w:rPr>
      </w:pPr>
      <w:r>
        <w:rPr>
          <w:noProof/>
        </w:rPr>
        <w:lastRenderedPageBreak/>
        <w:t>j)</w:t>
      </w:r>
      <w:r>
        <w:rPr>
          <w:noProof/>
        </w:rPr>
        <w:tab/>
        <w:t>Kreikan lainsäädännön mukaiset ”αvώvυμη εταιρεία”, ”εταιρεία περιωρισμέvης ευθύvης (Ε.Π.Ε.)” -muotoiset yhtiöt;</w:t>
      </w:r>
    </w:p>
    <w:p w:rsidR="00FE474B" w:rsidRDefault="004B1301">
      <w:pPr>
        <w:ind w:left="850" w:hanging="850"/>
        <w:rPr>
          <w:noProof/>
        </w:rPr>
      </w:pPr>
      <w:r>
        <w:rPr>
          <w:noProof/>
        </w:rPr>
        <w:t>k)</w:t>
      </w:r>
      <w:r>
        <w:rPr>
          <w:noProof/>
        </w:rPr>
        <w:tab/>
        <w:t xml:space="preserve">Espanjan lainsäädännön mukaiset ”sociedad anónima”, ”sociedad </w:t>
      </w:r>
      <w:r>
        <w:rPr>
          <w:noProof/>
        </w:rPr>
        <w:t>comanditaria por acciones”, ”sociedad de responsabilidad limitada” -muotoiset yhtiöt sekä julkisoikeudelliset yksiköt, jotka toimivat yksityisoikeuden alaisina;</w:t>
      </w:r>
    </w:p>
    <w:p w:rsidR="00FE474B" w:rsidRDefault="004B1301">
      <w:pPr>
        <w:ind w:left="850" w:hanging="850"/>
        <w:rPr>
          <w:noProof/>
        </w:rPr>
      </w:pPr>
      <w:r>
        <w:rPr>
          <w:noProof/>
        </w:rPr>
        <w:t>l)</w:t>
      </w:r>
      <w:r>
        <w:rPr>
          <w:noProof/>
        </w:rPr>
        <w:tab/>
        <w:t>Ranskan lainsäädännön mukaiset ”société anonyme”, ”société en commandite par actions”, ”soci</w:t>
      </w:r>
      <w:r>
        <w:rPr>
          <w:noProof/>
        </w:rPr>
        <w:t>été à responsabilité limitée”, ”sociétés par actions simplifiées”, ”sociétés d'assurances mutuelles”, ”caisses d’épargne et de prévoyance”, ”sociétés civiles”, jotka ovat automaattisesti yhteisöverotuksen alaisia, ”coopératives”, ”unions de coopératives” -</w:t>
      </w:r>
      <w:r>
        <w:rPr>
          <w:noProof/>
        </w:rPr>
        <w:t>muotoiset yhtiöt, teollis- ja kaupallisluonteiset julkiset laitokset ja yritykset sekä muut Ranskan lainsäädännön mukaiset yhtiöt, jotka ovat Ranskan yhteisöveron alaisia;</w:t>
      </w:r>
    </w:p>
    <w:p w:rsidR="00FE474B" w:rsidRDefault="004B1301">
      <w:pPr>
        <w:ind w:left="850" w:hanging="850"/>
        <w:rPr>
          <w:noProof/>
        </w:rPr>
      </w:pPr>
      <w:r>
        <w:rPr>
          <w:noProof/>
        </w:rPr>
        <w:t>m)</w:t>
      </w:r>
      <w:r>
        <w:rPr>
          <w:noProof/>
        </w:rPr>
        <w:tab/>
        <w:t>Kroatian lainsäädännön mukaiset ”dioničko društvo” ja ”društvo s ograničenom odgo</w:t>
      </w:r>
      <w:r>
        <w:rPr>
          <w:noProof/>
        </w:rPr>
        <w:t>vornošću” -muotoiset yhtiöt sekä muut Kroatian lainsäädännön mukaiset yhtiöt, jotka ovat Kroatian liikevoittoveron alaisia;</w:t>
      </w:r>
    </w:p>
    <w:p w:rsidR="00FE474B" w:rsidRDefault="004B1301">
      <w:pPr>
        <w:ind w:left="850" w:hanging="850"/>
        <w:rPr>
          <w:noProof/>
        </w:rPr>
      </w:pPr>
      <w:r>
        <w:rPr>
          <w:noProof/>
        </w:rPr>
        <w:t>n)</w:t>
      </w:r>
      <w:r>
        <w:rPr>
          <w:noProof/>
        </w:rPr>
        <w:tab/>
        <w:t>Italian lainsäädännön mukaiset ”società per azioni”, ”società in accomandita per azioni”, ”società a responsabilità limitata”, ”s</w:t>
      </w:r>
      <w:r>
        <w:rPr>
          <w:noProof/>
        </w:rPr>
        <w:t>ocietà cooperative”, ”società di mutua assicurazione” -muotoiset yhtiöt sekä kokonaan tai pääasiallisesti kaupallista toimintaa harjoittavat julkiset ja yksityiset yhtiöt;</w:t>
      </w:r>
    </w:p>
    <w:p w:rsidR="00FE474B" w:rsidRDefault="004B1301">
      <w:pPr>
        <w:ind w:left="850" w:hanging="850"/>
        <w:rPr>
          <w:noProof/>
        </w:rPr>
      </w:pPr>
      <w:r>
        <w:rPr>
          <w:noProof/>
        </w:rPr>
        <w:t>o)</w:t>
      </w:r>
      <w:r>
        <w:rPr>
          <w:noProof/>
        </w:rPr>
        <w:tab/>
        <w:t>Kyproksen lainsäädännön mukaiset seuraavat yhtiöt: tuloverolaeissa määritelty ”ετ</w:t>
      </w:r>
      <w:r>
        <w:rPr>
          <w:noProof/>
        </w:rPr>
        <w:t>αιρείες”;</w:t>
      </w:r>
    </w:p>
    <w:p w:rsidR="00FE474B" w:rsidRDefault="004B1301">
      <w:pPr>
        <w:ind w:left="850" w:hanging="850"/>
        <w:rPr>
          <w:noProof/>
        </w:rPr>
      </w:pPr>
      <w:r>
        <w:rPr>
          <w:noProof/>
        </w:rPr>
        <w:t>p)</w:t>
      </w:r>
      <w:r>
        <w:rPr>
          <w:noProof/>
        </w:rPr>
        <w:tab/>
        <w:t>Latvian lainsäädännön mukaiset seuraavat yhtiöt: ”akciju sabiedrība”, ”sabiedrība ar ierobežotu atbildību”;</w:t>
      </w:r>
    </w:p>
    <w:p w:rsidR="00FE474B" w:rsidRDefault="004B1301">
      <w:pPr>
        <w:ind w:left="850" w:hanging="850"/>
        <w:rPr>
          <w:noProof/>
        </w:rPr>
      </w:pPr>
      <w:r>
        <w:rPr>
          <w:noProof/>
        </w:rPr>
        <w:t>q)</w:t>
      </w:r>
      <w:r>
        <w:rPr>
          <w:noProof/>
        </w:rPr>
        <w:tab/>
        <w:t>Liettuan lainsäädännön mukaiset yhtiöt;</w:t>
      </w:r>
    </w:p>
    <w:p w:rsidR="00FE474B" w:rsidRDefault="004B1301">
      <w:pPr>
        <w:ind w:left="850" w:hanging="850"/>
        <w:rPr>
          <w:noProof/>
          <w:lang w:val="fr-FR"/>
        </w:rPr>
      </w:pPr>
      <w:r>
        <w:rPr>
          <w:noProof/>
          <w:lang w:val="fr-FR"/>
        </w:rPr>
        <w:t>r)</w:t>
      </w:r>
      <w:r>
        <w:rPr>
          <w:noProof/>
          <w:lang w:val="fr-FR"/>
        </w:rPr>
        <w:tab/>
        <w:t>Luxemburgin lainsäädännön mukaiset ”société anonyme”, ”société en commandite par actions”</w:t>
      </w:r>
      <w:r>
        <w:rPr>
          <w:noProof/>
          <w:lang w:val="fr-FR"/>
        </w:rPr>
        <w:t>, ”société à responsabilité limitée”, ”société coopérative”, ”société coopérative organisée comme une société anonyme”, ”association d’assurances mutuelles”, ”association d’épargne-pension”, ”entreprise de nature commerciale, industrielle ou minière de l’É</w:t>
      </w:r>
      <w:r>
        <w:rPr>
          <w:noProof/>
          <w:lang w:val="fr-FR"/>
        </w:rPr>
        <w:t>tat, des communes, des syndicats de communes, des établissements publics et des autres personnes morales de droit public” -muotoiset yhtiöt sekä muut Luxemburgin lainsäädännön mukaiset yhtiöt, jotka ovat Luxemburgin yhteisöveron alaisia;</w:t>
      </w:r>
    </w:p>
    <w:p w:rsidR="00FE474B" w:rsidRDefault="004B1301">
      <w:pPr>
        <w:ind w:left="850" w:hanging="850"/>
        <w:rPr>
          <w:noProof/>
          <w:lang w:val="fr-FR"/>
        </w:rPr>
      </w:pPr>
      <w:r>
        <w:rPr>
          <w:noProof/>
          <w:lang w:val="fr-FR"/>
        </w:rPr>
        <w:t>s)</w:t>
      </w:r>
      <w:r>
        <w:rPr>
          <w:noProof/>
          <w:lang w:val="fr-FR"/>
        </w:rPr>
        <w:tab/>
        <w:t>Unkarin lainsää</w:t>
      </w:r>
      <w:r>
        <w:rPr>
          <w:noProof/>
          <w:lang w:val="fr-FR"/>
        </w:rPr>
        <w:t>dännön mukaiset seuraavat yhtiöt: ”közkereseti társaság”, ”betéti társaság”, ”közös vállalat”, ”korlátolt felelősségű társaság”, ”részvénytársaság”, ”egyesülés”, ”közhasznú társaság”, ”szövetkezet”;</w:t>
      </w:r>
    </w:p>
    <w:p w:rsidR="00FE474B" w:rsidRDefault="004B1301">
      <w:pPr>
        <w:ind w:left="850" w:hanging="850"/>
        <w:rPr>
          <w:noProof/>
          <w:lang w:val="fr-FR"/>
        </w:rPr>
      </w:pPr>
      <w:r>
        <w:rPr>
          <w:noProof/>
          <w:lang w:val="fr-FR"/>
        </w:rPr>
        <w:t>t)</w:t>
      </w:r>
      <w:r>
        <w:rPr>
          <w:noProof/>
          <w:lang w:val="fr-FR"/>
        </w:rPr>
        <w:tab/>
        <w:t>Maltan lainsäädännön mukaiset seuraavat yhtiöt: ”Kumpa</w:t>
      </w:r>
      <w:r>
        <w:rPr>
          <w:noProof/>
          <w:lang w:val="fr-FR"/>
        </w:rPr>
        <w:t>niji ta’ Responsabilita Limitata”, ”Soċjetajiet en commandite li l-kapital tagħhom maqsum f’azzjonijiet”;</w:t>
      </w:r>
    </w:p>
    <w:p w:rsidR="00FE474B" w:rsidRDefault="004B1301">
      <w:pPr>
        <w:ind w:left="850" w:hanging="850"/>
        <w:rPr>
          <w:noProof/>
          <w:lang w:val="fr-FR"/>
        </w:rPr>
      </w:pPr>
      <w:r>
        <w:rPr>
          <w:noProof/>
          <w:lang w:val="fr-FR"/>
        </w:rPr>
        <w:t>u)</w:t>
      </w:r>
      <w:r>
        <w:rPr>
          <w:noProof/>
          <w:lang w:val="fr-FR"/>
        </w:rPr>
        <w:tab/>
        <w:t>Alankomaiden lainsäädännön mukaiset ”naamloze vennootschap”, ”besloten vennootschap met beperkte aansprakelijkheid”, ”open commanditaire vennootsch</w:t>
      </w:r>
      <w:r>
        <w:rPr>
          <w:noProof/>
          <w:lang w:val="fr-FR"/>
        </w:rPr>
        <w:t xml:space="preserve">ap”, ”coöperatie”, ”onderlinge waarborgmaatschappij”, ”fonds voor gemene rekening”, ”vereniging op coöperatieve grondslag” ja ”vereniging welke op onderlinge grondslag als verzekeraar of kredietinstelling optreedt” -muotoiset yhtiöt sekä muut Alankomaiden </w:t>
      </w:r>
      <w:r>
        <w:rPr>
          <w:noProof/>
          <w:lang w:val="fr-FR"/>
        </w:rPr>
        <w:t>lainsäädännön mukaiset yhtiöt, jotka ovat Alankomaiden yhteisöveron alaisia;</w:t>
      </w:r>
    </w:p>
    <w:p w:rsidR="00FE474B" w:rsidRDefault="004B1301">
      <w:pPr>
        <w:ind w:left="850" w:hanging="850"/>
        <w:rPr>
          <w:noProof/>
          <w:lang w:val="fr-FR"/>
        </w:rPr>
      </w:pPr>
      <w:r>
        <w:rPr>
          <w:noProof/>
          <w:lang w:val="fr-FR"/>
        </w:rPr>
        <w:lastRenderedPageBreak/>
        <w:t>v)</w:t>
      </w:r>
      <w:r>
        <w:rPr>
          <w:noProof/>
          <w:lang w:val="fr-FR"/>
        </w:rPr>
        <w:tab/>
        <w:t>Itävallan lainsäädännön mukaiset ”Aktiengesellschaft”, ”Gesellschaft mit beschränkter Haftung”, ”Versicherungsvereine auf Gegenseitigkeit”, ”Erwerbs und Wirtschaftsgenossenscha</w:t>
      </w:r>
      <w:r>
        <w:rPr>
          <w:noProof/>
          <w:lang w:val="fr-FR"/>
        </w:rPr>
        <w:t>ften”, ”Betriebe gewerblicher Art von Körperschaften des öffentlichen Rechts”, ”Sparkassen” -muotoiset yhtiöt sekä muut Itävallan lainsäädännön mukaiset yhtiöt, jotka ovat Itävallan yhteisöveron alaisia;</w:t>
      </w:r>
    </w:p>
    <w:p w:rsidR="00FE474B" w:rsidRDefault="004B1301">
      <w:pPr>
        <w:ind w:left="850" w:hanging="850"/>
        <w:rPr>
          <w:noProof/>
          <w:lang w:val="pl-PL"/>
        </w:rPr>
      </w:pPr>
      <w:r>
        <w:rPr>
          <w:noProof/>
          <w:lang w:val="pl-PL"/>
        </w:rPr>
        <w:t>w)</w:t>
      </w:r>
      <w:r>
        <w:rPr>
          <w:noProof/>
          <w:lang w:val="pl-PL"/>
        </w:rPr>
        <w:tab/>
        <w:t xml:space="preserve">Puolan lainsäädännön mukaiset seuraavat yhtiöt: </w:t>
      </w:r>
      <w:r>
        <w:rPr>
          <w:noProof/>
          <w:lang w:val="pl-PL"/>
        </w:rPr>
        <w:t>”spółka akcyjna”, ”spółka z ograniczoną odpowiedzialnością”, ”spółdzielnia”, ”przedsiębiorstwo państwowe”;</w:t>
      </w:r>
    </w:p>
    <w:p w:rsidR="00FE474B" w:rsidRDefault="004B1301">
      <w:pPr>
        <w:ind w:left="850" w:hanging="850"/>
        <w:rPr>
          <w:noProof/>
        </w:rPr>
      </w:pPr>
      <w:r>
        <w:rPr>
          <w:noProof/>
        </w:rPr>
        <w:t>x)</w:t>
      </w:r>
      <w:r>
        <w:rPr>
          <w:noProof/>
        </w:rPr>
        <w:tab/>
        <w:t>Portugalin lainsäädännön mukaan perustetut kaupalliset yhtiöt tai kaupallisen yhtiön muodossa toimivat siviilioikeudelliset yhtiöt sekä osuuskunna</w:t>
      </w:r>
      <w:r>
        <w:rPr>
          <w:noProof/>
        </w:rPr>
        <w:t>t ja julkiset yritykset;</w:t>
      </w:r>
    </w:p>
    <w:p w:rsidR="00FE474B" w:rsidRDefault="004B1301">
      <w:pPr>
        <w:ind w:left="850" w:hanging="850"/>
        <w:rPr>
          <w:noProof/>
        </w:rPr>
      </w:pPr>
      <w:r>
        <w:rPr>
          <w:noProof/>
        </w:rPr>
        <w:t>y)</w:t>
      </w:r>
      <w:r>
        <w:rPr>
          <w:noProof/>
        </w:rPr>
        <w:tab/>
        <w:t>Romanian lainsäädännön mukaiset seuraavat yhtiöt: ”societăţi pe acţiuni”, ”societăţi în comandită pe acţiuni”, ”societăţi cu răspundere limitată”;</w:t>
      </w:r>
    </w:p>
    <w:p w:rsidR="00FE474B" w:rsidRDefault="004B1301">
      <w:pPr>
        <w:ind w:left="850" w:hanging="850"/>
        <w:rPr>
          <w:noProof/>
        </w:rPr>
      </w:pPr>
      <w:r>
        <w:rPr>
          <w:noProof/>
        </w:rPr>
        <w:t>z)</w:t>
      </w:r>
      <w:r>
        <w:rPr>
          <w:noProof/>
        </w:rPr>
        <w:tab/>
        <w:t>Slovenian lainsäädännön mukaiset seuraavat yhtiöt: ”delniška družba”, ”komandi</w:t>
      </w:r>
      <w:r>
        <w:rPr>
          <w:noProof/>
        </w:rPr>
        <w:t>tna delniška družba”, ”komanditna družba”, ”družba z omejeno odgovornostjo”, ”družba z neomejeno odgovornostjo”;</w:t>
      </w:r>
    </w:p>
    <w:p w:rsidR="00FE474B" w:rsidRDefault="004B1301">
      <w:pPr>
        <w:ind w:left="850" w:hanging="850"/>
        <w:rPr>
          <w:noProof/>
        </w:rPr>
      </w:pPr>
      <w:r>
        <w:rPr>
          <w:noProof/>
        </w:rPr>
        <w:t>aa)</w:t>
      </w:r>
      <w:r>
        <w:rPr>
          <w:noProof/>
        </w:rPr>
        <w:tab/>
        <w:t>Slovakian lainsäädännön mukaiset seuraavat yhtiöt: ”akciová spoločnosť ”, ”spoločnosť s ručením obmedzeným”, ”komanditná spoločnosť ”, ”ver</w:t>
      </w:r>
      <w:r>
        <w:rPr>
          <w:noProof/>
        </w:rPr>
        <w:t>ejná obchodná spoločnosť”, ”družstvo”;</w:t>
      </w:r>
    </w:p>
    <w:p w:rsidR="00FE474B" w:rsidRDefault="004B1301">
      <w:pPr>
        <w:ind w:left="850" w:hanging="850"/>
        <w:rPr>
          <w:noProof/>
        </w:rPr>
      </w:pPr>
      <w:r>
        <w:rPr>
          <w:noProof/>
        </w:rPr>
        <w:t>bb)</w:t>
      </w:r>
      <w:r>
        <w:rPr>
          <w:noProof/>
        </w:rPr>
        <w:tab/>
        <w:t>Suomen lainsäädännön mukaiset ”osakeyhtiö”/”aktiebolag”, ”osuuskunta”/”andelslag”, ”säästöpankki”/”sparbank” ja ”vakuutusyhtiö”/”försäkringsbolag” -muotoiset yhtiöt;</w:t>
      </w:r>
    </w:p>
    <w:p w:rsidR="00FE474B" w:rsidRDefault="004B1301">
      <w:pPr>
        <w:ind w:left="850" w:hanging="850"/>
        <w:rPr>
          <w:noProof/>
        </w:rPr>
      </w:pPr>
      <w:r>
        <w:rPr>
          <w:noProof/>
        </w:rPr>
        <w:t>cc)</w:t>
      </w:r>
      <w:r>
        <w:rPr>
          <w:noProof/>
        </w:rPr>
        <w:tab/>
        <w:t>Ruotsin lainsäädännön mukaiset ”aktiebolag”</w:t>
      </w:r>
      <w:r>
        <w:rPr>
          <w:noProof/>
        </w:rPr>
        <w:t>, ”försäkringsaktiebolag”, ”ekonomiska föreningar”, ”sparbanker”, ”ömsesidiga försäkringsbolag” -muotoiset yhtiöt;</w:t>
      </w:r>
    </w:p>
    <w:p w:rsidR="00FE474B" w:rsidRDefault="004B1301">
      <w:pPr>
        <w:ind w:left="850" w:hanging="850"/>
        <w:rPr>
          <w:noProof/>
        </w:rPr>
      </w:pPr>
      <w:r>
        <w:rPr>
          <w:noProof/>
        </w:rPr>
        <w:t>dd)</w:t>
      </w:r>
      <w:r>
        <w:rPr>
          <w:noProof/>
        </w:rPr>
        <w:tab/>
        <w:t>Yhdistetyn kuningaskunnan lainsäädännön mukaiset yhtiöt.</w:t>
      </w:r>
    </w:p>
    <w:p w:rsidR="00FE474B" w:rsidRDefault="00FE474B">
      <w:pPr>
        <w:pStyle w:val="ManualHeading1"/>
        <w:rPr>
          <w:noProof/>
        </w:rPr>
        <w:sectPr w:rsidR="00FE474B" w:rsidSect="004B1301"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 w:rsidR="00FE474B" w:rsidRDefault="004B1301">
      <w:pPr>
        <w:pStyle w:val="Annexetitre"/>
        <w:rPr>
          <w:noProof/>
          <w:lang w:val="fr-FR"/>
        </w:rPr>
      </w:pPr>
      <w:bookmarkStart w:id="2" w:name="_Toc285188015"/>
      <w:r>
        <w:rPr>
          <w:noProof/>
          <w:lang w:val="fr-FR"/>
        </w:rPr>
        <w:lastRenderedPageBreak/>
        <w:t>LIITE II</w:t>
      </w:r>
      <w:bookmarkEnd w:id="2"/>
    </w:p>
    <w:p w:rsidR="00FE474B" w:rsidRDefault="004B1301">
      <w:pPr>
        <w:spacing w:after="0"/>
        <w:rPr>
          <w:b/>
          <w:noProof/>
          <w:lang w:val="fr-FR"/>
        </w:rPr>
      </w:pPr>
      <w:r>
        <w:rPr>
          <w:b/>
          <w:noProof/>
          <w:snapToGrid w:val="0"/>
          <w:lang w:val="fr-FR"/>
        </w:rPr>
        <w:t>België/Belgique</w:t>
      </w:r>
    </w:p>
    <w:p w:rsidR="00FE474B" w:rsidRDefault="004B1301">
      <w:pPr>
        <w:rPr>
          <w:noProof/>
          <w:lang w:val="fr-FR"/>
        </w:rPr>
      </w:pPr>
      <w:r>
        <w:rPr>
          <w:noProof/>
          <w:lang w:val="fr-FR"/>
        </w:rPr>
        <w:t>Vennootschapsbelasting/Impôt des sociétés</w:t>
      </w:r>
    </w:p>
    <w:p w:rsidR="00FE474B" w:rsidRDefault="004B1301">
      <w:pPr>
        <w:spacing w:after="0"/>
        <w:rPr>
          <w:b/>
          <w:noProof/>
          <w:lang w:val="fr-FR"/>
        </w:rPr>
      </w:pPr>
      <w:r>
        <w:rPr>
          <w:b/>
          <w:noProof/>
        </w:rPr>
        <w:t>България</w:t>
      </w:r>
    </w:p>
    <w:p w:rsidR="00FE474B" w:rsidRDefault="004B1301">
      <w:pPr>
        <w:rPr>
          <w:noProof/>
          <w:lang w:val="fr-FR"/>
        </w:rPr>
      </w:pPr>
      <w:r>
        <w:rPr>
          <w:noProof/>
        </w:rPr>
        <w:t>корпоративен</w:t>
      </w:r>
      <w:r>
        <w:rPr>
          <w:noProof/>
          <w:lang w:val="fr-FR"/>
        </w:rPr>
        <w:t xml:space="preserve"> </w:t>
      </w:r>
      <w:r>
        <w:rPr>
          <w:noProof/>
        </w:rPr>
        <w:t>данък</w:t>
      </w:r>
    </w:p>
    <w:p w:rsidR="00FE474B" w:rsidRDefault="004B1301">
      <w:pPr>
        <w:spacing w:after="0"/>
        <w:rPr>
          <w:b/>
          <w:noProof/>
          <w:lang w:val="fr-FR"/>
        </w:rPr>
      </w:pPr>
      <w:r>
        <w:rPr>
          <w:b/>
          <w:noProof/>
          <w:lang w:val="fr-FR"/>
        </w:rPr>
        <w:t>Česká republika</w:t>
      </w:r>
    </w:p>
    <w:p w:rsidR="00FE474B" w:rsidRDefault="004B1301">
      <w:pPr>
        <w:rPr>
          <w:noProof/>
          <w:lang w:val="fr-FR"/>
        </w:rPr>
      </w:pPr>
      <w:r>
        <w:rPr>
          <w:noProof/>
          <w:lang w:val="fr-FR"/>
        </w:rPr>
        <w:t>Daň z příjmů právnických osob</w:t>
      </w:r>
    </w:p>
    <w:p w:rsidR="00FE474B" w:rsidRDefault="004B1301">
      <w:pPr>
        <w:spacing w:after="0"/>
        <w:rPr>
          <w:b/>
          <w:noProof/>
          <w:lang w:val="de-DE"/>
        </w:rPr>
      </w:pPr>
      <w:r>
        <w:rPr>
          <w:b/>
          <w:noProof/>
          <w:lang w:val="de-DE"/>
        </w:rPr>
        <w:t>Danmark</w:t>
      </w:r>
    </w:p>
    <w:p w:rsidR="00FE474B" w:rsidRDefault="004B1301">
      <w:pPr>
        <w:rPr>
          <w:noProof/>
          <w:lang w:val="de-DE"/>
        </w:rPr>
      </w:pPr>
      <w:r>
        <w:rPr>
          <w:noProof/>
          <w:lang w:val="de-DE"/>
        </w:rPr>
        <w:t>Selskabsskat</w:t>
      </w:r>
    </w:p>
    <w:p w:rsidR="00FE474B" w:rsidRDefault="004B1301">
      <w:pPr>
        <w:spacing w:after="0"/>
        <w:rPr>
          <w:b/>
          <w:noProof/>
          <w:lang w:val="de-DE"/>
        </w:rPr>
      </w:pPr>
      <w:r>
        <w:rPr>
          <w:b/>
          <w:noProof/>
          <w:lang w:val="de-DE"/>
        </w:rPr>
        <w:t>Deutschland</w:t>
      </w:r>
    </w:p>
    <w:p w:rsidR="00FE474B" w:rsidRDefault="004B1301">
      <w:pPr>
        <w:rPr>
          <w:noProof/>
          <w:lang w:val="de-DE"/>
        </w:rPr>
      </w:pPr>
      <w:r>
        <w:rPr>
          <w:noProof/>
          <w:lang w:val="de-DE"/>
        </w:rPr>
        <w:t>Körperschaftsteuer</w:t>
      </w:r>
    </w:p>
    <w:p w:rsidR="00FE474B" w:rsidRDefault="004B1301">
      <w:pPr>
        <w:spacing w:after="0"/>
        <w:rPr>
          <w:b/>
          <w:noProof/>
          <w:lang w:val="de-DE"/>
        </w:rPr>
      </w:pPr>
      <w:r>
        <w:rPr>
          <w:b/>
          <w:noProof/>
          <w:lang w:val="de-DE"/>
        </w:rPr>
        <w:t>Eesti</w:t>
      </w:r>
    </w:p>
    <w:p w:rsidR="00FE474B" w:rsidRDefault="004B1301">
      <w:pPr>
        <w:rPr>
          <w:noProof/>
          <w:lang w:val="de-DE"/>
        </w:rPr>
      </w:pPr>
      <w:r>
        <w:rPr>
          <w:noProof/>
          <w:lang w:val="de-DE"/>
        </w:rPr>
        <w:t>Tulumaks</w:t>
      </w:r>
    </w:p>
    <w:p w:rsidR="00FE474B" w:rsidRDefault="004B1301">
      <w:pPr>
        <w:spacing w:after="0"/>
        <w:rPr>
          <w:b/>
          <w:noProof/>
          <w:lang w:val="el-GR"/>
        </w:rPr>
      </w:pPr>
      <w:r>
        <w:rPr>
          <w:b/>
          <w:noProof/>
          <w:lang w:val="el-GR"/>
        </w:rPr>
        <w:t>É</w:t>
      </w:r>
      <w:r>
        <w:rPr>
          <w:b/>
          <w:noProof/>
        </w:rPr>
        <w:t>ire</w:t>
      </w:r>
      <w:r>
        <w:rPr>
          <w:b/>
          <w:noProof/>
          <w:lang w:val="el-GR"/>
        </w:rPr>
        <w:t>/</w:t>
      </w:r>
      <w:r>
        <w:rPr>
          <w:b/>
          <w:noProof/>
        </w:rPr>
        <w:t>Ireland</w:t>
      </w:r>
    </w:p>
    <w:p w:rsidR="00FE474B" w:rsidRDefault="004B1301">
      <w:pPr>
        <w:rPr>
          <w:noProof/>
          <w:lang w:val="el-GR"/>
        </w:rPr>
      </w:pPr>
      <w:r>
        <w:rPr>
          <w:noProof/>
        </w:rPr>
        <w:t>C</w:t>
      </w:r>
      <w:r>
        <w:rPr>
          <w:noProof/>
          <w:lang w:val="el-GR"/>
        </w:rPr>
        <w:t>á</w:t>
      </w:r>
      <w:r>
        <w:rPr>
          <w:noProof/>
        </w:rPr>
        <w:t>in</w:t>
      </w:r>
      <w:r>
        <w:rPr>
          <w:noProof/>
          <w:lang w:val="el-GR"/>
        </w:rPr>
        <w:t xml:space="preserve"> </w:t>
      </w:r>
      <w:r>
        <w:rPr>
          <w:noProof/>
        </w:rPr>
        <w:t>chorpar</w:t>
      </w:r>
      <w:r>
        <w:rPr>
          <w:noProof/>
          <w:lang w:val="el-GR"/>
        </w:rPr>
        <w:t>á</w:t>
      </w:r>
      <w:r>
        <w:rPr>
          <w:noProof/>
        </w:rPr>
        <w:t>ide</w:t>
      </w:r>
      <w:r>
        <w:rPr>
          <w:noProof/>
          <w:lang w:val="el-GR"/>
        </w:rPr>
        <w:t>/</w:t>
      </w:r>
      <w:r>
        <w:rPr>
          <w:noProof/>
        </w:rPr>
        <w:t>Corporation</w:t>
      </w:r>
      <w:r>
        <w:rPr>
          <w:noProof/>
          <w:lang w:val="el-GR"/>
        </w:rPr>
        <w:t xml:space="preserve"> </w:t>
      </w:r>
      <w:r>
        <w:rPr>
          <w:noProof/>
        </w:rPr>
        <w:t>Tax</w:t>
      </w:r>
    </w:p>
    <w:p w:rsidR="00FE474B" w:rsidRDefault="004B1301">
      <w:pPr>
        <w:spacing w:after="0"/>
        <w:rPr>
          <w:b/>
          <w:noProof/>
          <w:lang w:val="el-GR"/>
        </w:rPr>
      </w:pPr>
      <w:r>
        <w:rPr>
          <w:b/>
          <w:noProof/>
          <w:lang w:val="el-GR"/>
        </w:rPr>
        <w:t>Ελλάδα</w:t>
      </w:r>
    </w:p>
    <w:p w:rsidR="00FE474B" w:rsidRDefault="004B1301">
      <w:pPr>
        <w:rPr>
          <w:noProof/>
          <w:lang w:val="el-GR"/>
        </w:rPr>
      </w:pPr>
      <w:r>
        <w:rPr>
          <w:noProof/>
          <w:lang w:val="el-GR"/>
        </w:rPr>
        <w:t>Φόρος εισοδήματος νομικών προσώπων κερδοσκοπικού χαρακτήρα</w:t>
      </w:r>
    </w:p>
    <w:p w:rsidR="00FE474B" w:rsidRDefault="004B1301">
      <w:pPr>
        <w:spacing w:after="0"/>
        <w:rPr>
          <w:b/>
          <w:noProof/>
          <w:lang w:val="el-GR"/>
        </w:rPr>
      </w:pPr>
      <w:r>
        <w:rPr>
          <w:b/>
          <w:noProof/>
        </w:rPr>
        <w:t>Espa</w:t>
      </w:r>
      <w:r>
        <w:rPr>
          <w:b/>
          <w:noProof/>
          <w:lang w:val="el-GR"/>
        </w:rPr>
        <w:t>ñ</w:t>
      </w:r>
      <w:r>
        <w:rPr>
          <w:b/>
          <w:noProof/>
        </w:rPr>
        <w:t>a</w:t>
      </w:r>
    </w:p>
    <w:p w:rsidR="00FE474B" w:rsidRDefault="004B1301">
      <w:pPr>
        <w:rPr>
          <w:noProof/>
          <w:lang w:val="el-GR"/>
        </w:rPr>
      </w:pPr>
      <w:r>
        <w:rPr>
          <w:noProof/>
        </w:rPr>
        <w:t>Impuesto</w:t>
      </w:r>
      <w:r>
        <w:rPr>
          <w:noProof/>
          <w:lang w:val="el-GR"/>
        </w:rPr>
        <w:t xml:space="preserve"> </w:t>
      </w:r>
      <w:r>
        <w:rPr>
          <w:noProof/>
        </w:rPr>
        <w:t>sobre</w:t>
      </w:r>
      <w:r>
        <w:rPr>
          <w:noProof/>
          <w:lang w:val="el-GR"/>
        </w:rPr>
        <w:t xml:space="preserve"> </w:t>
      </w:r>
      <w:r>
        <w:rPr>
          <w:noProof/>
        </w:rPr>
        <w:t>sociedades</w:t>
      </w:r>
    </w:p>
    <w:p w:rsidR="00FE474B" w:rsidRDefault="004B1301">
      <w:pPr>
        <w:spacing w:after="0"/>
        <w:rPr>
          <w:b/>
          <w:noProof/>
          <w:lang w:val="el-GR"/>
        </w:rPr>
      </w:pPr>
      <w:r>
        <w:rPr>
          <w:b/>
          <w:noProof/>
        </w:rPr>
        <w:t>France</w:t>
      </w:r>
    </w:p>
    <w:p w:rsidR="00FE474B" w:rsidRDefault="004B1301">
      <w:pPr>
        <w:rPr>
          <w:noProof/>
          <w:lang w:val="el-GR"/>
        </w:rPr>
      </w:pPr>
      <w:r>
        <w:rPr>
          <w:noProof/>
          <w:lang w:val="el-GR"/>
        </w:rPr>
        <w:t>Ι</w:t>
      </w:r>
      <w:r>
        <w:rPr>
          <w:noProof/>
        </w:rPr>
        <w:t>mp</w:t>
      </w:r>
      <w:r>
        <w:rPr>
          <w:noProof/>
          <w:lang w:val="el-GR"/>
        </w:rPr>
        <w:t>ô</w:t>
      </w:r>
      <w:r>
        <w:rPr>
          <w:noProof/>
        </w:rPr>
        <w:t>t</w:t>
      </w:r>
      <w:r>
        <w:rPr>
          <w:noProof/>
          <w:lang w:val="el-GR"/>
        </w:rPr>
        <w:t xml:space="preserve"> </w:t>
      </w:r>
      <w:r>
        <w:rPr>
          <w:noProof/>
        </w:rPr>
        <w:t>sur</w:t>
      </w:r>
      <w:r>
        <w:rPr>
          <w:noProof/>
          <w:lang w:val="el-GR"/>
        </w:rPr>
        <w:t xml:space="preserve"> </w:t>
      </w:r>
      <w:r>
        <w:rPr>
          <w:noProof/>
        </w:rPr>
        <w:t>les</w:t>
      </w:r>
      <w:r>
        <w:rPr>
          <w:noProof/>
          <w:lang w:val="el-GR"/>
        </w:rPr>
        <w:t xml:space="preserve"> </w:t>
      </w:r>
      <w:r>
        <w:rPr>
          <w:noProof/>
        </w:rPr>
        <w:t>soci</w:t>
      </w:r>
      <w:r>
        <w:rPr>
          <w:noProof/>
          <w:lang w:val="el-GR"/>
        </w:rPr>
        <w:t>é</w:t>
      </w:r>
      <w:r>
        <w:rPr>
          <w:noProof/>
        </w:rPr>
        <w:t>t</w:t>
      </w:r>
      <w:r>
        <w:rPr>
          <w:noProof/>
          <w:lang w:val="el-GR"/>
        </w:rPr>
        <w:t>é</w:t>
      </w:r>
      <w:r>
        <w:rPr>
          <w:noProof/>
        </w:rPr>
        <w:t>s</w:t>
      </w:r>
    </w:p>
    <w:p w:rsidR="00FE474B" w:rsidRDefault="004B1301">
      <w:pPr>
        <w:spacing w:after="0"/>
        <w:rPr>
          <w:b/>
          <w:noProof/>
          <w:lang w:val="el-GR"/>
        </w:rPr>
      </w:pPr>
      <w:r>
        <w:rPr>
          <w:b/>
          <w:noProof/>
        </w:rPr>
        <w:t>Hrvatska</w:t>
      </w:r>
    </w:p>
    <w:p w:rsidR="00FE474B" w:rsidRDefault="004B1301">
      <w:pPr>
        <w:rPr>
          <w:noProof/>
          <w:lang w:val="el-GR"/>
        </w:rPr>
      </w:pPr>
      <w:r>
        <w:rPr>
          <w:noProof/>
        </w:rPr>
        <w:t>Porez</w:t>
      </w:r>
      <w:r>
        <w:rPr>
          <w:noProof/>
          <w:lang w:val="el-GR"/>
        </w:rPr>
        <w:t xml:space="preserve"> </w:t>
      </w:r>
      <w:r>
        <w:rPr>
          <w:noProof/>
        </w:rPr>
        <w:t>na</w:t>
      </w:r>
      <w:r>
        <w:rPr>
          <w:noProof/>
          <w:lang w:val="el-GR"/>
        </w:rPr>
        <w:t xml:space="preserve"> </w:t>
      </w:r>
      <w:r>
        <w:rPr>
          <w:noProof/>
        </w:rPr>
        <w:t>dobit</w:t>
      </w:r>
    </w:p>
    <w:p w:rsidR="00FE474B" w:rsidRDefault="004B1301">
      <w:pPr>
        <w:spacing w:after="0"/>
        <w:rPr>
          <w:b/>
          <w:noProof/>
          <w:lang w:val="el-GR"/>
        </w:rPr>
      </w:pPr>
      <w:r>
        <w:rPr>
          <w:b/>
          <w:noProof/>
        </w:rPr>
        <w:t>Italia</w:t>
      </w:r>
    </w:p>
    <w:p w:rsidR="00FE474B" w:rsidRDefault="004B1301">
      <w:pPr>
        <w:rPr>
          <w:noProof/>
          <w:lang w:val="el-GR"/>
        </w:rPr>
      </w:pPr>
      <w:r>
        <w:rPr>
          <w:noProof/>
        </w:rPr>
        <w:t>Imposta</w:t>
      </w:r>
      <w:r>
        <w:rPr>
          <w:noProof/>
          <w:lang w:val="el-GR"/>
        </w:rPr>
        <w:t xml:space="preserve"> </w:t>
      </w:r>
      <w:r>
        <w:rPr>
          <w:noProof/>
        </w:rPr>
        <w:t>sul</w:t>
      </w:r>
      <w:r>
        <w:rPr>
          <w:noProof/>
          <w:lang w:val="el-GR"/>
        </w:rPr>
        <w:t xml:space="preserve"> </w:t>
      </w:r>
      <w:r>
        <w:rPr>
          <w:noProof/>
        </w:rPr>
        <w:t>reddito</w:t>
      </w:r>
      <w:r>
        <w:rPr>
          <w:noProof/>
          <w:lang w:val="el-GR"/>
        </w:rPr>
        <w:t xml:space="preserve"> </w:t>
      </w:r>
      <w:r>
        <w:rPr>
          <w:noProof/>
        </w:rPr>
        <w:t>delle</w:t>
      </w:r>
      <w:r>
        <w:rPr>
          <w:noProof/>
          <w:lang w:val="el-GR"/>
        </w:rPr>
        <w:t xml:space="preserve"> </w:t>
      </w:r>
      <w:r>
        <w:rPr>
          <w:noProof/>
        </w:rPr>
        <w:t>societ</w:t>
      </w:r>
      <w:r>
        <w:rPr>
          <w:noProof/>
          <w:lang w:val="el-GR"/>
        </w:rPr>
        <w:t>à</w:t>
      </w:r>
    </w:p>
    <w:p w:rsidR="00FE474B" w:rsidRDefault="004B1301">
      <w:pPr>
        <w:spacing w:after="0"/>
        <w:rPr>
          <w:b/>
          <w:noProof/>
          <w:lang w:val="el-GR"/>
        </w:rPr>
      </w:pPr>
      <w:r>
        <w:rPr>
          <w:b/>
          <w:noProof/>
          <w:lang w:val="el-GR"/>
        </w:rPr>
        <w:t>Κύπρος</w:t>
      </w:r>
    </w:p>
    <w:p w:rsidR="00FE474B" w:rsidRDefault="004B1301">
      <w:pPr>
        <w:rPr>
          <w:noProof/>
          <w:lang w:val="el-GR"/>
        </w:rPr>
      </w:pPr>
      <w:r>
        <w:rPr>
          <w:noProof/>
          <w:lang w:val="el-GR"/>
        </w:rPr>
        <w:t>Φόρος Εισοδήματος</w:t>
      </w:r>
    </w:p>
    <w:p w:rsidR="00FE474B" w:rsidRDefault="004B1301">
      <w:pPr>
        <w:spacing w:after="0"/>
        <w:rPr>
          <w:b/>
          <w:noProof/>
          <w:lang w:val="el-GR"/>
        </w:rPr>
      </w:pPr>
      <w:r>
        <w:rPr>
          <w:b/>
          <w:noProof/>
        </w:rPr>
        <w:t>Latvija</w:t>
      </w:r>
    </w:p>
    <w:p w:rsidR="00FE474B" w:rsidRDefault="004B1301">
      <w:pPr>
        <w:rPr>
          <w:noProof/>
          <w:lang w:val="el-GR"/>
        </w:rPr>
      </w:pPr>
      <w:r>
        <w:rPr>
          <w:noProof/>
        </w:rPr>
        <w:t>Uz</w:t>
      </w:r>
      <w:r>
        <w:rPr>
          <w:noProof/>
          <w:lang w:val="el-GR"/>
        </w:rPr>
        <w:t>ņē</w:t>
      </w:r>
      <w:r>
        <w:rPr>
          <w:noProof/>
        </w:rPr>
        <w:t>mumu</w:t>
      </w:r>
      <w:r>
        <w:rPr>
          <w:noProof/>
          <w:lang w:val="el-GR"/>
        </w:rPr>
        <w:t xml:space="preserve"> </w:t>
      </w:r>
      <w:r>
        <w:rPr>
          <w:noProof/>
        </w:rPr>
        <w:t>ien</w:t>
      </w:r>
      <w:r>
        <w:rPr>
          <w:noProof/>
          <w:lang w:val="el-GR"/>
        </w:rPr>
        <w:t>ā</w:t>
      </w:r>
      <w:r>
        <w:rPr>
          <w:noProof/>
        </w:rPr>
        <w:t>kuma</w:t>
      </w:r>
      <w:r>
        <w:rPr>
          <w:noProof/>
          <w:lang w:val="el-GR"/>
        </w:rPr>
        <w:t xml:space="preserve"> </w:t>
      </w:r>
      <w:r>
        <w:rPr>
          <w:noProof/>
        </w:rPr>
        <w:t>nodoklis</w:t>
      </w:r>
    </w:p>
    <w:p w:rsidR="00FE474B" w:rsidRDefault="004B1301">
      <w:pPr>
        <w:spacing w:after="0"/>
        <w:rPr>
          <w:b/>
          <w:noProof/>
          <w:lang w:val="el-GR"/>
        </w:rPr>
      </w:pPr>
      <w:r>
        <w:rPr>
          <w:b/>
          <w:noProof/>
        </w:rPr>
        <w:t>Lietuva</w:t>
      </w:r>
    </w:p>
    <w:p w:rsidR="00FE474B" w:rsidRDefault="004B1301">
      <w:pPr>
        <w:rPr>
          <w:noProof/>
          <w:lang w:val="el-GR"/>
        </w:rPr>
      </w:pPr>
      <w:r>
        <w:rPr>
          <w:noProof/>
        </w:rPr>
        <w:t>Pelno</w:t>
      </w:r>
      <w:r>
        <w:rPr>
          <w:noProof/>
          <w:lang w:val="el-GR"/>
        </w:rPr>
        <w:t xml:space="preserve"> </w:t>
      </w:r>
      <w:r>
        <w:rPr>
          <w:noProof/>
        </w:rPr>
        <w:t>mokestis</w:t>
      </w:r>
    </w:p>
    <w:p w:rsidR="00FE474B" w:rsidRDefault="004B1301">
      <w:pPr>
        <w:spacing w:before="240" w:after="0"/>
        <w:rPr>
          <w:b/>
          <w:noProof/>
          <w:lang w:val="fr-FR"/>
        </w:rPr>
      </w:pPr>
      <w:r>
        <w:rPr>
          <w:b/>
          <w:noProof/>
          <w:lang w:val="fr-FR"/>
        </w:rPr>
        <w:t>Luxembourg</w:t>
      </w:r>
    </w:p>
    <w:p w:rsidR="00FE474B" w:rsidRDefault="004B1301">
      <w:pPr>
        <w:rPr>
          <w:noProof/>
          <w:lang w:val="fr-FR"/>
        </w:rPr>
      </w:pPr>
      <w:r>
        <w:rPr>
          <w:noProof/>
          <w:lang w:val="fr-FR"/>
        </w:rPr>
        <w:t>Impôt sur le revenu des collectivités</w:t>
      </w:r>
    </w:p>
    <w:p w:rsidR="00FE474B" w:rsidRDefault="004B1301">
      <w:pPr>
        <w:spacing w:after="0"/>
        <w:rPr>
          <w:b/>
          <w:noProof/>
          <w:lang w:val="fr-FR"/>
        </w:rPr>
      </w:pPr>
      <w:r>
        <w:rPr>
          <w:b/>
          <w:noProof/>
          <w:lang w:val="fr-FR"/>
        </w:rPr>
        <w:t>Magyarország</w:t>
      </w:r>
    </w:p>
    <w:p w:rsidR="00FE474B" w:rsidRDefault="004B1301">
      <w:pPr>
        <w:rPr>
          <w:noProof/>
          <w:lang w:val="fr-FR"/>
        </w:rPr>
      </w:pPr>
      <w:r>
        <w:rPr>
          <w:noProof/>
          <w:lang w:val="fr-FR"/>
        </w:rPr>
        <w:t>Társasági adó</w:t>
      </w:r>
    </w:p>
    <w:p w:rsidR="00FE474B" w:rsidRDefault="004B1301">
      <w:pPr>
        <w:spacing w:after="0"/>
        <w:rPr>
          <w:b/>
          <w:noProof/>
          <w:lang w:val="fr-FR"/>
        </w:rPr>
      </w:pPr>
      <w:r>
        <w:rPr>
          <w:b/>
          <w:noProof/>
          <w:lang w:val="fr-FR"/>
        </w:rPr>
        <w:lastRenderedPageBreak/>
        <w:t>Malta</w:t>
      </w:r>
    </w:p>
    <w:p w:rsidR="00FE474B" w:rsidRDefault="004B1301">
      <w:pPr>
        <w:rPr>
          <w:noProof/>
          <w:lang w:val="fr-FR"/>
        </w:rPr>
      </w:pPr>
      <w:r>
        <w:rPr>
          <w:noProof/>
          <w:lang w:val="fr-FR"/>
        </w:rPr>
        <w:t>Taxxa fuq l-income</w:t>
      </w:r>
    </w:p>
    <w:p w:rsidR="00FE474B" w:rsidRDefault="004B1301">
      <w:pPr>
        <w:spacing w:after="0"/>
        <w:rPr>
          <w:b/>
          <w:noProof/>
          <w:lang w:val="fr-FR"/>
        </w:rPr>
      </w:pPr>
      <w:r>
        <w:rPr>
          <w:b/>
          <w:noProof/>
          <w:lang w:val="fr-FR"/>
        </w:rPr>
        <w:t>Nederland</w:t>
      </w:r>
    </w:p>
    <w:p w:rsidR="00FE474B" w:rsidRDefault="004B1301">
      <w:pPr>
        <w:rPr>
          <w:noProof/>
          <w:lang w:val="fr-FR"/>
        </w:rPr>
      </w:pPr>
      <w:r>
        <w:rPr>
          <w:noProof/>
          <w:lang w:val="fr-FR"/>
        </w:rPr>
        <w:t>Vennootschapsbelasting</w:t>
      </w:r>
    </w:p>
    <w:p w:rsidR="00FE474B" w:rsidRDefault="004B1301">
      <w:pPr>
        <w:spacing w:after="0"/>
        <w:rPr>
          <w:b/>
          <w:noProof/>
          <w:lang w:val="fr-FR"/>
        </w:rPr>
      </w:pPr>
      <w:r>
        <w:rPr>
          <w:b/>
          <w:noProof/>
          <w:lang w:val="fr-FR"/>
        </w:rPr>
        <w:t>Österreich</w:t>
      </w:r>
    </w:p>
    <w:p w:rsidR="00FE474B" w:rsidRDefault="004B1301">
      <w:pPr>
        <w:rPr>
          <w:noProof/>
          <w:lang w:val="fr-FR"/>
        </w:rPr>
      </w:pPr>
      <w:r>
        <w:rPr>
          <w:noProof/>
          <w:lang w:val="fr-FR"/>
        </w:rPr>
        <w:t>Körperschaftsteuer</w:t>
      </w:r>
    </w:p>
    <w:p w:rsidR="00FE474B" w:rsidRDefault="004B1301">
      <w:pPr>
        <w:spacing w:after="0"/>
        <w:rPr>
          <w:b/>
          <w:noProof/>
          <w:lang w:val="fr-FR"/>
        </w:rPr>
      </w:pPr>
      <w:r>
        <w:rPr>
          <w:b/>
          <w:noProof/>
          <w:lang w:val="fr-FR"/>
        </w:rPr>
        <w:t>Polska</w:t>
      </w:r>
    </w:p>
    <w:p w:rsidR="00FE474B" w:rsidRDefault="004B1301">
      <w:pPr>
        <w:rPr>
          <w:noProof/>
          <w:lang w:val="fr-FR"/>
        </w:rPr>
      </w:pPr>
      <w:r>
        <w:rPr>
          <w:noProof/>
          <w:lang w:val="fr-FR"/>
        </w:rPr>
        <w:t>Podatek dochodowy od osób prawnych</w:t>
      </w:r>
    </w:p>
    <w:p w:rsidR="00FE474B" w:rsidRDefault="004B1301">
      <w:pPr>
        <w:spacing w:after="0"/>
        <w:rPr>
          <w:b/>
          <w:noProof/>
          <w:lang w:val="pt-PT"/>
        </w:rPr>
      </w:pPr>
      <w:r>
        <w:rPr>
          <w:b/>
          <w:noProof/>
          <w:lang w:val="pt-PT"/>
        </w:rPr>
        <w:t>Portugal</w:t>
      </w:r>
    </w:p>
    <w:p w:rsidR="00FE474B" w:rsidRDefault="004B1301">
      <w:pPr>
        <w:rPr>
          <w:noProof/>
          <w:lang w:val="pt-PT"/>
        </w:rPr>
      </w:pPr>
      <w:r>
        <w:rPr>
          <w:noProof/>
          <w:lang w:val="pt-PT"/>
        </w:rPr>
        <w:t>Imposto sobre o rendimento das pessoas colectivas</w:t>
      </w:r>
    </w:p>
    <w:p w:rsidR="00FE474B" w:rsidRDefault="004B1301">
      <w:pPr>
        <w:spacing w:after="0"/>
        <w:rPr>
          <w:b/>
          <w:noProof/>
          <w:lang w:val="pt-PT"/>
        </w:rPr>
      </w:pPr>
      <w:r>
        <w:rPr>
          <w:b/>
          <w:noProof/>
          <w:lang w:val="pt-PT"/>
        </w:rPr>
        <w:t>România</w:t>
      </w:r>
    </w:p>
    <w:p w:rsidR="00FE474B" w:rsidRDefault="004B1301">
      <w:pPr>
        <w:rPr>
          <w:noProof/>
          <w:lang w:val="pt-PT"/>
        </w:rPr>
      </w:pPr>
      <w:r>
        <w:rPr>
          <w:noProof/>
          <w:lang w:val="pt-PT"/>
        </w:rPr>
        <w:t>Impozit pe profit</w:t>
      </w:r>
    </w:p>
    <w:p w:rsidR="00FE474B" w:rsidRDefault="004B1301">
      <w:pPr>
        <w:spacing w:after="0"/>
        <w:rPr>
          <w:b/>
          <w:noProof/>
          <w:lang w:val="pt-PT"/>
        </w:rPr>
      </w:pPr>
      <w:r>
        <w:rPr>
          <w:b/>
          <w:noProof/>
          <w:lang w:val="pt-PT"/>
        </w:rPr>
        <w:t>Slovenija</w:t>
      </w:r>
    </w:p>
    <w:p w:rsidR="00FE474B" w:rsidRDefault="004B1301">
      <w:pPr>
        <w:rPr>
          <w:noProof/>
          <w:lang w:val="pt-PT"/>
        </w:rPr>
      </w:pPr>
      <w:r>
        <w:rPr>
          <w:noProof/>
          <w:lang w:val="pt-PT"/>
        </w:rPr>
        <w:t>Davek od dobička pravnih oseb</w:t>
      </w:r>
    </w:p>
    <w:p w:rsidR="00FE474B" w:rsidRPr="004B1301" w:rsidRDefault="004B1301">
      <w:pPr>
        <w:spacing w:after="0"/>
        <w:rPr>
          <w:b/>
          <w:noProof/>
          <w:lang w:val="pt-PT"/>
        </w:rPr>
      </w:pPr>
      <w:r w:rsidRPr="004B1301">
        <w:rPr>
          <w:b/>
          <w:noProof/>
          <w:lang w:val="pt-PT"/>
        </w:rPr>
        <w:t>Slovensko</w:t>
      </w:r>
    </w:p>
    <w:p w:rsidR="00FE474B" w:rsidRPr="004B1301" w:rsidRDefault="004B1301">
      <w:pPr>
        <w:rPr>
          <w:noProof/>
          <w:lang w:val="pt-PT"/>
        </w:rPr>
      </w:pPr>
      <w:r w:rsidRPr="004B1301">
        <w:rPr>
          <w:noProof/>
          <w:lang w:val="pt-PT"/>
        </w:rPr>
        <w:t>Daň z príjmov právnických osôb</w:t>
      </w:r>
    </w:p>
    <w:p w:rsidR="00FE474B" w:rsidRPr="004B1301" w:rsidRDefault="004B1301">
      <w:pPr>
        <w:spacing w:after="0"/>
        <w:rPr>
          <w:b/>
          <w:noProof/>
          <w:lang w:val="pt-PT"/>
        </w:rPr>
      </w:pPr>
      <w:r w:rsidRPr="004B1301">
        <w:rPr>
          <w:b/>
          <w:noProof/>
          <w:lang w:val="pt-PT"/>
        </w:rPr>
        <w:t>Suomi/Finland</w:t>
      </w:r>
    </w:p>
    <w:p w:rsidR="00FE474B" w:rsidRPr="004B1301" w:rsidRDefault="004B1301">
      <w:pPr>
        <w:rPr>
          <w:noProof/>
          <w:lang w:val="pt-PT"/>
        </w:rPr>
      </w:pPr>
      <w:r w:rsidRPr="004B1301">
        <w:rPr>
          <w:noProof/>
          <w:lang w:val="pt-PT"/>
        </w:rPr>
        <w:t>Yhteisöjen tulovero/inkomstskatten för samfund</w:t>
      </w:r>
    </w:p>
    <w:p w:rsidR="00FE474B" w:rsidRPr="004B1301" w:rsidRDefault="004B1301">
      <w:pPr>
        <w:spacing w:after="0"/>
        <w:rPr>
          <w:b/>
          <w:noProof/>
          <w:lang w:val="sv-SE"/>
        </w:rPr>
      </w:pPr>
      <w:r w:rsidRPr="004B1301">
        <w:rPr>
          <w:b/>
          <w:noProof/>
          <w:lang w:val="sv-SE"/>
        </w:rPr>
        <w:t>Sverige</w:t>
      </w:r>
    </w:p>
    <w:p w:rsidR="00FE474B" w:rsidRPr="004B1301" w:rsidRDefault="004B1301">
      <w:pPr>
        <w:rPr>
          <w:noProof/>
          <w:lang w:val="sv-SE"/>
        </w:rPr>
      </w:pPr>
      <w:r w:rsidRPr="004B1301">
        <w:rPr>
          <w:noProof/>
          <w:lang w:val="sv-SE"/>
        </w:rPr>
        <w:t>Statlig inkomstskatt</w:t>
      </w:r>
    </w:p>
    <w:p w:rsidR="00FE474B" w:rsidRPr="004B1301" w:rsidRDefault="004B1301">
      <w:pPr>
        <w:spacing w:after="0"/>
        <w:rPr>
          <w:b/>
          <w:noProof/>
          <w:lang w:val="sv-SE"/>
        </w:rPr>
      </w:pPr>
      <w:r w:rsidRPr="004B1301">
        <w:rPr>
          <w:b/>
          <w:noProof/>
          <w:lang w:val="sv-SE"/>
        </w:rPr>
        <w:t xml:space="preserve">United </w:t>
      </w:r>
      <w:r w:rsidRPr="004B1301">
        <w:rPr>
          <w:b/>
          <w:noProof/>
          <w:lang w:val="sv-SE"/>
        </w:rPr>
        <w:t>Kingdom</w:t>
      </w:r>
    </w:p>
    <w:p w:rsidR="00FE474B" w:rsidRPr="004B1301" w:rsidRDefault="004B1301">
      <w:pPr>
        <w:rPr>
          <w:noProof/>
          <w:lang w:val="sv-SE"/>
        </w:rPr>
      </w:pPr>
      <w:r w:rsidRPr="004B1301">
        <w:rPr>
          <w:noProof/>
          <w:lang w:val="sv-SE"/>
        </w:rPr>
        <w:t>Corporation Tax</w:t>
      </w:r>
    </w:p>
    <w:sectPr w:rsidR="00FE474B" w:rsidRPr="004B1301" w:rsidSect="004B1301"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74B" w:rsidRDefault="004B1301">
      <w:pPr>
        <w:spacing w:before="0" w:after="0"/>
      </w:pPr>
      <w:r>
        <w:separator/>
      </w:r>
    </w:p>
  </w:endnote>
  <w:endnote w:type="continuationSeparator" w:id="0">
    <w:p w:rsidR="00FE474B" w:rsidRDefault="004B130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301" w:rsidRPr="004B1301" w:rsidRDefault="004B1301" w:rsidP="004B13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74B" w:rsidRPr="004B1301" w:rsidRDefault="004B1301" w:rsidP="004B1301">
    <w:pPr>
      <w:pStyle w:val="Footer"/>
      <w:rPr>
        <w:rFonts w:ascii="Arial" w:hAnsi="Arial" w:cs="Arial"/>
        <w:b/>
        <w:sz w:val="48"/>
      </w:rPr>
    </w:pPr>
    <w:r w:rsidRPr="004B1301">
      <w:rPr>
        <w:rFonts w:ascii="Arial" w:hAnsi="Arial" w:cs="Arial"/>
        <w:b/>
        <w:sz w:val="48"/>
      </w:rPr>
      <w:t>FI</w:t>
    </w:r>
    <w:r w:rsidRPr="004B1301">
      <w:rPr>
        <w:rFonts w:ascii="Arial" w:hAnsi="Arial" w:cs="Arial"/>
        <w:b/>
        <w:sz w:val="48"/>
      </w:rPr>
      <w:tab/>
    </w:r>
    <w:r w:rsidRPr="004B1301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4B1301">
      <w:tab/>
    </w:r>
    <w:proofErr w:type="spellStart"/>
    <w:r w:rsidRPr="004B1301">
      <w:rPr>
        <w:rFonts w:ascii="Arial" w:hAnsi="Arial" w:cs="Arial"/>
        <w:b/>
        <w:sz w:val="48"/>
      </w:rPr>
      <w:t>FI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301" w:rsidRPr="004B1301" w:rsidRDefault="004B1301" w:rsidP="004B130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74B" w:rsidRPr="004B1301" w:rsidRDefault="004B1301" w:rsidP="004B1301">
    <w:pPr>
      <w:pStyle w:val="Footer"/>
      <w:rPr>
        <w:rFonts w:ascii="Arial" w:hAnsi="Arial" w:cs="Arial"/>
        <w:b/>
        <w:sz w:val="48"/>
      </w:rPr>
    </w:pPr>
    <w:r w:rsidRPr="004B1301">
      <w:rPr>
        <w:rFonts w:ascii="Arial" w:hAnsi="Arial" w:cs="Arial"/>
        <w:b/>
        <w:sz w:val="48"/>
      </w:rPr>
      <w:t>FI</w:t>
    </w:r>
    <w:r w:rsidRPr="004B1301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4B1301">
      <w:tab/>
    </w:r>
    <w:r w:rsidRPr="004B1301">
      <w:rPr>
        <w:rFonts w:ascii="Arial" w:hAnsi="Arial" w:cs="Arial"/>
        <w:b/>
        <w:sz w:val="48"/>
      </w:rPr>
      <w:t>FI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301" w:rsidRPr="004B1301" w:rsidRDefault="004B1301" w:rsidP="004B13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74B" w:rsidRDefault="004B1301">
      <w:pPr>
        <w:spacing w:before="0" w:after="0"/>
      </w:pPr>
      <w:r>
        <w:separator/>
      </w:r>
    </w:p>
  </w:footnote>
  <w:footnote w:type="continuationSeparator" w:id="0">
    <w:p w:rsidR="00FE474B" w:rsidRDefault="004B1301">
      <w:pPr>
        <w:spacing w:before="0" w:after="0"/>
      </w:pPr>
      <w:r>
        <w:continuationSeparator/>
      </w:r>
    </w:p>
  </w:footnote>
  <w:footnote w:id="1">
    <w:p w:rsidR="00FE474B" w:rsidRDefault="004B1301">
      <w:pPr>
        <w:pStyle w:val="FootnoteText"/>
      </w:pPr>
      <w:r>
        <w:rPr>
          <w:rStyle w:val="FootnoteReference"/>
        </w:rPr>
        <w:footnoteRef/>
      </w:r>
      <w:r>
        <w:tab/>
      </w:r>
      <w:proofErr w:type="gramStart"/>
      <w:r>
        <w:t xml:space="preserve">Neuvoston asetus (EY) N:o 2157/2001, annettu 8 päivänä lokakuuta 2001, </w:t>
      </w:r>
      <w:proofErr w:type="spellStart"/>
      <w:r>
        <w:t>eurooppayhtiön</w:t>
      </w:r>
      <w:proofErr w:type="spellEnd"/>
      <w:r>
        <w:t xml:space="preserve"> (SE) säännöistä (EYVL L 294, 10.11.2001, s. 1).</w:t>
      </w:r>
      <w:proofErr w:type="gramEnd"/>
    </w:p>
  </w:footnote>
  <w:footnote w:id="2">
    <w:p w:rsidR="00FE474B" w:rsidRDefault="004B1301">
      <w:pPr>
        <w:pStyle w:val="FootnoteText"/>
      </w:pPr>
      <w:r>
        <w:rPr>
          <w:rStyle w:val="FootnoteReference"/>
        </w:rPr>
        <w:footnoteRef/>
      </w:r>
      <w:r>
        <w:tab/>
      </w:r>
      <w:proofErr w:type="gramStart"/>
      <w:r>
        <w:t xml:space="preserve">Neuvoston direktiivi 2001/86/EY, annettu 8 päivänä lokakuuta 2001, </w:t>
      </w:r>
      <w:proofErr w:type="spellStart"/>
      <w:r>
        <w:t>eurooppayhtiön</w:t>
      </w:r>
      <w:proofErr w:type="spellEnd"/>
      <w:r>
        <w:t xml:space="preserve"> </w:t>
      </w:r>
      <w:r>
        <w:t>sääntöjen täydentämisestä henkilöstöedustuksen osalta (EYVL L 294, 10.11.2001, s. 22).</w:t>
      </w:r>
      <w:proofErr w:type="gramEnd"/>
    </w:p>
  </w:footnote>
  <w:footnote w:id="3">
    <w:p w:rsidR="00FE474B" w:rsidRDefault="004B1301">
      <w:pPr>
        <w:pStyle w:val="FootnoteText"/>
      </w:pPr>
      <w:r>
        <w:rPr>
          <w:rStyle w:val="FootnoteReference"/>
        </w:rPr>
        <w:footnoteRef/>
      </w:r>
      <w:r>
        <w:tab/>
      </w:r>
      <w:proofErr w:type="gramStart"/>
      <w:r>
        <w:t xml:space="preserve">Neuvoston asetus (EY) N:o 1435/2003, annettu 22 päivänä heinäkuuta 2003, </w:t>
      </w:r>
      <w:proofErr w:type="spellStart"/>
      <w:r>
        <w:t>eurooppaosuuskunnan</w:t>
      </w:r>
      <w:proofErr w:type="spellEnd"/>
      <w:r>
        <w:t xml:space="preserve"> (SCE) säännöistä (EUVL L 207, 18.8.2003, s. 1).</w:t>
      </w:r>
      <w:proofErr w:type="gramEnd"/>
    </w:p>
  </w:footnote>
  <w:footnote w:id="4">
    <w:p w:rsidR="00FE474B" w:rsidRDefault="004B1301">
      <w:pPr>
        <w:pStyle w:val="FootnoteText"/>
      </w:pPr>
      <w:r>
        <w:rPr>
          <w:rStyle w:val="FootnoteReference"/>
        </w:rPr>
        <w:footnoteRef/>
      </w:r>
      <w:r>
        <w:tab/>
      </w:r>
      <w:proofErr w:type="gramStart"/>
      <w:r>
        <w:t>Neuvoston direktiivi 200</w:t>
      </w:r>
      <w:r>
        <w:t xml:space="preserve">3/72/EY, annettu 22 päivänä heinäkuuta 2003, </w:t>
      </w:r>
      <w:proofErr w:type="spellStart"/>
      <w:r>
        <w:t>eurooppaosuuskunnan</w:t>
      </w:r>
      <w:proofErr w:type="spellEnd"/>
      <w:r>
        <w:t xml:space="preserve"> sääntöjen täydentämisestä henkilöstöedustuksen osalta (EUVL L 207, 18.8.2003, s. 25).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301" w:rsidRPr="004B1301" w:rsidRDefault="004B1301" w:rsidP="004B13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301" w:rsidRPr="004B1301" w:rsidRDefault="004B1301" w:rsidP="004B13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301" w:rsidRPr="004B1301" w:rsidRDefault="004B1301" w:rsidP="004B13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5E868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364ECC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491ABBA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21272E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E61E8C4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61EE68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EFE839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EAC41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11-04 15:19:0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3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asiakirjaan"/>
    <w:docVar w:name="LW_ACCOMPAGNANT.CP" w:val="asiakirjaan"/>
    <w:docVar w:name="LW_ANNEX_NBR_FIRST" w:val="1"/>
    <w:docVar w:name="LW_ANNEX_NBR_LAST" w:val="2"/>
    <w:docVar w:name="LW_CONFIDENCE" w:val=" "/>
    <w:docVar w:name="LW_CONST_RESTREINT_UE" w:val="RESTREINT UE/EU RESTRICTED"/>
    <w:docVar w:name="LW_CORRIGENDUM" w:val="&lt;UNUSED&gt;"/>
    <w:docVar w:name="LW_COVERPAGE_GUID" w:val="97C59CF22140414F889019AA204CBA8E"/>
    <w:docVar w:name="LW_CROSSREFERENCE" w:val="{SWD(2016) 341 final}_x000a_{SWD(2016) 342 final}"/>
    <w:docVar w:name="LW_DocType" w:val="ANNEX"/>
    <w:docVar w:name="LW_EMISSION" w:val="25.10.2016"/>
    <w:docVar w:name="LW_EMISSION_ISODATE" w:val="2016-10-25"/>
    <w:docVar w:name="LW_EMISSION_LOCATION" w:val="STR"/>
    <w:docVar w:name="LW_EMISSION_PREFIX" w:val="Strasbourg "/>
    <w:docVar w:name="LW_EMISSION_SUFFIX" w:val=" "/>
    <w:docVar w:name="LW_ID_DOCSTRUCTURE" w:val="COM/ANNEX"/>
    <w:docVar w:name="LW_ID_DOCTYPE" w:val="SG-017"/>
    <w:docVar w:name="LW_LANGUE" w:val="FI"/>
    <w:docVar w:name="LW_MARKING" w:val="&lt;UNUSED&gt;"/>
    <w:docVar w:name="LW_NOM.INST" w:val="EUROOPAN KOMISSIO"/>
    <w:docVar w:name="LW_NOM.INST_JOINTDOC" w:val="&lt;EMPTY&gt;"/>
    <w:docVar w:name="LW_OBJETACTEPRINCIPAL" w:val="yhteisestä yhteisöveropohjasta"/>
    <w:docVar w:name="LW_OBJETACTEPRINCIPAL.CP" w:val="yhteisestä yhteisöveropohjasta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6) 685"/>
    <w:docVar w:name="LW_REF.INTERNE" w:val="&lt;UNUSED&gt;"/>
    <w:docVar w:name="LW_SUPERTITRE" w:val="&lt;UNUSED&gt;"/>
    <w:docVar w:name="LW_TITRE.OBJ.CP" w:val="&lt;UNUSED&gt;"/>
    <w:docVar w:name="LW_TYPE.DOC" w:val="LIITTEET"/>
    <w:docVar w:name="LW_TYPE.DOC.CP" w:val="LIITTEET"/>
    <w:docVar w:name="LW_TYPEACTEPRINCIPAL" w:val="Ehdotus neuvoston direktiiviksi"/>
    <w:docVar w:name="LW_TYPEACTEPRINCIPAL.CP" w:val="Ehdotus neuvoston direktiiviksi"/>
  </w:docVars>
  <w:rsids>
    <w:rsidRoot w:val="00FE474B"/>
    <w:rsid w:val="004B1301"/>
    <w:rsid w:val="00FE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fi-FI" w:bidi="fi-F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fi-FI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fi-FI"/>
    </w:rPr>
  </w:style>
  <w:style w:type="paragraph" w:styleId="Header">
    <w:name w:val="header"/>
    <w:basedOn w:val="Normal"/>
    <w:link w:val="HeaderChar"/>
    <w:uiPriority w:val="99"/>
    <w:unhideWhenUsed/>
    <w:rsid w:val="004B1301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4B1301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4B1301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fi-FI" w:bidi="fi-F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fi-FI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fi-FI"/>
    </w:rPr>
  </w:style>
  <w:style w:type="paragraph" w:styleId="Header">
    <w:name w:val="header"/>
    <w:basedOn w:val="Normal"/>
    <w:link w:val="HeaderChar"/>
    <w:uiPriority w:val="99"/>
    <w:unhideWhenUsed/>
    <w:rsid w:val="004B1301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4B1301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4B1301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6</Pages>
  <Words>994</Words>
  <Characters>7461</Characters>
  <Application>Microsoft Office Word</Application>
  <DocSecurity>0</DocSecurity>
  <Lines>169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Stefanie Heilemann</cp:lastModifiedBy>
  <cp:revision>8</cp:revision>
  <dcterms:created xsi:type="dcterms:W3CDTF">2016-11-03T10:55:00Z</dcterms:created>
  <dcterms:modified xsi:type="dcterms:W3CDTF">2016-11-04T14:58:00Z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2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SG-017</vt:lpwstr>
  </property>
  <property fmtid="{D5CDD505-2E9C-101B-9397-08002B2CF9AE}" pid="12" name="DQCStatus">
    <vt:lpwstr>Yellow (DQC version 03)</vt:lpwstr>
  </property>
</Properties>
</file>