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12" w:rsidRDefault="003B654A" w:rsidP="00084455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57E0A53-F147-49F0-958F-B5B17027D201" style="width:450.6pt;height:405.95pt">
            <v:imagedata r:id="rId9" o:title=""/>
          </v:shape>
        </w:pict>
      </w:r>
    </w:p>
    <w:bookmarkEnd w:id="0"/>
    <w:p w:rsidR="00437312" w:rsidRDefault="00437312">
      <w:pPr>
        <w:pStyle w:val="Pagedecouverture"/>
        <w:rPr>
          <w:noProof/>
        </w:rPr>
        <w:sectPr w:rsidR="00437312" w:rsidSect="000844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437312" w:rsidRDefault="00270E81">
      <w:pPr>
        <w:pStyle w:val="Annextitre"/>
        <w:rPr>
          <w:rStyle w:val="bold"/>
          <w:rFonts w:ascii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lastRenderedPageBreak/>
        <w:t>BILAG IIA</w:t>
      </w:r>
    </w:p>
    <w:p w:rsidR="00437312" w:rsidRDefault="00270E81">
      <w:pPr>
        <w:pStyle w:val="Annextitre"/>
        <w:jc w:val="left"/>
        <w:rPr>
          <w:rFonts w:ascii="Times New Roman" w:hAnsi="Times New Roman" w:cs="Times New Roman"/>
          <w:noProof/>
          <w:sz w:val="24"/>
          <w:u w:val="single"/>
        </w:rPr>
      </w:pPr>
      <w:r>
        <w:rPr>
          <w:rStyle w:val="bold"/>
          <w:rFonts w:ascii="Times New Roman" w:hAnsi="Times New Roman"/>
          <w:noProof/>
          <w:sz w:val="24"/>
        </w:rPr>
        <w:t>TYPER AF SELSKABER OMHANDLET I ARTIKEL 13, 13e, 13g og 162a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lang w:val="nl-NL"/>
        </w:rPr>
        <w:t xml:space="preserve">— </w:t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rFonts w:ascii="Times New Roman" w:hAnsi="Times New Roman"/>
          <w:b/>
          <w:i/>
          <w:noProof/>
          <w:sz w:val="24"/>
          <w:lang w:val="nl-NL"/>
        </w:rPr>
        <w:t>Belgien: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lang w:val="nl-NL"/>
        </w:rPr>
        <w:t>société privée à responsabilité limitée/besloten vennootschap met beperkte aansprakelijkheid</w:t>
      </w:r>
      <w:r>
        <w:rPr>
          <w:rFonts w:ascii="Times New Roman" w:hAnsi="Times New Roman"/>
          <w:noProof/>
          <w:color w:val="000000"/>
          <w:sz w:val="24"/>
          <w:lang w:val="nl-NL"/>
        </w:rPr>
        <w:t xml:space="preserve"> 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noProof/>
          <w:color w:val="000000"/>
          <w:sz w:val="24"/>
          <w:lang w:val="nl-NL"/>
        </w:rPr>
        <w:t>société privée à responsabilité limitée unipersonnelle/Eenpersoons besloten vennootschap met beperkte aansprakelijkheid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nl-NL"/>
        </w:rPr>
      </w:pPr>
      <w:r>
        <w:rPr>
          <w:rFonts w:ascii="Times New Roman" w:hAnsi="Times New Roman"/>
          <w:i/>
          <w:noProof/>
          <w:sz w:val="24"/>
          <w:lang w:val="nl-NL"/>
        </w:rPr>
        <w:t xml:space="preserve">— </w:t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rFonts w:ascii="Times New Roman" w:hAnsi="Times New Roman"/>
          <w:b/>
          <w:i/>
          <w:noProof/>
          <w:sz w:val="24"/>
          <w:lang w:val="nl-NL"/>
        </w:rPr>
        <w:t>Bulgarien: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</w:rPr>
        <w:t>дружество</w:t>
      </w:r>
      <w:r>
        <w:rPr>
          <w:rFonts w:ascii="Times New Roman" w:hAnsi="Times New Roman"/>
          <w:noProof/>
          <w:sz w:val="24"/>
          <w:lang w:val="nl-NL"/>
        </w:rPr>
        <w:t xml:space="preserve"> </w:t>
      </w:r>
      <w:r>
        <w:rPr>
          <w:rFonts w:ascii="Times New Roman" w:hAnsi="Times New Roman"/>
          <w:noProof/>
          <w:sz w:val="24"/>
        </w:rPr>
        <w:t>с</w:t>
      </w:r>
      <w:r>
        <w:rPr>
          <w:rFonts w:ascii="Times New Roman" w:hAnsi="Times New Roman"/>
          <w:noProof/>
          <w:sz w:val="24"/>
          <w:lang w:val="nl-NL"/>
        </w:rPr>
        <w:t xml:space="preserve"> </w:t>
      </w:r>
      <w:r>
        <w:rPr>
          <w:rFonts w:ascii="Times New Roman" w:hAnsi="Times New Roman"/>
          <w:noProof/>
          <w:sz w:val="24"/>
        </w:rPr>
        <w:t>ограничена</w:t>
      </w:r>
      <w:r>
        <w:rPr>
          <w:rFonts w:ascii="Times New Roman" w:hAnsi="Times New Roman"/>
          <w:noProof/>
          <w:sz w:val="24"/>
          <w:lang w:val="nl-NL"/>
        </w:rPr>
        <w:t xml:space="preserve"> </w:t>
      </w:r>
      <w:r>
        <w:rPr>
          <w:rFonts w:ascii="Times New Roman" w:hAnsi="Times New Roman"/>
          <w:noProof/>
          <w:sz w:val="24"/>
        </w:rPr>
        <w:t>отговорност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noProof/>
          <w:color w:val="000000"/>
          <w:sz w:val="24"/>
        </w:rPr>
        <w:t>еднолично</w:t>
      </w:r>
      <w:r>
        <w:rPr>
          <w:rFonts w:ascii="Times New Roman" w:hAnsi="Times New Roman"/>
          <w:noProof/>
          <w:color w:val="000000"/>
          <w:sz w:val="24"/>
          <w:lang w:val="nl-NL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дружество</w:t>
      </w:r>
      <w:r>
        <w:rPr>
          <w:rFonts w:ascii="Times New Roman" w:hAnsi="Times New Roman"/>
          <w:noProof/>
          <w:color w:val="000000"/>
          <w:sz w:val="24"/>
          <w:lang w:val="nl-NL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с</w:t>
      </w:r>
      <w:r>
        <w:rPr>
          <w:rFonts w:ascii="Times New Roman" w:hAnsi="Times New Roman"/>
          <w:noProof/>
          <w:color w:val="000000"/>
          <w:sz w:val="24"/>
          <w:lang w:val="nl-NL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ограничена</w:t>
      </w:r>
      <w:r>
        <w:rPr>
          <w:rFonts w:ascii="Times New Roman" w:hAnsi="Times New Roman"/>
          <w:noProof/>
          <w:color w:val="000000"/>
          <w:sz w:val="24"/>
          <w:lang w:val="nl-NL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отговорност</w:t>
      </w:r>
      <w:r>
        <w:rPr>
          <w:rFonts w:ascii="Times New Roman" w:hAnsi="Times New Roman"/>
          <w:noProof/>
          <w:color w:val="000000"/>
          <w:sz w:val="24"/>
          <w:lang w:val="nl-NL"/>
        </w:rPr>
        <w:t xml:space="preserve"> 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lang w:val="nl-NL"/>
        </w:rPr>
        <w:t xml:space="preserve">— </w:t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rFonts w:ascii="Times New Roman" w:hAnsi="Times New Roman"/>
          <w:b/>
          <w:i/>
          <w:noProof/>
          <w:sz w:val="24"/>
          <w:lang w:val="nl-NL"/>
        </w:rPr>
        <w:t>Tjekkiet: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lang w:val="nl-NL"/>
        </w:rPr>
        <w:t>společnost s ručením omezeným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lang w:val="nl-NL"/>
        </w:rPr>
        <w:t xml:space="preserve">— </w:t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rFonts w:ascii="Times New Roman" w:hAnsi="Times New Roman"/>
          <w:b/>
          <w:i/>
          <w:noProof/>
          <w:sz w:val="24"/>
          <w:lang w:val="nl-NL"/>
        </w:rPr>
        <w:t>Danmark:</w:t>
      </w:r>
    </w:p>
    <w:p w:rsidR="00437312" w:rsidRDefault="00270E81">
      <w:pPr>
        <w:keepNext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>Anpartsselskab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 xml:space="preserve">— </w:t>
      </w:r>
      <w:r>
        <w:rPr>
          <w:noProof/>
          <w:lang w:val="de-DE"/>
        </w:rPr>
        <w:tab/>
      </w:r>
      <w:r>
        <w:rPr>
          <w:noProof/>
          <w:lang w:val="de-DE"/>
        </w:rPr>
        <w:tab/>
      </w:r>
      <w:r>
        <w:rPr>
          <w:rFonts w:ascii="Times New Roman" w:hAnsi="Times New Roman"/>
          <w:b/>
          <w:i/>
          <w:noProof/>
          <w:sz w:val="24"/>
          <w:lang w:val="de-DE"/>
        </w:rPr>
        <w:t>Tyskland: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>Gesellschaft mit beschränkter Haftung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 xml:space="preserve">— </w:t>
      </w:r>
      <w:r>
        <w:rPr>
          <w:noProof/>
          <w:lang w:val="de-DE"/>
        </w:rPr>
        <w:tab/>
      </w:r>
      <w:r>
        <w:rPr>
          <w:noProof/>
          <w:lang w:val="de-DE"/>
        </w:rPr>
        <w:tab/>
      </w:r>
      <w:r>
        <w:rPr>
          <w:rFonts w:ascii="Times New Roman" w:hAnsi="Times New Roman"/>
          <w:b/>
          <w:i/>
          <w:noProof/>
          <w:sz w:val="24"/>
          <w:lang w:val="de-DE"/>
        </w:rPr>
        <w:t>Estland: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>osaühing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 xml:space="preserve">— </w:t>
      </w:r>
      <w:r>
        <w:rPr>
          <w:noProof/>
          <w:lang w:val="de-DE"/>
        </w:rPr>
        <w:tab/>
      </w:r>
      <w:r>
        <w:rPr>
          <w:noProof/>
          <w:lang w:val="de-DE"/>
        </w:rPr>
        <w:tab/>
      </w:r>
      <w:r>
        <w:rPr>
          <w:rFonts w:ascii="Times New Roman" w:hAnsi="Times New Roman"/>
          <w:b/>
          <w:i/>
          <w:noProof/>
          <w:sz w:val="24"/>
          <w:lang w:val="de-DE"/>
        </w:rPr>
        <w:t>Irland: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>private company limited by shares or by guarantee/cuideachta phríobháideach faoi theorainn scaireanna nó ráthaíochta</w:t>
      </w:r>
      <w:r>
        <w:rPr>
          <w:rFonts w:ascii="Times New Roman" w:hAnsi="Times New Roman"/>
          <w:noProof/>
          <w:color w:val="000000"/>
          <w:sz w:val="24"/>
          <w:lang w:val="de-DE"/>
        </w:rPr>
        <w:t xml:space="preserve"> 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color w:val="000000"/>
          <w:sz w:val="24"/>
          <w:lang w:val="en-GB"/>
        </w:rPr>
        <w:t>designated activity company/</w:t>
      </w:r>
      <w:r>
        <w:rPr>
          <w:rFonts w:ascii="Times New Roman" w:hAnsi="Times New Roman"/>
          <w:noProof/>
          <w:sz w:val="24"/>
          <w:lang w:val="en-GB"/>
        </w:rPr>
        <w:t>cuideachta ghníomhaíochta ainmnithe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lang w:val="el-GR"/>
        </w:rPr>
        <w:t xml:space="preserve">— </w:t>
      </w:r>
      <w:r>
        <w:rPr>
          <w:noProof/>
          <w:lang w:val="el-GR"/>
        </w:rPr>
        <w:tab/>
      </w:r>
      <w:r>
        <w:rPr>
          <w:noProof/>
          <w:lang w:val="el-GR"/>
        </w:rPr>
        <w:tab/>
      </w:r>
      <w:r>
        <w:rPr>
          <w:rFonts w:ascii="Times New Roman" w:hAnsi="Times New Roman"/>
          <w:b/>
          <w:i/>
          <w:noProof/>
          <w:sz w:val="24"/>
        </w:rPr>
        <w:t>Gr</w:t>
      </w:r>
      <w:r>
        <w:rPr>
          <w:rFonts w:ascii="Times New Roman" w:hAnsi="Times New Roman"/>
          <w:b/>
          <w:i/>
          <w:noProof/>
          <w:sz w:val="24"/>
          <w:lang w:val="el-GR"/>
        </w:rPr>
        <w:t>æ</w:t>
      </w:r>
      <w:r>
        <w:rPr>
          <w:rFonts w:ascii="Times New Roman" w:hAnsi="Times New Roman"/>
          <w:b/>
          <w:i/>
          <w:noProof/>
          <w:sz w:val="24"/>
        </w:rPr>
        <w:t>kenland</w:t>
      </w:r>
      <w:r>
        <w:rPr>
          <w:rFonts w:ascii="Times New Roman" w:hAnsi="Times New Roman"/>
          <w:b/>
          <w:i/>
          <w:noProof/>
          <w:sz w:val="24"/>
          <w:lang w:val="el-GR"/>
        </w:rPr>
        <w:t>: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lang w:val="el-GR"/>
        </w:rPr>
        <w:t xml:space="preserve">εταιρεία περιορισμένης ευθύνης 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</w:pPr>
      <w:r>
        <w:rPr>
          <w:rFonts w:ascii="Times New Roman" w:hAnsi="Times New Roman"/>
          <w:noProof/>
          <w:color w:val="000000"/>
          <w:sz w:val="24"/>
          <w:lang w:val="el-GR"/>
        </w:rPr>
        <w:t>ιδιωτική κεφαλαιουχική εταιρεία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lang w:val="es-ES"/>
        </w:rPr>
        <w:t xml:space="preserve">— 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rFonts w:ascii="Times New Roman" w:hAnsi="Times New Roman"/>
          <w:b/>
          <w:i/>
          <w:noProof/>
          <w:sz w:val="24"/>
          <w:lang w:val="es-ES"/>
        </w:rPr>
        <w:t>Spanien:</w:t>
      </w:r>
    </w:p>
    <w:p w:rsidR="00437312" w:rsidRDefault="00270E81">
      <w:pPr>
        <w:pStyle w:val="Normal1"/>
        <w:keepNext/>
        <w:spacing w:before="120" w:beforeAutospacing="0" w:after="0" w:afterAutospacing="0" w:line="360" w:lineRule="auto"/>
        <w:ind w:left="720" w:firstLine="720"/>
        <w:jc w:val="both"/>
        <w:rPr>
          <w:noProof/>
          <w:lang w:val="es-ES"/>
        </w:rPr>
      </w:pPr>
      <w:r>
        <w:rPr>
          <w:noProof/>
          <w:lang w:val="es-ES"/>
        </w:rPr>
        <w:t>sociedad de responsabilidad limitada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lang w:val="es-ES"/>
        </w:rPr>
        <w:t xml:space="preserve">— 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rFonts w:ascii="Times New Roman" w:hAnsi="Times New Roman"/>
          <w:b/>
          <w:i/>
          <w:noProof/>
          <w:sz w:val="24"/>
          <w:lang w:val="es-ES"/>
        </w:rPr>
        <w:t>Frankrig: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 xml:space="preserve">société à responsabilité limitée 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 xml:space="preserve">entreprise unipersonnelle à responsabilité limitée 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000000"/>
          <w:sz w:val="24"/>
          <w:lang w:val="fr-FR"/>
        </w:rPr>
        <w:t xml:space="preserve">société par actions simplifiée 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000000"/>
          <w:sz w:val="24"/>
          <w:lang w:val="fr-FR"/>
        </w:rPr>
        <w:t>société par actions simplifiée unipersonnelle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fr-FR"/>
        </w:rPr>
      </w:pPr>
      <w:r>
        <w:rPr>
          <w:rFonts w:ascii="Times New Roman" w:hAnsi="Times New Roman"/>
          <w:i/>
          <w:noProof/>
          <w:sz w:val="24"/>
          <w:lang w:val="fr-FR"/>
        </w:rPr>
        <w:lastRenderedPageBreak/>
        <w:t xml:space="preserve">— 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rFonts w:ascii="Times New Roman" w:hAnsi="Times New Roman"/>
          <w:b/>
          <w:i/>
          <w:noProof/>
          <w:sz w:val="24"/>
          <w:lang w:val="fr-FR"/>
        </w:rPr>
        <w:t>Kroatien: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 xml:space="preserve">društvo s ograničenom odgovornošću 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000000"/>
          <w:sz w:val="24"/>
          <w:lang w:val="fr-FR"/>
        </w:rPr>
        <w:t xml:space="preserve">jednostavno društvo s ograničenom odgovornošću 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 xml:space="preserve">— 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rFonts w:ascii="Times New Roman" w:hAnsi="Times New Roman"/>
          <w:b/>
          <w:i/>
          <w:noProof/>
          <w:sz w:val="24"/>
          <w:lang w:val="it-IT"/>
        </w:rPr>
        <w:t>Italien: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/>
        </w:rPr>
        <w:t>società a responsabilità limitata</w:t>
      </w:r>
      <w:r>
        <w:rPr>
          <w:rFonts w:ascii="Times New Roman" w:hAnsi="Times New Roman"/>
          <w:noProof/>
          <w:color w:val="000000"/>
          <w:sz w:val="24"/>
          <w:lang w:val="it-IT"/>
        </w:rPr>
        <w:t xml:space="preserve"> 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noProof/>
          <w:color w:val="000000"/>
          <w:sz w:val="24"/>
          <w:lang w:val="it-IT"/>
        </w:rPr>
        <w:t>società a responsabilità limitata semplificata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lang w:val="el-GR"/>
        </w:rPr>
        <w:t xml:space="preserve">— </w:t>
      </w:r>
      <w:r>
        <w:rPr>
          <w:noProof/>
          <w:lang w:val="el-GR"/>
        </w:rPr>
        <w:tab/>
      </w:r>
      <w:r>
        <w:rPr>
          <w:noProof/>
          <w:lang w:val="el-GR"/>
        </w:rPr>
        <w:tab/>
      </w:r>
      <w:r>
        <w:rPr>
          <w:rFonts w:ascii="Times New Roman" w:hAnsi="Times New Roman"/>
          <w:b/>
          <w:i/>
          <w:noProof/>
          <w:sz w:val="24"/>
        </w:rPr>
        <w:t>Cypern</w:t>
      </w:r>
      <w:r>
        <w:rPr>
          <w:rFonts w:ascii="Times New Roman" w:hAnsi="Times New Roman"/>
          <w:b/>
          <w:i/>
          <w:noProof/>
          <w:sz w:val="24"/>
          <w:lang w:val="el-GR"/>
        </w:rPr>
        <w:t>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lang w:val="el-GR"/>
        </w:rPr>
        <w:t>ιδιωτική εταιρεία περιορισμένης ευθύνης με μετοχές ή/και με εγγύηση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lang w:val="el-GR"/>
        </w:rPr>
        <w:t xml:space="preserve">— </w:t>
      </w:r>
      <w:r>
        <w:rPr>
          <w:noProof/>
          <w:lang w:val="el-GR"/>
        </w:rPr>
        <w:tab/>
      </w:r>
      <w:r>
        <w:rPr>
          <w:noProof/>
          <w:lang w:val="el-GR"/>
        </w:rPr>
        <w:tab/>
      </w:r>
      <w:r>
        <w:rPr>
          <w:rFonts w:ascii="Times New Roman" w:hAnsi="Times New Roman"/>
          <w:b/>
          <w:i/>
          <w:noProof/>
          <w:sz w:val="24"/>
        </w:rPr>
        <w:t>Letland</w:t>
      </w:r>
      <w:r>
        <w:rPr>
          <w:rFonts w:ascii="Times New Roman" w:hAnsi="Times New Roman"/>
          <w:b/>
          <w:i/>
          <w:noProof/>
          <w:sz w:val="24"/>
          <w:lang w:val="el-GR"/>
        </w:rPr>
        <w:t>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</w:rPr>
        <w:t>sabiedr</w:t>
      </w:r>
      <w:r>
        <w:rPr>
          <w:rFonts w:ascii="Times New Roman" w:hAnsi="Times New Roman"/>
          <w:noProof/>
          <w:sz w:val="24"/>
          <w:lang w:val="el-GR"/>
        </w:rPr>
        <w:t>ī</w:t>
      </w:r>
      <w:r>
        <w:rPr>
          <w:rFonts w:ascii="Times New Roman" w:hAnsi="Times New Roman"/>
          <w:noProof/>
          <w:sz w:val="24"/>
        </w:rPr>
        <w:t>ba</w:t>
      </w:r>
      <w:r>
        <w:rPr>
          <w:rFonts w:ascii="Times New Roman" w:hAnsi="Times New Roman"/>
          <w:noProof/>
          <w:sz w:val="24"/>
          <w:lang w:val="el-GR"/>
        </w:rPr>
        <w:t xml:space="preserve"> </w:t>
      </w:r>
      <w:r>
        <w:rPr>
          <w:rFonts w:ascii="Times New Roman" w:hAnsi="Times New Roman"/>
          <w:noProof/>
          <w:sz w:val="24"/>
        </w:rPr>
        <w:t>ar</w:t>
      </w:r>
      <w:r>
        <w:rPr>
          <w:rFonts w:ascii="Times New Roman" w:hAnsi="Times New Roman"/>
          <w:noProof/>
          <w:sz w:val="24"/>
          <w:lang w:val="el-GR"/>
        </w:rPr>
        <w:t xml:space="preserve"> </w:t>
      </w:r>
      <w:r>
        <w:rPr>
          <w:rFonts w:ascii="Times New Roman" w:hAnsi="Times New Roman"/>
          <w:noProof/>
          <w:sz w:val="24"/>
        </w:rPr>
        <w:t>ierobe</w:t>
      </w:r>
      <w:r>
        <w:rPr>
          <w:rFonts w:ascii="Times New Roman" w:hAnsi="Times New Roman"/>
          <w:noProof/>
          <w:sz w:val="24"/>
          <w:lang w:val="el-GR"/>
        </w:rPr>
        <w:t>ž</w:t>
      </w:r>
      <w:r>
        <w:rPr>
          <w:rFonts w:ascii="Times New Roman" w:hAnsi="Times New Roman"/>
          <w:noProof/>
          <w:sz w:val="24"/>
        </w:rPr>
        <w:t>otu</w:t>
      </w:r>
      <w:r>
        <w:rPr>
          <w:rFonts w:ascii="Times New Roman" w:hAnsi="Times New Roman"/>
          <w:noProof/>
          <w:sz w:val="24"/>
          <w:lang w:val="el-GR"/>
        </w:rPr>
        <w:t xml:space="preserve"> </w:t>
      </w:r>
      <w:r>
        <w:rPr>
          <w:rFonts w:ascii="Times New Roman" w:hAnsi="Times New Roman"/>
          <w:noProof/>
          <w:sz w:val="24"/>
        </w:rPr>
        <w:t>atbild</w:t>
      </w:r>
      <w:r>
        <w:rPr>
          <w:rFonts w:ascii="Times New Roman" w:hAnsi="Times New Roman"/>
          <w:noProof/>
          <w:sz w:val="24"/>
          <w:lang w:val="el-GR"/>
        </w:rPr>
        <w:t>ī</w:t>
      </w:r>
      <w:r>
        <w:rPr>
          <w:rFonts w:ascii="Times New Roman" w:hAnsi="Times New Roman"/>
          <w:noProof/>
          <w:sz w:val="24"/>
        </w:rPr>
        <w:t>bu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lang w:val="el-GR"/>
        </w:rPr>
        <w:t xml:space="preserve">— </w:t>
      </w:r>
      <w:r>
        <w:rPr>
          <w:noProof/>
          <w:lang w:val="el-GR"/>
        </w:rPr>
        <w:tab/>
      </w:r>
      <w:r>
        <w:rPr>
          <w:noProof/>
          <w:lang w:val="el-GR"/>
        </w:rPr>
        <w:tab/>
      </w:r>
      <w:r>
        <w:rPr>
          <w:rFonts w:ascii="Times New Roman" w:hAnsi="Times New Roman"/>
          <w:b/>
          <w:i/>
          <w:noProof/>
          <w:sz w:val="24"/>
        </w:rPr>
        <w:t>Litauen</w:t>
      </w:r>
      <w:r>
        <w:rPr>
          <w:rFonts w:ascii="Times New Roman" w:hAnsi="Times New Roman"/>
          <w:b/>
          <w:i/>
          <w:noProof/>
          <w:sz w:val="24"/>
          <w:lang w:val="el-GR"/>
        </w:rPr>
        <w:t>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>uždaroji akcinė bendrovė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 xml:space="preserve">— 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rFonts w:ascii="Times New Roman" w:hAnsi="Times New Roman"/>
          <w:b/>
          <w:i/>
          <w:noProof/>
          <w:sz w:val="24"/>
          <w:lang w:val="fr-FR"/>
        </w:rPr>
        <w:t>Luxembourg: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>société à responsabilité limitée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 xml:space="preserve">— 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rFonts w:ascii="Times New Roman" w:hAnsi="Times New Roman"/>
          <w:b/>
          <w:i/>
          <w:noProof/>
          <w:sz w:val="24"/>
          <w:lang w:val="fr-FR"/>
        </w:rPr>
        <w:t>Ungarn: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>korlátolt felelősségű társaság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lang w:val="fr-FR"/>
        </w:rPr>
        <w:t xml:space="preserve">— 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rFonts w:ascii="Times New Roman" w:hAnsi="Times New Roman"/>
          <w:b/>
          <w:i/>
          <w:noProof/>
          <w:sz w:val="24"/>
          <w:lang w:val="fr-FR"/>
        </w:rPr>
        <w:t>Malta: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lang w:val="en-GB"/>
        </w:rPr>
        <w:t>private limited liability company/kumpannija privata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lang w:val="nl-NL"/>
        </w:rPr>
        <w:t xml:space="preserve">— </w:t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rFonts w:ascii="Times New Roman" w:hAnsi="Times New Roman"/>
          <w:b/>
          <w:i/>
          <w:noProof/>
          <w:sz w:val="24"/>
          <w:lang w:val="nl-NL"/>
        </w:rPr>
        <w:t>Nederlandene: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noProof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lang w:val="nl-NL"/>
        </w:rPr>
        <w:t>besloten vennootschap met beperkte aansprakelijkheid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 xml:space="preserve">— </w:t>
      </w:r>
      <w:r>
        <w:rPr>
          <w:noProof/>
          <w:lang w:val="de-DE"/>
        </w:rPr>
        <w:tab/>
      </w:r>
      <w:r>
        <w:rPr>
          <w:noProof/>
          <w:lang w:val="de-DE"/>
        </w:rPr>
        <w:tab/>
      </w:r>
      <w:r>
        <w:rPr>
          <w:rFonts w:ascii="Times New Roman" w:hAnsi="Times New Roman"/>
          <w:b/>
          <w:i/>
          <w:noProof/>
          <w:sz w:val="24"/>
          <w:lang w:val="de-DE"/>
        </w:rPr>
        <w:t>Østrig:</w:t>
      </w:r>
    </w:p>
    <w:p w:rsidR="00437312" w:rsidRDefault="00270E81">
      <w:pPr>
        <w:keepNext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>Gesellschaft mit beschränkter Haftung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lang w:val="de-DE"/>
        </w:rPr>
        <w:t xml:space="preserve">— </w:t>
      </w:r>
      <w:r>
        <w:rPr>
          <w:noProof/>
          <w:lang w:val="de-DE"/>
        </w:rPr>
        <w:tab/>
      </w:r>
      <w:r>
        <w:rPr>
          <w:noProof/>
          <w:lang w:val="de-DE"/>
        </w:rPr>
        <w:tab/>
      </w:r>
      <w:r>
        <w:rPr>
          <w:rFonts w:ascii="Times New Roman" w:hAnsi="Times New Roman"/>
          <w:b/>
          <w:i/>
          <w:noProof/>
          <w:sz w:val="24"/>
          <w:lang w:val="de-DE"/>
        </w:rPr>
        <w:t>Polen: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spółka z ograniczoną odpowiedzialnością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— </w:t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rFonts w:ascii="Times New Roman" w:hAnsi="Times New Roman"/>
          <w:b/>
          <w:i/>
          <w:noProof/>
          <w:sz w:val="24"/>
          <w:lang w:val="pl-PL"/>
        </w:rPr>
        <w:t>Portugal: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sociedade por quotas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— </w:t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rFonts w:ascii="Times New Roman" w:hAnsi="Times New Roman"/>
          <w:b/>
          <w:i/>
          <w:noProof/>
          <w:sz w:val="24"/>
          <w:lang w:val="pl-PL"/>
        </w:rPr>
        <w:t>Rumænien:</w:t>
      </w:r>
    </w:p>
    <w:p w:rsidR="00437312" w:rsidRDefault="00270E81">
      <w:pPr>
        <w:keepNext/>
        <w:spacing w:after="0" w:line="360" w:lineRule="auto"/>
        <w:ind w:left="1440"/>
        <w:rPr>
          <w:rFonts w:ascii="Times New Roman" w:eastAsia="TimesNewRomanPSMT2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societate cu răspundere limitată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— </w:t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rFonts w:ascii="Times New Roman" w:hAnsi="Times New Roman"/>
          <w:b/>
          <w:i/>
          <w:noProof/>
          <w:sz w:val="24"/>
          <w:lang w:val="pl-PL"/>
        </w:rPr>
        <w:t>Slovenien: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družba z omejeno odgovornostjo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— </w:t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rFonts w:ascii="Times New Roman" w:hAnsi="Times New Roman"/>
          <w:b/>
          <w:i/>
          <w:noProof/>
          <w:sz w:val="24"/>
          <w:lang w:val="pl-PL"/>
        </w:rPr>
        <w:t>Slovakiet: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NewRomanPSMT2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spoločnosť s ručením obmedzeným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— </w:t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rFonts w:ascii="Times New Roman" w:hAnsi="Times New Roman"/>
          <w:b/>
          <w:i/>
          <w:noProof/>
          <w:sz w:val="24"/>
          <w:lang w:val="pl-PL"/>
        </w:rPr>
        <w:t>Finland: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lastRenderedPageBreak/>
        <w:t>yksityinen osakeyhtiö/privat aktiebolag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— </w:t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rFonts w:ascii="Times New Roman" w:hAnsi="Times New Roman"/>
          <w:b/>
          <w:i/>
          <w:noProof/>
          <w:sz w:val="24"/>
          <w:lang w:val="pl-PL"/>
        </w:rPr>
        <w:t>Sverige:</w:t>
      </w:r>
    </w:p>
    <w:p w:rsidR="00437312" w:rsidRDefault="00270E81">
      <w:pPr>
        <w:keepNext/>
        <w:spacing w:after="0" w:line="360" w:lineRule="auto"/>
        <w:ind w:left="720" w:firstLine="720"/>
        <w:rPr>
          <w:rFonts w:ascii="Times New Roman" w:hAnsi="Times New Roman" w:cs="Times New Roman"/>
          <w:noProof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privat aktiebolag</w:t>
      </w:r>
      <w:r>
        <w:rPr>
          <w:rFonts w:ascii="Times New Roman" w:hAnsi="Times New Roman"/>
          <w:noProof/>
          <w:color w:val="000000"/>
          <w:sz w:val="24"/>
          <w:lang w:val="pl-PL"/>
        </w:rPr>
        <w:t xml:space="preserve"> </w:t>
      </w:r>
    </w:p>
    <w:p w:rsidR="00437312" w:rsidRDefault="00270E8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 xml:space="preserve">— </w:t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rFonts w:ascii="Times New Roman" w:hAnsi="Times New Roman"/>
          <w:b/>
          <w:i/>
          <w:noProof/>
          <w:sz w:val="24"/>
          <w:lang w:val="pl-PL"/>
        </w:rPr>
        <w:t>Det Forenede Kongerige:</w:t>
      </w:r>
    </w:p>
    <w:p w:rsidR="00437312" w:rsidRPr="00084455" w:rsidRDefault="00270E81">
      <w:pPr>
        <w:keepNext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iCs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Private Limited by shares or guarantee</w:t>
      </w:r>
    </w:p>
    <w:sectPr w:rsidR="00437312" w:rsidRPr="000844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12" w:rsidRDefault="00270E81">
      <w:pPr>
        <w:spacing w:after="0" w:line="240" w:lineRule="auto"/>
      </w:pPr>
      <w:r>
        <w:separator/>
      </w:r>
    </w:p>
  </w:endnote>
  <w:endnote w:type="continuationSeparator" w:id="0">
    <w:p w:rsidR="00437312" w:rsidRDefault="0027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C" w:rsidRDefault="00C77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55" w:rsidRPr="00084455" w:rsidRDefault="00084455" w:rsidP="00084455">
    <w:pPr>
      <w:pStyle w:val="FooterCoverPage"/>
      <w:rPr>
        <w:rFonts w:ascii="Arial" w:hAnsi="Arial" w:cs="Arial"/>
        <w:b/>
        <w:sz w:val="48"/>
      </w:rPr>
    </w:pPr>
    <w:r w:rsidRPr="00084455">
      <w:rPr>
        <w:rFonts w:ascii="Arial" w:hAnsi="Arial" w:cs="Arial"/>
        <w:b/>
        <w:sz w:val="48"/>
      </w:rPr>
      <w:t>DA</w:t>
    </w:r>
    <w:r w:rsidRPr="00084455">
      <w:rPr>
        <w:rFonts w:ascii="Arial" w:hAnsi="Arial" w:cs="Arial"/>
        <w:b/>
        <w:sz w:val="48"/>
      </w:rPr>
      <w:tab/>
    </w:r>
    <w:r w:rsidRPr="00084455">
      <w:rPr>
        <w:rFonts w:ascii="Arial" w:hAnsi="Arial" w:cs="Arial"/>
        <w:b/>
        <w:sz w:val="48"/>
      </w:rPr>
      <w:tab/>
    </w:r>
    <w:r w:rsidRPr="00084455">
      <w:tab/>
    </w:r>
    <w:proofErr w:type="spellStart"/>
    <w:r w:rsidRPr="00084455">
      <w:rPr>
        <w:rFonts w:ascii="Arial" w:hAnsi="Arial" w:cs="Arial"/>
        <w:b/>
        <w:sz w:val="48"/>
      </w:rPr>
      <w:t>DA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C" w:rsidRDefault="00C77C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12" w:rsidRDefault="0043731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55" w:rsidRDefault="00084455">
    <w:pPr>
      <w:pStyle w:val="Footer"/>
      <w:jc w:val="center"/>
    </w:pPr>
  </w:p>
  <w:p w:rsidR="00437312" w:rsidRDefault="00437312">
    <w:pPr>
      <w:pStyle w:val="FooterCoverPage"/>
      <w:rPr>
        <w:rFonts w:ascii="Arial" w:hAnsi="Arial" w:cs="Arial"/>
        <w:b/>
        <w:sz w:val="4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12" w:rsidRDefault="00437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12" w:rsidRDefault="00270E81">
      <w:pPr>
        <w:spacing w:after="0" w:line="240" w:lineRule="auto"/>
      </w:pPr>
      <w:r>
        <w:separator/>
      </w:r>
    </w:p>
  </w:footnote>
  <w:footnote w:type="continuationSeparator" w:id="0">
    <w:p w:rsidR="00437312" w:rsidRDefault="0027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C" w:rsidRDefault="00C77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C" w:rsidRDefault="00C77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C" w:rsidRDefault="00C77C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12" w:rsidRDefault="004373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55" w:rsidRDefault="00084455">
    <w:pPr>
      <w:pStyle w:val="Header"/>
      <w:jc w:val="center"/>
    </w:pPr>
  </w:p>
  <w:p w:rsidR="00437312" w:rsidRDefault="0043731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12" w:rsidRDefault="00437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DE8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BE0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247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FE8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0B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80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4A3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87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40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7A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Forslag til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B57E0A53-F147-49F0-958F-B5B17027D201"/>
    <w:docVar w:name="LW_COVERPAGE_TYPE" w:val="1"/>
    <w:docVar w:name="LW_CROSSREFERENCE" w:val="{SWD(2018) 141 final}_x000d__x000a_{SWD(2018) 142 final}"/>
    <w:docVar w:name="LW_DocType" w:val="NORMAL"/>
    <w:docVar w:name="LW_EMISSION" w:val="25.4.2018"/>
    <w:docVar w:name="LW_EMISSION_ISODATE" w:val="2018-04-25"/>
    <w:docVar w:name="LW_EMISSION_LOCATION" w:val="BRX"/>
    <w:docVar w:name="LW_EMISSION_PREFIX" w:val="Bruxelles, den"/>
    <w:docVar w:name="LW_EMISSION_SUFFIX" w:val="&lt;EMPTY&gt;"/>
    <w:docVar w:name="LW_ID_DOCTYPE_NONLW" w:val="CP-036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.CP" w:val="om ændring af direktiv (EU) 2017/1132 for så vidt angår brugen af digitale værktøjer og processser inden for selskabsret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2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BILAG_x000b_"/>
    <w:docVar w:name="LW_TYPEACTEPRINCIPAL.CP" w:val="EUROPA-PARLAMENTETS OG RÅDETS DIREKTIV"/>
  </w:docVars>
  <w:rsids>
    <w:rsidRoot w:val="00437312"/>
    <w:rsid w:val="00084455"/>
    <w:rsid w:val="00270E81"/>
    <w:rsid w:val="003B654A"/>
    <w:rsid w:val="00437312"/>
    <w:rsid w:val="00C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4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nex">
    <w:name w:val="Annex"/>
    <w:basedOn w:val="Normal"/>
    <w:pPr>
      <w:keepNext/>
      <w:autoSpaceDE w:val="0"/>
      <w:autoSpaceDN w:val="0"/>
      <w:adjustRightInd w:val="0"/>
      <w:spacing w:line="360" w:lineRule="auto"/>
      <w:jc w:val="center"/>
    </w:pPr>
    <w:rPr>
      <w:b/>
      <w:bCs/>
      <w:szCs w:val="24"/>
    </w:rPr>
  </w:style>
  <w:style w:type="paragraph" w:customStyle="1" w:styleId="Annexti">
    <w:name w:val="Annex ti"/>
    <w:basedOn w:val="Annex"/>
  </w:style>
  <w:style w:type="paragraph" w:customStyle="1" w:styleId="Annextitre">
    <w:name w:val="Annex titre"/>
    <w:basedOn w:val="Annexti"/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4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4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4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nex">
    <w:name w:val="Annex"/>
    <w:basedOn w:val="Normal"/>
    <w:pPr>
      <w:keepNext/>
      <w:autoSpaceDE w:val="0"/>
      <w:autoSpaceDN w:val="0"/>
      <w:adjustRightInd w:val="0"/>
      <w:spacing w:line="360" w:lineRule="auto"/>
      <w:jc w:val="center"/>
    </w:pPr>
    <w:rPr>
      <w:b/>
      <w:bCs/>
      <w:szCs w:val="24"/>
    </w:rPr>
  </w:style>
  <w:style w:type="paragraph" w:customStyle="1" w:styleId="Annexti">
    <w:name w:val="Annex ti"/>
    <w:basedOn w:val="Annex"/>
  </w:style>
  <w:style w:type="paragraph" w:customStyle="1" w:styleId="Annextitre">
    <w:name w:val="Annex titre"/>
    <w:basedOn w:val="Annexti"/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4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4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0DFD-D0D3-4F84-AC9F-40602E81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1749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Heilemann</dc:creator>
  <cp:lastModifiedBy>Stefanie Heilemann</cp:lastModifiedBy>
  <cp:revision>2</cp:revision>
  <dcterms:created xsi:type="dcterms:W3CDTF">2018-05-14T10:50:00Z</dcterms:created>
  <dcterms:modified xsi:type="dcterms:W3CDTF">2018-05-14T10:50:00Z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