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D4B73261-CB5B-45F6-BD7C-2790A6F53DF1" style="width:450.4pt;height:410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BILAG </w:t>
      </w:r>
    </w:p>
    <w:p>
      <w:pPr>
        <w:pStyle w:val="Institutionquisigne"/>
        <w:rPr>
          <w:i w:val="0"/>
          <w:noProof/>
        </w:rPr>
      </w:pPr>
      <w:r>
        <w:rPr>
          <w:i w:val="0"/>
          <w:noProof/>
        </w:rPr>
        <w:t>I bilag I, del I, punkt 2 ("hovednetkorridorer"), i afsnittet "Nordsøen – Middelhavet", efter linjen "Belfast – Baile Átha Cliath/Dublin – Corcaigh/Cork" indsættes følgende linje:</w:t>
      </w:r>
    </w:p>
    <w:p>
      <w:pPr>
        <w:pStyle w:val="Institutionquisigne"/>
        <w:rPr>
          <w:noProof/>
        </w:rPr>
      </w:pPr>
      <w:r>
        <w:rPr>
          <w:i w:val="0"/>
          <w:noProof/>
        </w:rPr>
        <w:t>"Baile Átha Cliath/Dublin/Corcaigh/Cork – Zeebrugge/Antwerpen/Rotterdam".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A0C2B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0429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75CA5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810C9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8FC98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BAABD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2183E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9447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7-26 07:21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" w:val="til"/>
    <w:docVar w:name="LW_ACCOMPAGNANT.CP" w:val="ti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4B73261-CB5B-45F6-BD7C-2790A6F53DF1"/>
    <w:docVar w:name="LW_COVERPAGE_TYPE" w:val="1"/>
    <w:docVar w:name="LW_CROSSREFERENCE" w:val="&lt;UNUSED&gt;"/>
    <w:docVar w:name="LW_DocType" w:val="ANNEX"/>
    <w:docVar w:name="LW_EMISSION" w:val="1.8.2018"/>
    <w:docVar w:name="LW_EMISSION_ISODATE" w:val="2018-08-01"/>
    <w:docVar w:name="LW_EMISSION_LOCATION" w:val="BRX"/>
    <w:docVar w:name="LW_EMISSION_PREFIX" w:val="Bruxelles, den"/>
    <w:docVar w:name="LW_EMISSION_SUFFIX" w:val="&lt;EMPTY&gt;"/>
    <w:docVar w:name="LW_ID_DOCSTRUCTURE" w:val="COM/ANNEX"/>
    <w:docVar w:name="LW_ID_DOCTYPE" w:val="SG-017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" w:val="Europa-Parlamentets og Rådets forordning_x000b__x000b_om ændring af forordning (EU) nr. 1316/2013 for så vidt angår Det Forenede Kongeriges udtræden af Union"/>
    <w:docVar w:name="LW_OBJETACTEPRINCIPAL.CP" w:val="Europa-Parlamentets og Rådets forordning_x000b__x000b_om ændring af forordning (EU) nr. 1316/2013 for så vidt angår Det Forenede Kongeriges udtræden af Union"/>
    <w:docVar w:name="LW_PART_NBR" w:val="1"/>
    <w:docVar w:name="LW_PART_NBR_TOTAL" w:val="1"/>
    <w:docVar w:name="LW_REF.INST.NEW" w:val="COM"/>
    <w:docVar w:name="LW_REF.INST.NEW_ADOPTED" w:val="final"/>
    <w:docVar w:name="LW_REF.INST.NEW_TEXT" w:val="(2018) 56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"/>
    <w:docVar w:name="LW_TYPE.DOC.CP" w:val="BILAG"/>
    <w:docVar w:name="LW_TYPEACTEPRINCIPAL" w:val="Forslag til"/>
    <w:docVar w:name="LW_TYPEACTEPRINCIPAL.CP" w:val="Forslag t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a-D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a-D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27</Words>
  <Characters>237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LUKAC Ivan (MOVE)</dc:creator>
  <cp:lastModifiedBy>DIGIT/A3</cp:lastModifiedBy>
  <cp:revision>7</cp:revision>
  <cp:lastPrinted>2018-07-25T09:03:00Z</cp:lastPrinted>
  <dcterms:created xsi:type="dcterms:W3CDTF">2018-07-25T09:06:00Z</dcterms:created>
  <dcterms:modified xsi:type="dcterms:W3CDTF">2018-07-26T05:21:00Z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