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ro-RO"/>
        </w:rPr>
      </w:pPr>
      <w:bookmarkStart w:id="0" w:name="LW_BM_COVERPAGE"/>
      <w:r>
        <w:rPr>
          <w:noProof/>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FF732E84-56B8-4924-B314-D1CD8B735C62" style="width:450.15pt;height:685.1pt">
            <v:imagedata r:id="rId9" o:title=""/>
          </v:shape>
        </w:pict>
      </w:r>
    </w:p>
    <w:bookmarkEnd w:id="0"/>
    <w:p>
      <w:pPr>
        <w:spacing w:after="240" w:line="240" w:lineRule="auto"/>
        <w:jc w:val="both"/>
        <w:rPr>
          <w:noProof/>
          <w:lang w:val="ro-RO"/>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after="240" w:line="240" w:lineRule="auto"/>
        <w:jc w:val="center"/>
        <w:rPr>
          <w:rFonts w:ascii="Times New Roman" w:eastAsia="Calibri" w:hAnsi="Times New Roman" w:cs="Times New Roman"/>
          <w:b/>
          <w:noProof/>
          <w:sz w:val="28"/>
          <w:szCs w:val="28"/>
          <w:lang w:val="ro-RO"/>
        </w:rPr>
      </w:pPr>
      <w:bookmarkStart w:id="1" w:name="_GoBack"/>
      <w:bookmarkEnd w:id="1"/>
      <w:r>
        <w:rPr>
          <w:rFonts w:ascii="Times New Roman" w:hAnsi="Times New Roman"/>
          <w:b/>
          <w:noProof/>
          <w:sz w:val="28"/>
          <w:lang w:val="ro-RO"/>
        </w:rPr>
        <w:lastRenderedPageBreak/>
        <w:t>Cuvânt înainte</w:t>
      </w:r>
    </w:p>
    <w:p>
      <w:pPr>
        <w:spacing w:after="240" w:line="240" w:lineRule="auto"/>
        <w:jc w:val="center"/>
        <w:rPr>
          <w:rFonts w:ascii="Times New Roman" w:eastAsia="Calibri" w:hAnsi="Times New Roman" w:cs="Times New Roman"/>
          <w:b/>
          <w:i/>
          <w:noProof/>
          <w:sz w:val="24"/>
          <w:szCs w:val="24"/>
          <w:lang w:val="ro-RO"/>
        </w:rPr>
      </w:pPr>
    </w:p>
    <w:p>
      <w:pPr>
        <w:spacing w:after="240" w:line="240" w:lineRule="auto"/>
        <w:jc w:val="both"/>
        <w:rPr>
          <w:rFonts w:ascii="Times New Roman" w:eastAsia="Calibri" w:hAnsi="Times New Roman" w:cs="Times New Roman"/>
          <w:i/>
          <w:noProof/>
          <w:sz w:val="24"/>
          <w:szCs w:val="24"/>
          <w:lang w:val="ro-RO"/>
        </w:rPr>
      </w:pPr>
      <w:r>
        <w:rPr>
          <w:rFonts w:ascii="Times New Roman" w:hAnsi="Times New Roman"/>
          <w:i/>
          <w:noProof/>
          <w:sz w:val="24"/>
          <w:lang w:val="ro-RO"/>
        </w:rPr>
        <w:t xml:space="preserve">În discursul meu privind starea Uniunii din 2017, le sugeram liderilor europeni, în contextul Foii de parcurs pentru o Uniune mai unită, mai puternică și mai democratică, să își creioneze viziunea asupra viitorului nostru ca Uniune cu 27 de state membre în cadrul unei reuniuni organizate la Sibiu, în România — un oraș cu o poveste unică, care reprezintă Europa de Est și de Vest, trecutul și viitorul. Această reuniune de la Sibiu din data de 9 mai ne va oferi prilejul de a demonstra ce va putea realiza în viitor o Uniune unită, și aceasta chiar înainte de alegerile pentru Parlamentul European din perioada 23-26 mai. </w:t>
      </w:r>
    </w:p>
    <w:p>
      <w:pPr>
        <w:spacing w:after="240" w:line="240" w:lineRule="auto"/>
        <w:jc w:val="both"/>
        <w:rPr>
          <w:rFonts w:ascii="Times New Roman" w:eastAsia="Calibri" w:hAnsi="Times New Roman" w:cs="Times New Roman"/>
          <w:i/>
          <w:noProof/>
          <w:sz w:val="24"/>
          <w:szCs w:val="24"/>
          <w:lang w:val="ro-RO"/>
        </w:rPr>
      </w:pPr>
      <w:r>
        <w:rPr>
          <w:rFonts w:ascii="Times New Roman" w:hAnsi="Times New Roman"/>
          <w:i/>
          <w:noProof/>
          <w:sz w:val="24"/>
          <w:lang w:val="ro-RO"/>
        </w:rPr>
        <w:t xml:space="preserve">În ultimii cinci ani, Uniunea noastră a fost pusă la încercare, confruntându-se cu o multitudine de crize. Dar am devenit mai puternici cu fiecare nouă încercare pe care am surmontat-o. Și, de-a lungul acestui drum anevoios, nu ne-am abătut de la promisiunile făcute în urmă cu cinci ani, când liderii au prezentat, în lumina rezultatelor alegerilor pentru Parlamentul European, o agendă strategică pentru perioada 2014-2019, pe care am transpus-o în paralel în cele 10 priorități politice stabilite de Comisia al cărei președinte sunt. </w:t>
      </w:r>
    </w:p>
    <w:p>
      <w:pPr>
        <w:spacing w:after="240" w:line="240" w:lineRule="auto"/>
        <w:jc w:val="both"/>
        <w:rPr>
          <w:rFonts w:ascii="Times New Roman" w:eastAsia="Calibri" w:hAnsi="Times New Roman" w:cs="Times New Roman"/>
          <w:i/>
          <w:noProof/>
          <w:sz w:val="24"/>
          <w:szCs w:val="24"/>
          <w:lang w:val="ro-RO"/>
        </w:rPr>
      </w:pPr>
      <w:r>
        <w:rPr>
          <w:rFonts w:ascii="Times New Roman" w:hAnsi="Times New Roman"/>
          <w:i/>
          <w:noProof/>
          <w:sz w:val="24"/>
          <w:lang w:val="ro-RO"/>
        </w:rPr>
        <w:t xml:space="preserve">La momentul respectiv, spuneam că este ultima noastră șansă de a le arăta europenilor că Uniunea acționează pentru ei. Comisia al cărei președinte am onoarea să fiu și-a asumat cu trup și suflet această misiune, plecându-și urechea la speranțele, temerile și așteptările europenilor. De fiecare dată, fie că a fost vorba de revigorarea pieței muncii sau de relansarea creșterii economice și a investițiilor după criză, de consolidarea solidarității și a responsabilității în cadrul Uniunii noastre ori de garantarea aceluiași salariu pentru lucrătorii care prestează aceeași muncă în același loc, am intervenit în domeniile în care acțiunea noastră era cea mai necesară. </w:t>
      </w:r>
    </w:p>
    <w:p>
      <w:pPr>
        <w:spacing w:after="240" w:line="240" w:lineRule="auto"/>
        <w:jc w:val="both"/>
        <w:rPr>
          <w:rFonts w:ascii="Times New Roman" w:eastAsia="Calibri" w:hAnsi="Times New Roman" w:cs="Times New Roman"/>
          <w:i/>
          <w:noProof/>
          <w:spacing w:val="-2"/>
          <w:sz w:val="24"/>
          <w:szCs w:val="24"/>
          <w:lang w:val="ro-RO"/>
        </w:rPr>
      </w:pPr>
      <w:r>
        <w:rPr>
          <w:rFonts w:ascii="Times New Roman" w:hAnsi="Times New Roman"/>
          <w:i/>
          <w:noProof/>
          <w:spacing w:val="-2"/>
          <w:sz w:val="24"/>
          <w:lang w:val="ro-RO"/>
        </w:rPr>
        <w:t>Acum trebuie să privim înainte, să învățăm din experiența trecutului și să ne valorificăm reușitele. Trebuie să dăm dovadă de și mai multă ambiție și să ne axăm și mai mult decât până acum pe ceea ce contează. Liderii europeni vor începe acest proces de reflecție la Sibiu, urmând ca în cadrul Consiliului European din iunie să cadă de acord asupra următoarei agende strategice. Prezentul document reprezintă contribuția Comisiei la acest proces.</w:t>
      </w:r>
    </w:p>
    <w:p>
      <w:pPr>
        <w:spacing w:after="240" w:line="240" w:lineRule="auto"/>
        <w:jc w:val="both"/>
        <w:rPr>
          <w:rFonts w:ascii="Times New Roman" w:eastAsia="Calibri" w:hAnsi="Times New Roman" w:cs="Times New Roman"/>
          <w:i/>
          <w:noProof/>
          <w:sz w:val="24"/>
          <w:szCs w:val="24"/>
          <w:lang w:val="ro-RO"/>
        </w:rPr>
      </w:pPr>
      <w:r>
        <w:rPr>
          <w:rFonts w:ascii="Times New Roman" w:hAnsi="Times New Roman"/>
          <w:i/>
          <w:noProof/>
          <w:sz w:val="24"/>
          <w:lang w:val="ro-RO"/>
        </w:rPr>
        <w:t xml:space="preserve">Datoria fiecărei generații este de a schimba în bine destinele europenilor. De a onora promisiunea noastră trainică de pace, progres și prosperitate. Aceasta a fost vocația mea și încununarea vieții mele profesionale. Și este aspirația care trebuie să ne motiveze pe toți și pe viitor. Când mă voi întâlni la Sibiu cu cei 27 de lideri europeni de Ziua Europei, care aniversează Declarația Schuman, voi fi nu doar mândru de trecutul nostru comun, ci și mai hotărât ca până acum și mai încrezător în viitorul nostru. </w:t>
      </w:r>
    </w:p>
    <w:p>
      <w:pPr>
        <w:spacing w:after="240" w:line="240" w:lineRule="auto"/>
        <w:jc w:val="both"/>
        <w:rPr>
          <w:rFonts w:ascii="Times New Roman" w:eastAsia="Calibri" w:hAnsi="Times New Roman" w:cs="Times New Roman"/>
          <w:i/>
          <w:noProof/>
          <w:sz w:val="24"/>
          <w:szCs w:val="24"/>
          <w:lang w:val="ro-RO"/>
        </w:rPr>
      </w:pPr>
    </w:p>
    <w:p>
      <w:pPr>
        <w:spacing w:after="240" w:line="240" w:lineRule="auto"/>
        <w:jc w:val="right"/>
        <w:rPr>
          <w:rFonts w:ascii="Times New Roman" w:eastAsia="Calibri" w:hAnsi="Times New Roman" w:cs="Times New Roman"/>
          <w:noProof/>
          <w:sz w:val="24"/>
          <w:szCs w:val="24"/>
          <w:lang w:val="ro-RO"/>
        </w:rPr>
      </w:pPr>
      <w:r>
        <w:rPr>
          <w:rFonts w:ascii="Times New Roman" w:hAnsi="Times New Roman"/>
          <w:noProof/>
          <w:sz w:val="24"/>
          <w:lang w:val="ro-RO"/>
        </w:rPr>
        <w:t>Președintele Comisiei Europene, Jean-Claude Juncker</w:t>
      </w:r>
    </w:p>
    <w:p>
      <w:pPr>
        <w:spacing w:after="240" w:line="240" w:lineRule="auto"/>
        <w:jc w:val="both"/>
        <w:rPr>
          <w:rFonts w:ascii="Times New Roman" w:eastAsia="Calibri" w:hAnsi="Times New Roman" w:cs="Times New Roman"/>
          <w:b/>
          <w:noProof/>
          <w:sz w:val="24"/>
          <w:szCs w:val="24"/>
          <w:lang w:val="ro-RO"/>
        </w:rPr>
      </w:pPr>
    </w:p>
    <w:p>
      <w:pPr>
        <w:rPr>
          <w:rFonts w:ascii="Times New Roman" w:eastAsia="Calibri" w:hAnsi="Times New Roman" w:cs="Times New Roman"/>
          <w:b/>
          <w:noProof/>
          <w:sz w:val="32"/>
          <w:szCs w:val="28"/>
          <w:lang w:val="ro-RO"/>
        </w:rPr>
      </w:pPr>
      <w:r>
        <w:rPr>
          <w:noProof/>
          <w:lang w:val="ro-RO"/>
        </w:rPr>
        <w:br w:type="page"/>
      </w:r>
    </w:p>
    <w:p>
      <w:pPr>
        <w:spacing w:after="240" w:line="240" w:lineRule="auto"/>
        <w:jc w:val="both"/>
        <w:rPr>
          <w:rFonts w:ascii="Times New Roman" w:eastAsia="Calibri" w:hAnsi="Times New Roman" w:cs="Times New Roman"/>
          <w:b/>
          <w:noProof/>
          <w:sz w:val="32"/>
          <w:szCs w:val="28"/>
          <w:lang w:val="ro-RO"/>
        </w:rPr>
      </w:pPr>
      <w:r>
        <w:rPr>
          <w:rFonts w:ascii="Times New Roman" w:hAnsi="Times New Roman"/>
          <w:b/>
          <w:noProof/>
          <w:sz w:val="32"/>
          <w:lang w:val="ro-RO"/>
        </w:rPr>
        <w:t>Introducere</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sz w:val="24"/>
          <w:lang w:val="ro-RO"/>
        </w:rPr>
        <w:t>La 9 mai 2019, liderii UE se vor întâlni la Sibiu, în România, pentru a reflecta asupra aspirațiilor politice ale Uniunii noastre și pentru a pregăti „agenda strategică” pentru următorii cinci ani. Vor face acest lucru cu puțin timp înainte de alegerile pentru Parlamentul European, alegeri la care peste 400 de milioane de europeni vor merge la urne în cadrul celui mai vast exercițiu democratic transnațional din lume. Vor face acest lucru la 30 de ani de la prăbușirea comunismului și de la căderea Zidului Berlinului și la 15 ani de la extinderea fără precedent a Uniunii noastre, care a pus capăt sfâșierii dureroase a continentului nostru în două.</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Astăzi, </w:t>
      </w:r>
      <w:r>
        <w:rPr>
          <w:rFonts w:ascii="Times New Roman" w:hAnsi="Times New Roman"/>
          <w:b/>
          <w:noProof/>
          <w:kern w:val="3"/>
          <w:sz w:val="24"/>
          <w:lang w:val="ro-RO"/>
        </w:rPr>
        <w:t>Uniunea noastră este un furnizor de pace, stabilitate și prosperitate atât în Europa, cât și dincolo de granițele acesteia</w:t>
      </w:r>
      <w:r>
        <w:rPr>
          <w:rFonts w:ascii="Times New Roman" w:hAnsi="Times New Roman"/>
          <w:noProof/>
          <w:kern w:val="3"/>
          <w:sz w:val="24"/>
          <w:lang w:val="ro-RO"/>
        </w:rPr>
        <w:t xml:space="preserve">, în ciuda numeroaselor provocări interne și externe cu care ne confruntăm. Uniunea noastră apără cu fermitate principiile democrației, ale statului de drept și ale drepturilor fundamentale, în ciuda vocilor tot mai puternice în favoarea autoritarismului și a unui naționalism întors către sine. Istoria noastră comună ne-a învățat să rezistăm unor astfel de apeluri. Aceasta este una dintre calitățile cele mai trainice ale proiectului european, care face ca modelul nostru să fie unic în lume și să merite să fie apărat.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b/>
          <w:noProof/>
          <w:kern w:val="3"/>
          <w:sz w:val="24"/>
          <w:lang w:val="ro-RO"/>
        </w:rPr>
        <w:t>Europa revine în forță</w:t>
      </w:r>
      <w:r>
        <w:rPr>
          <w:rFonts w:ascii="Times New Roman" w:hAnsi="Times New Roman"/>
          <w:noProof/>
          <w:kern w:val="3"/>
          <w:sz w:val="24"/>
          <w:lang w:val="ro-RO"/>
        </w:rPr>
        <w:t xml:space="preserve">, după ani de criză. În Europa, numărul celor care au un loc de muncă se ridică la 240 de milioane de persoane – un record istoric. Consumatorii și întreprinderile pot beneficia de o piață unică care le oferă mai multe posibilități de alegere și prețuri mai mici. Mai puternică, moneda noastră unică ne protejează de turbulențele de pe piețele financiare. Niciun alt actor de pe scena mondială nu se compară cu Europa din punctul de vedere al eforturilor depuse pentru a se asigura că beneficiile economiei noastre sociale de piață ajung la toate segmentele populației. Europa urmărește, prin acțiunile sale, să asigure siguranța cetățenilor săi și a realizat mai multe progrese, în ultimii patru ani, în materie de gestionare a migrației, de protecție a frontierelor și de securitate decât în cei douăzeci de ani precedenți. Europa este, totodată, o putere mondială responsabilă, care conduce prin forța exemplului atunci când este vorba de combaterea schimbărilor climatice, promovarea păcii și a dezvoltării durabile pe scena mondială, a unui comerț liber și echitabil și stabilirea standardelor de urmat în ceea ce privește drepturile omului, condițiile de muncă, siguranța alimentelor și protecția datelor.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În condițiile în care lumea din jurul nostru devine tot mai scindată și mai nesigură, protejarea acestor progrese și continuarea lor nu s-au impus niciodată cu mai multă urgență, dar nici nu au fost mai dificile. Provocările cu care ne confruntăm împreună ca europeni sunt tot mai multe pe zi ce trece – de la fluxurile de migrație de la nivel mondial la presiunea concurențială sporită la care sunt supuse sectoare-cheie ale economiei, la escaladarea amenințărilor la adresa securității noastre și a statului de drept, la ritmul accelerat al schimbărilor demografice și tehnologice, la caracterul tot mai grav al pericolelor la adresa mediului cu care ne confruntăm. În același timp, ordinea internațională bazată pe norme, care constituie de atâta vreme cadrul indispensabil pentru o Uniune Europeană prosperă și sigură, a ajuns în prezent să fie pusă sub semnul întrebării și chiar subminată în mod deliberat de o serie de actori-cheie. </w:t>
      </w:r>
    </w:p>
    <w:p>
      <w:pPr>
        <w:pageBreakBefore/>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Toate aceste tendințe ne oferă o multitudine de oportunități, dar și numeroase provocări,</w:t>
      </w:r>
      <w:r>
        <w:rPr>
          <w:rFonts w:ascii="Times New Roman" w:hAnsi="Times New Roman"/>
          <w:b/>
          <w:noProof/>
          <w:sz w:val="24"/>
          <w:lang w:val="ro-RO"/>
        </w:rPr>
        <w:t xml:space="preserve"> </w:t>
      </w:r>
      <w:r>
        <w:rPr>
          <w:rFonts w:ascii="Times New Roman" w:hAnsi="Times New Roman"/>
          <w:noProof/>
          <w:sz w:val="24"/>
          <w:lang w:val="ro-RO"/>
        </w:rPr>
        <w:t>iar avertismentul pe care îl formulează este unul redutabil:</w:t>
      </w:r>
      <w:r>
        <w:rPr>
          <w:rFonts w:ascii="Times New Roman" w:hAnsi="Times New Roman"/>
          <w:b/>
          <w:noProof/>
          <w:sz w:val="24"/>
          <w:lang w:val="ro-RO"/>
        </w:rPr>
        <w:t xml:space="preserve"> pentru ca Europa să prospere, statele membre ale UE trebuie să acționeze împreună</w:t>
      </w:r>
      <w:r>
        <w:rPr>
          <w:rFonts w:ascii="Times New Roman" w:hAnsi="Times New Roman"/>
          <w:noProof/>
          <w:sz w:val="24"/>
          <w:lang w:val="ro-RO"/>
        </w:rPr>
        <w:t xml:space="preserve">. Trebuie să acționeze împreună dacă doresc să protejeze stilul de viață european, să apere planeta și să ne consolideze influența în lume. </w:t>
      </w:r>
      <w:r>
        <w:rPr>
          <w:rFonts w:ascii="Times New Roman" w:hAnsi="Times New Roman"/>
          <w:b/>
          <w:noProof/>
          <w:sz w:val="24"/>
          <w:lang w:val="ro-RO"/>
        </w:rPr>
        <w:t>Europa poate influența cursul evenimentelor mondiale numai prin forța pe care i­o conferă unitatea</w:t>
      </w:r>
      <w:r>
        <w:rPr>
          <w:rFonts w:ascii="Times New Roman" w:hAnsi="Times New Roman"/>
          <w:noProof/>
          <w:sz w:val="24"/>
          <w:lang w:val="ro-RO"/>
        </w:rPr>
        <w:t xml:space="preserve">. Sibiu este așadar ocazia pentru liderii UE de a-și demonstra unitatea și de a propune o nouă viziune asupra viitorului continentului nostru. Pentru aceasta, liderii ar trebui să demonstreze cetățenilor că speranțele, temerile și așteptările lor au fost auzite și că sunt dispuși să acționeze cu hotărâre, împreună, pentru a le da un răspuns.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Comisia formulează astăzi o serie de recomandări pentru următoarea agendă strategică care vor ajuta Uniunea în acest sens. Cum </w:t>
      </w:r>
      <w:r>
        <w:rPr>
          <w:rFonts w:ascii="Times New Roman" w:hAnsi="Times New Roman"/>
          <w:b/>
          <w:noProof/>
          <w:kern w:val="3"/>
          <w:sz w:val="24"/>
          <w:lang w:val="ro-RO"/>
        </w:rPr>
        <w:t>elaborarea politicilor și comunicarea acestora către public sunt fețele aceleiași monede</w:t>
      </w:r>
      <w:r>
        <w:rPr>
          <w:rFonts w:ascii="Times New Roman" w:hAnsi="Times New Roman"/>
          <w:noProof/>
          <w:sz w:val="24"/>
          <w:lang w:val="ro-RO"/>
        </w:rPr>
        <w:t xml:space="preserve">, formulăm și sugestii referitoare la cum ar putea Uniunea să comunice mai bine cetățenilor deciziile noastre colective care slujesc interesele cetățenilor Europei și ale democrației. Atât prioritățile pe care le stabilim, cât și modul în care le explicăm și în care comunicăm cu cetățenii europeni vor fi decisive pentru ca Uniunea noastră să devină mai unită, mai puternică și mai democratică. </w:t>
      </w:r>
    </w:p>
    <w:p>
      <w:pPr>
        <w:rPr>
          <w:rFonts w:ascii="Times New Roman" w:eastAsia="Calibri" w:hAnsi="Times New Roman" w:cs="Times New Roman"/>
          <w:b/>
          <w:noProof/>
          <w:sz w:val="32"/>
          <w:szCs w:val="32"/>
          <w:lang w:val="ro-RO"/>
        </w:rPr>
      </w:pPr>
      <w:r>
        <w:rPr>
          <w:noProof/>
          <w:lang w:val="ro-RO"/>
        </w:rPr>
        <w:br w:type="page"/>
      </w:r>
      <w:r>
        <w:rPr>
          <w:rFonts w:ascii="Times New Roman" w:hAnsi="Times New Roman"/>
          <w:b/>
          <w:noProof/>
          <w:sz w:val="32"/>
          <w:lang w:val="ro-RO"/>
        </w:rPr>
        <w:t xml:space="preserve">Partea I: Contribuția Comisiei Europene la Agenda strategică a UE pentru perioada 2019-2024 </w:t>
      </w:r>
    </w:p>
    <w:p>
      <w:pPr>
        <w:spacing w:line="240" w:lineRule="auto"/>
        <w:contextualSpacing/>
        <w:jc w:val="both"/>
        <w:rPr>
          <w:rFonts w:ascii="Times New Roman" w:eastAsia="Calibri" w:hAnsi="Times New Roman" w:cs="Times New Roman"/>
          <w:noProof/>
          <w:spacing w:val="-2"/>
          <w:sz w:val="24"/>
          <w:szCs w:val="24"/>
          <w:lang w:val="ro-RO"/>
        </w:rPr>
      </w:pPr>
      <w:r>
        <w:rPr>
          <w:rFonts w:ascii="Times New Roman" w:hAnsi="Times New Roman"/>
          <w:noProof/>
          <w:spacing w:val="-2"/>
          <w:sz w:val="24"/>
          <w:lang w:val="ro-RO"/>
        </w:rPr>
        <w:t xml:space="preserve">În cursul acestui ultim deceniu, marcat de mutații și provocări permanente, Europa a demonstrat că își poate îndeplini promisiunea de a asigura pace, prosperitate și progres pentru cetățenii săi, infirmând astfel profețiile catastrofale ale multora. Economia și societatea europeană au ieșit mai puternice din această perioadă dificilă, deși mai rămân încă multe de făcut pentru a ne asigura că cetățenii noștri se simt în siguranță și protejați și că, oriunde ar fi pe teritoriul Uniunii noastre, beneficiază de avantajele care decurg din politicile noastre comune. </w:t>
      </w:r>
    </w:p>
    <w:p>
      <w:pPr>
        <w:spacing w:line="240" w:lineRule="auto"/>
        <w:contextualSpacing/>
        <w:jc w:val="both"/>
        <w:rPr>
          <w:rFonts w:ascii="Times New Roman" w:eastAsia="Calibri" w:hAnsi="Times New Roman" w:cs="Times New Roman"/>
          <w:noProof/>
          <w:sz w:val="24"/>
          <w:szCs w:val="24"/>
          <w:lang w:val="ro-RO"/>
        </w:rPr>
      </w:pPr>
    </w:p>
    <w:p>
      <w:pPr>
        <w:spacing w:line="240" w:lineRule="auto"/>
        <w:contextualSpacing/>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Acest obiectiv este cu atât mai greu de atins cu cât lumea în care trăim este tot mai nesigură și mai volatilă. În condițiile în care noi puteri se afirmă pe scena mondială, iar vechile puteri se îndepărtează de la căile bătătorite, argumentele în favoarea cooperării europene și a unei integrări cu un focus clar definit nu au fost niciodată mai stringente și mai convingătoare. </w:t>
      </w:r>
    </w:p>
    <w:p>
      <w:pPr>
        <w:spacing w:line="240" w:lineRule="auto"/>
        <w:contextualSpacing/>
        <w:jc w:val="both"/>
        <w:rPr>
          <w:rFonts w:ascii="Times New Roman" w:eastAsia="Calibri" w:hAnsi="Times New Roman" w:cs="Times New Roman"/>
          <w:noProof/>
          <w:sz w:val="24"/>
          <w:szCs w:val="24"/>
          <w:lang w:val="ro-RO"/>
        </w:rPr>
      </w:pPr>
    </w:p>
    <w:p>
      <w:pPr>
        <w:spacing w:line="240" w:lineRule="auto"/>
        <w:contextualSpacing/>
        <w:jc w:val="both"/>
        <w:rPr>
          <w:rFonts w:ascii="Times New Roman" w:eastAsia="Calibri" w:hAnsi="Times New Roman" w:cs="Times New Roman"/>
          <w:noProof/>
          <w:spacing w:val="-2"/>
          <w:sz w:val="24"/>
          <w:szCs w:val="24"/>
          <w:lang w:val="ro-RO"/>
        </w:rPr>
      </w:pPr>
      <w:r>
        <w:rPr>
          <w:rFonts w:ascii="Times New Roman" w:hAnsi="Times New Roman"/>
          <w:noProof/>
          <w:spacing w:val="-2"/>
          <w:sz w:val="24"/>
          <w:lang w:val="ro-RO"/>
        </w:rPr>
        <w:t>În contextul alegerilor pentru Parlamentul European din 23-26 mai 2019 și al schimbării conducerii politice a instituțiilor europene pe care o vor antrena acestea, a venit momentul să definim noi orientări de politică, noi priorități și să insuflăm un nou dinamism reformelor. Numai dacă Uniunea Europeană va dovedi că este capabilă să ofere un răspuns provocărilor comune cu care se confruntă vom putea avea un cuvânt de spus în lumea de mâine. Numai dacă vom fi capabili să ajungem la un punct de vedere comun și să transpunem în practică în mod rapid și eficace deciziile pe care le-am luat împreună vom putea să venim în întâmpinarea așteptărilor cetățenilor. Pentru aceasta va fi nevoie de un efort colectiv al instituțiilor UE și al tuturor statelor membre ale UE, acționând la toate nivelurile: național, regional și local.</w:t>
      </w:r>
    </w:p>
    <w:p>
      <w:pPr>
        <w:spacing w:line="240" w:lineRule="auto"/>
        <w:contextualSpacing/>
        <w:jc w:val="both"/>
        <w:rPr>
          <w:rFonts w:ascii="Times New Roman" w:eastAsia="Calibri" w:hAnsi="Times New Roman" w:cs="Times New Roman"/>
          <w:noProof/>
          <w:sz w:val="24"/>
          <w:szCs w:val="24"/>
          <w:lang w:val="ro-RO"/>
        </w:rPr>
      </w:pPr>
    </w:p>
    <w:p>
      <w:pPr>
        <w:spacing w:line="240" w:lineRule="auto"/>
        <w:contextualSpacing/>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În secțiunea următoare facem bilanțul realizărilor de până acum ale Europei, analizăm modul în care aceasta se poate adapta schimbărilor care se prefigurează deja și modul în care poate influența evoluțiile viitoare. Pe baza experienței ultimilor cinci ani, formulăm apoi o serie de recomandări de politică care ne vor ajuta să îndeplinim aceste obiective. </w:t>
      </w:r>
    </w:p>
    <w:p>
      <w:pPr>
        <w:spacing w:line="240" w:lineRule="auto"/>
        <w:contextualSpacing/>
        <w:jc w:val="both"/>
        <w:rPr>
          <w:rFonts w:ascii="Times New Roman" w:eastAsia="Calibri" w:hAnsi="Times New Roman" w:cs="Times New Roman"/>
          <w:noProof/>
          <w:sz w:val="24"/>
          <w:szCs w:val="24"/>
          <w:lang w:val="ro-RO"/>
        </w:rPr>
      </w:pPr>
    </w:p>
    <w:p>
      <w:pPr>
        <w:spacing w:after="240" w:line="240" w:lineRule="auto"/>
        <w:contextualSpacing/>
        <w:jc w:val="both"/>
        <w:rPr>
          <w:rFonts w:ascii="Times New Roman" w:eastAsia="Calibri" w:hAnsi="Times New Roman" w:cs="Times New Roman"/>
          <w:b/>
          <w:noProof/>
          <w:sz w:val="28"/>
          <w:szCs w:val="28"/>
          <w:lang w:val="ro-RO"/>
        </w:rPr>
      </w:pPr>
      <w:r>
        <w:rPr>
          <w:rFonts w:ascii="Times New Roman" w:hAnsi="Times New Roman"/>
          <w:b/>
          <w:noProof/>
          <w:sz w:val="28"/>
          <w:lang w:val="ro-RO"/>
        </w:rPr>
        <w:t>I.1 Situația actuală a UE</w:t>
      </w:r>
    </w:p>
    <w:p>
      <w:pPr>
        <w:spacing w:after="240" w:line="240" w:lineRule="auto"/>
        <w:contextualSpacing/>
        <w:jc w:val="both"/>
        <w:rPr>
          <w:rFonts w:ascii="Times New Roman" w:eastAsia="Calibri" w:hAnsi="Times New Roman" w:cs="Times New Roman"/>
          <w:b/>
          <w:noProof/>
          <w:sz w:val="28"/>
          <w:szCs w:val="28"/>
          <w:lang w:val="ro-RO"/>
        </w:rPr>
      </w:pP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În urmă cu cinci ani, Consiliul European a definit o amplă agendă strategică pentru Uniune într-o lume în schimbare</w:t>
      </w:r>
      <w:r>
        <w:rPr>
          <w:rFonts w:ascii="Times New Roman" w:hAnsi="Times New Roman"/>
          <w:noProof/>
          <w:sz w:val="24"/>
          <w:vertAlign w:val="superscript"/>
          <w:lang w:val="ro-RO"/>
        </w:rPr>
        <w:footnoteReference w:id="1"/>
      </w:r>
      <w:r>
        <w:rPr>
          <w:rFonts w:ascii="Times New Roman" w:hAnsi="Times New Roman"/>
          <w:noProof/>
          <w:sz w:val="24"/>
          <w:lang w:val="ro-RO"/>
        </w:rPr>
        <w:t>. Aceasta a fost detaliată în cele 10 priorități politice ale președintelui Jean-Claude Juncker</w:t>
      </w:r>
      <w:r>
        <w:rPr>
          <w:rFonts w:ascii="Times New Roman" w:hAnsi="Times New Roman"/>
          <w:noProof/>
          <w:sz w:val="24"/>
          <w:vertAlign w:val="superscript"/>
          <w:lang w:val="ro-RO"/>
        </w:rPr>
        <w:footnoteReference w:id="2"/>
      </w:r>
      <w:r>
        <w:rPr>
          <w:rFonts w:ascii="Times New Roman" w:hAnsi="Times New Roman"/>
          <w:noProof/>
          <w:sz w:val="24"/>
          <w:lang w:val="ro-RO"/>
        </w:rPr>
        <w:t xml:space="preserve">, dezvoltate în cursul campaniei sale electorale și al dialogurilor purtate cu statele membre și cu Parlamentul European. Prioritățile s-au axat pe aspectele care contează cel mai mult pentru europeni: revigorarea pieței locurilor de muncă, relansarea creșterii economice și a investițiilor, consolidarea echității sociale, gestionarea migrației, deblocarea potențialului tranziției digitale și energetice, consolidarea rolului UE pe scena internațională și sporirea transparenței și a legitimității democratice. </w:t>
      </w:r>
    </w:p>
    <w:p>
      <w:pPr>
        <w:spacing w:after="240" w:line="240" w:lineRule="auto"/>
        <w:jc w:val="both"/>
        <w:rPr>
          <w:rFonts w:ascii="Times New Roman" w:eastAsia="Calibri" w:hAnsi="Times New Roman" w:cs="Times New Roman"/>
          <w:b/>
          <w:i/>
          <w:noProof/>
          <w:sz w:val="24"/>
          <w:szCs w:val="24"/>
          <w:lang w:val="ro-RO"/>
        </w:rPr>
      </w:pPr>
      <w:r>
        <w:rPr>
          <w:rFonts w:ascii="Times New Roman" w:hAnsi="Times New Roman"/>
          <w:noProof/>
          <w:sz w:val="24"/>
          <w:lang w:val="ro-RO"/>
        </w:rPr>
        <w:t xml:space="preserve">Datorită acestor </w:t>
      </w:r>
      <w:r>
        <w:rPr>
          <w:rFonts w:ascii="Times New Roman" w:hAnsi="Times New Roman"/>
          <w:b/>
          <w:noProof/>
          <w:sz w:val="24"/>
          <w:lang w:val="ro-RO"/>
        </w:rPr>
        <w:t>eforturi, cetățenii au văzut rezultatele concrete ale muncii noastre</w:t>
      </w:r>
      <w:r>
        <w:rPr>
          <w:rFonts w:ascii="Times New Roman" w:hAnsi="Times New Roman"/>
          <w:noProof/>
          <w:sz w:val="24"/>
          <w:lang w:val="ro-RO"/>
        </w:rPr>
        <w:t>, în pofida unor dificultăți neprevăzute, care continuă să reprezinte provocări serioase pentru Uniunea noastră.</w:t>
      </w:r>
    </w:p>
    <w:p>
      <w:pPr>
        <w:rPr>
          <w:rFonts w:ascii="Times New Roman" w:eastAsia="Calibri" w:hAnsi="Times New Roman" w:cs="Times New Roman"/>
          <w:b/>
          <w:i/>
          <w:noProof/>
          <w:sz w:val="24"/>
          <w:szCs w:val="24"/>
          <w:lang w:val="ro-RO"/>
        </w:rPr>
      </w:pPr>
      <w:r>
        <w:rPr>
          <w:noProof/>
          <w:lang w:val="ro-RO"/>
        </w:rPr>
        <w:br w:type="page"/>
      </w:r>
    </w:p>
    <w:p>
      <w:pPr>
        <w:spacing w:after="240" w:line="240" w:lineRule="auto"/>
        <w:jc w:val="both"/>
        <w:rPr>
          <w:rFonts w:ascii="Times New Roman" w:eastAsia="Calibri" w:hAnsi="Times New Roman" w:cs="Times New Roman"/>
          <w:b/>
          <w:i/>
          <w:noProof/>
          <w:sz w:val="24"/>
          <w:szCs w:val="24"/>
          <w:lang w:val="ro-RO"/>
        </w:rPr>
      </w:pPr>
      <w:r>
        <w:rPr>
          <w:rFonts w:ascii="Times New Roman" w:hAnsi="Times New Roman"/>
          <w:b/>
          <w:i/>
          <w:noProof/>
          <w:sz w:val="24"/>
          <w:lang w:val="ro-RO"/>
        </w:rPr>
        <w:t>Economia Europei</w:t>
      </w:r>
    </w:p>
    <w:p>
      <w:pPr>
        <w:spacing w:after="240" w:line="240" w:lineRule="auto"/>
        <w:jc w:val="both"/>
        <w:rPr>
          <w:rFonts w:ascii="Times New Roman" w:hAnsi="Times New Roman" w:cs="Times New Roman"/>
          <w:noProof/>
          <w:sz w:val="24"/>
          <w:szCs w:val="24"/>
          <w:lang w:val="ro-RO"/>
        </w:rPr>
      </w:pPr>
      <w:r>
        <w:rPr>
          <w:rFonts w:ascii="Times New Roman" w:hAnsi="Times New Roman"/>
          <w:noProof/>
          <w:sz w:val="24"/>
          <w:lang w:val="ro-RO"/>
        </w:rPr>
        <w:t>Agenda ambițioasă a UE pentru locuri de muncă, creștere economică și investiții, împreună cu eforturile depuse în vederea aprofundării pieței unice și cu politica monetară acomodativă a Băncii Centrale Europene, au contribuit la o redresare economică solidă. Economia Europei este de șase ani în creștere. În prezent, numărul celor care au un loc de muncă în Europa este de 240 de milioane de persoane – un record istoric, iar șomajul a atins la rândul său o cifră minimă fără precedent în acest secol, deși rămâne încă la un nivel ridicat în unele state membre, în special în rândul tinerilor. Finanțele publice s-au îmbunătățit la toate nivelurile. Sărăcia și excluziunea socială sunt în prezent în scădere și există mai multă convergență între statele membre. Acest lucru se datorează mai ales impactului pozitiv al politicilor structurale și de investiții ale UE. Mai puternic, sectorul financiar european susține creditele și investițiile.</w:t>
      </w:r>
    </w:p>
    <w:p>
      <w:pPr>
        <w:spacing w:after="240" w:line="240" w:lineRule="auto"/>
        <w:jc w:val="both"/>
        <w:rPr>
          <w:rFonts w:ascii="Times New Roman" w:eastAsia="Calibri" w:hAnsi="Times New Roman" w:cs="Times New Roman"/>
          <w:noProof/>
          <w:sz w:val="24"/>
          <w:szCs w:val="24"/>
          <w:lang w:val="ro-RO"/>
        </w:rPr>
      </w:pPr>
      <w:r>
        <w:rPr>
          <w:noProof/>
          <w:lang w:val="en-GB" w:eastAsia="en-GB"/>
        </w:rPr>
        <w:drawing>
          <wp:inline distT="0" distB="0" distL="0" distR="0">
            <wp:extent cx="5731510" cy="505696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5056964"/>
                    </a:xfrm>
                    <a:prstGeom prst="rect">
                      <a:avLst/>
                    </a:prstGeom>
                  </pic:spPr>
                </pic:pic>
              </a:graphicData>
            </a:graphic>
          </wp:inline>
        </w:drawing>
      </w:r>
    </w:p>
    <w:p>
      <w:pPr>
        <w:spacing w:after="240" w:line="240" w:lineRule="auto"/>
        <w:jc w:val="both"/>
        <w:rPr>
          <w:rFonts w:ascii="Times New Roman" w:hAnsi="Times New Roman" w:cs="Times New Roman"/>
          <w:noProof/>
          <w:sz w:val="24"/>
          <w:szCs w:val="24"/>
          <w:lang w:val="ro-RO"/>
        </w:rPr>
      </w:pPr>
      <w:r>
        <w:rPr>
          <w:rFonts w:ascii="Times New Roman" w:hAnsi="Times New Roman"/>
          <w:noProof/>
          <w:sz w:val="24"/>
          <w:lang w:val="ro-RO"/>
        </w:rPr>
        <w:t>Statele membre mai puțin dezvoltate recuperează decalajul față de restul UE. În perioada 2006–2017, PIB-ul pe cap de locuitor al acestor țări a crescut cu o rată anuală de 4,5 %, comparativ cu 1,4 % în statele membre mai dezvoltate.</w:t>
      </w:r>
    </w:p>
    <w:p>
      <w:pPr>
        <w:rPr>
          <w:noProof/>
          <w:lang w:val="ro-RO"/>
        </w:rPr>
      </w:pPr>
      <w:r>
        <w:rPr>
          <w:noProof/>
          <w:lang w:val="ro-RO"/>
        </w:rPr>
        <w:br w:type="page"/>
      </w:r>
    </w:p>
    <w:p>
      <w:pPr>
        <w:spacing w:after="240" w:line="240" w:lineRule="auto"/>
        <w:jc w:val="both"/>
        <w:rPr>
          <w:rFonts w:ascii="Times New Roman" w:hAnsi="Times New Roman" w:cs="Times New Roman"/>
          <w:noProof/>
          <w:sz w:val="24"/>
          <w:szCs w:val="24"/>
          <w:lang w:val="ro-RO"/>
        </w:rPr>
      </w:pPr>
    </w:p>
    <w:p>
      <w:pPr>
        <w:spacing w:after="240" w:line="240" w:lineRule="auto"/>
        <w:jc w:val="both"/>
        <w:rPr>
          <w:rFonts w:ascii="Times New Roman" w:eastAsia="Calibri" w:hAnsi="Times New Roman" w:cs="Times New Roman"/>
          <w:noProof/>
          <w:sz w:val="20"/>
          <w:szCs w:val="20"/>
          <w:highlight w:val="yellow"/>
          <w:lang w:val="ro-RO"/>
        </w:rPr>
      </w:pPr>
      <w:r>
        <w:rPr>
          <w:rFonts w:ascii="Times New Roman" w:eastAsia="Calibri" w:hAnsi="Times New Roman" w:cs="Times New Roman"/>
          <w:noProof/>
          <w:sz w:val="20"/>
          <w:szCs w:val="20"/>
          <w:highlight w:val="yellow"/>
          <w:lang w:val="en-GB" w:eastAsia="en-GB"/>
        </w:rPr>
        <mc:AlternateContent>
          <mc:Choice Requires="wpg">
            <w:drawing>
              <wp:inline distT="0" distB="0" distL="0" distR="0">
                <wp:extent cx="5607050" cy="2709022"/>
                <wp:effectExtent l="0" t="0" r="0" b="0"/>
                <wp:docPr id="10" name="Group 2"/>
                <wp:cNvGraphicFramePr/>
                <a:graphic xmlns:a="http://schemas.openxmlformats.org/drawingml/2006/main">
                  <a:graphicData uri="http://schemas.microsoft.com/office/word/2010/wordprocessingGroup">
                    <wpg:wgp>
                      <wpg:cNvGrpSpPr/>
                      <wpg:grpSpPr>
                        <a:xfrm>
                          <a:off x="0" y="0"/>
                          <a:ext cx="5607050" cy="2709022"/>
                          <a:chOff x="0" y="0"/>
                          <a:chExt cx="6781800" cy="3276600"/>
                        </a:xfrm>
                      </wpg:grpSpPr>
                      <wps:wsp>
                        <wps:cNvPr id="11" name="Rectangle 11"/>
                        <wps:cNvSpPr/>
                        <wps:spPr>
                          <a:xfrm>
                            <a:off x="0" y="0"/>
                            <a:ext cx="6781800" cy="3276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 name="Picture 12"/>
                          <pic:cNvPicPr>
                            <a:picLocks noChangeAspect="1"/>
                          </pic:cNvPicPr>
                        </pic:nvPicPr>
                        <pic:blipFill rotWithShape="1">
                          <a:blip r:embed="rId17" cstate="print">
                            <a:extLst>
                              <a:ext uri="{28A0092B-C50C-407E-A947-70E740481C1C}">
                                <a14:useLocalDpi xmlns:a14="http://schemas.microsoft.com/office/drawing/2010/main" val="0"/>
                              </a:ext>
                            </a:extLst>
                          </a:blip>
                          <a:srcRect b="6072"/>
                          <a:stretch/>
                        </pic:blipFill>
                        <pic:spPr>
                          <a:xfrm>
                            <a:off x="423091" y="515779"/>
                            <a:ext cx="4432924" cy="2379821"/>
                          </a:xfrm>
                          <a:prstGeom prst="rect">
                            <a:avLst/>
                          </a:prstGeom>
                        </pic:spPr>
                      </pic:pic>
                      <wps:wsp>
                        <wps:cNvPr id="13" name="TextBox 66"/>
                        <wps:cNvSpPr txBox="1"/>
                        <wps:spPr>
                          <a:xfrm>
                            <a:off x="228599" y="134748"/>
                            <a:ext cx="5738033" cy="296464"/>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20"/>
                                </w:rPr>
                                <w:t xml:space="preserve">PIB-ul pe cap de locuitor al UE9* ca % din media UE pentru perioada 2006-2017 </w:t>
                              </w:r>
                            </w:p>
                          </w:txbxContent>
                        </wps:txbx>
                        <wps:bodyPr wrap="square" rtlCol="0">
                          <a:spAutoFit/>
                        </wps:bodyPr>
                      </wps:wsp>
                      <wps:wsp>
                        <wps:cNvPr id="15" name="TextBox 67"/>
                        <wps:cNvSpPr txBox="1"/>
                        <wps:spPr>
                          <a:xfrm>
                            <a:off x="5126084" y="1669750"/>
                            <a:ext cx="1640535" cy="1149758"/>
                          </a:xfrm>
                          <a:prstGeom prst="rect">
                            <a:avLst/>
                          </a:prstGeom>
                          <a:noFill/>
                        </wps:spPr>
                        <wps:txbx>
                          <w:txbxContent>
                            <w:p>
                              <w:pPr>
                                <w:pStyle w:val="NormalWeb"/>
                                <w:spacing w:before="0" w:after="0"/>
                                <w:jc w:val="both"/>
                              </w:pPr>
                              <w:r>
                                <w:rPr>
                                  <w:rFonts w:ascii="EC Square Sans Pro Medium" w:hAnsi="EC Square Sans Pro Medium" w:cstheme="minorBidi"/>
                                  <w:color w:val="808080" w:themeColor="background1" w:themeShade="80"/>
                                  <w:kern w:val="24"/>
                                  <w:sz w:val="16"/>
                                </w:rPr>
                                <w:t>* UE9: Statele membre al căror PIB pe cap de locuitor reprezenta în 2006</w:t>
                              </w:r>
                              <w:r>
                                <w:rPr>
                                  <w:rFonts w:ascii="EC Square Sans Pro Medium" w:hAnsi="EC Square Sans Pro Medium" w:cstheme="minorBidi"/>
                                  <w:color w:val="808080" w:themeColor="background1" w:themeShade="80"/>
                                  <w:kern w:val="24"/>
                                  <w:sz w:val="16"/>
                                  <w:lang w:val="ro-RO"/>
                                </w:rPr>
                                <w:t xml:space="preserve"> mai</w:t>
                              </w:r>
                              <w:r>
                                <w:rPr>
                                  <w:rFonts w:ascii="EC Square Sans Pro Medium" w:hAnsi="EC Square Sans Pro Medium" w:cstheme="minorBidi"/>
                                  <w:color w:val="808080" w:themeColor="background1" w:themeShade="80"/>
                                  <w:kern w:val="24"/>
                                  <w:sz w:val="16"/>
                                </w:rPr>
                                <w:t xml:space="preserve"> puțin de 75 % din media UE28; BG, EE, HU, HR, LT, LV, PL, RO și SK.</w:t>
                              </w:r>
                            </w:p>
                          </w:txbxContent>
                        </wps:txbx>
                        <wps:bodyPr wrap="square" rtlCol="0">
                          <a:spAutoFit/>
                        </wps:bodyPr>
                      </wps:wsp>
                      <wps:wsp>
                        <wps:cNvPr id="17" name="TextBox 68"/>
                        <wps:cNvSpPr txBox="1"/>
                        <wps:spPr>
                          <a:xfrm>
                            <a:off x="5105400" y="2833873"/>
                            <a:ext cx="1600597" cy="255758"/>
                          </a:xfrm>
                          <a:prstGeom prst="rect">
                            <a:avLst/>
                          </a:prstGeom>
                          <a:noFill/>
                        </wps:spPr>
                        <wps:txbx>
                          <w:txbxContent>
                            <w:p>
                              <w:pPr>
                                <w:pStyle w:val="NormalWeb"/>
                                <w:spacing w:before="0" w:after="0"/>
                              </w:pPr>
                              <w:r>
                                <w:rPr>
                                  <w:rFonts w:ascii="EC Square Sans Pro" w:hAnsi="EC Square Sans Pro" w:cstheme="minorBidi"/>
                                  <w:i/>
                                  <w:color w:val="808080" w:themeColor="background1" w:themeShade="80"/>
                                  <w:kern w:val="24"/>
                                  <w:sz w:val="16"/>
                                </w:rPr>
                                <w:t>Sursa</w:t>
                              </w:r>
                              <w:r>
                                <w:rPr>
                                  <w:rFonts w:ascii="EC Square Sans Pro" w:hAnsi="EC Square Sans Pro" w:cstheme="minorBidi"/>
                                  <w:color w:val="808080" w:themeColor="background1" w:themeShade="80"/>
                                  <w:kern w:val="24"/>
                                  <w:sz w:val="16"/>
                                </w:rPr>
                                <w:t>:  Eurostat.</w:t>
                              </w:r>
                            </w:p>
                          </w:txbxContent>
                        </wps:txbx>
                        <wps:bodyPr wrap="square" rtlCol="0">
                          <a:spAutoFit/>
                        </wps:bodyPr>
                      </wps:wsp>
                      <wps:wsp>
                        <wps:cNvPr id="27" name="TextBox 69"/>
                        <wps:cNvSpPr txBox="1"/>
                        <wps:spPr>
                          <a:xfrm>
                            <a:off x="4628269" y="2115892"/>
                            <a:ext cx="620577" cy="304144"/>
                          </a:xfrm>
                          <a:prstGeom prst="rect">
                            <a:avLst/>
                          </a:prstGeom>
                          <a:noFill/>
                        </wps:spPr>
                        <wps:txbx>
                          <w:txbxContent>
                            <w:p>
                              <w:pPr>
                                <w:pStyle w:val="NormalWeb"/>
                                <w:spacing w:before="0" w:after="0"/>
                              </w:pPr>
                              <w:r>
                                <w:rPr>
                                  <w:rFonts w:ascii="EC Square Sans Pro" w:hAnsi="EC Square Sans Pro" w:cstheme="minorBidi"/>
                                  <w:b/>
                                  <w:color w:val="3DAF93"/>
                                  <w:kern w:val="24"/>
                                  <w:sz w:val="20"/>
                                </w:rPr>
                                <w:t>UE9</w:t>
                              </w:r>
                            </w:p>
                          </w:txbxContent>
                        </wps:txbx>
                        <wps:bodyPr wrap="square" rtlCol="0">
                          <a:spAutoFit/>
                        </wps:bodyPr>
                      </wps:wsp>
                      <wps:wsp>
                        <wps:cNvPr id="3182" name="TextBox 70"/>
                        <wps:cNvSpPr txBox="1"/>
                        <wps:spPr>
                          <a:xfrm>
                            <a:off x="3691388" y="514268"/>
                            <a:ext cx="2026092" cy="473113"/>
                          </a:xfrm>
                          <a:prstGeom prst="rect">
                            <a:avLst/>
                          </a:prstGeom>
                          <a:noFill/>
                        </wps:spPr>
                        <wps:txbx>
                          <w:txbxContent>
                            <w:p>
                              <w:pPr>
                                <w:pStyle w:val="NormalWeb"/>
                                <w:spacing w:before="0" w:after="0"/>
                              </w:pPr>
                              <w:r>
                                <w:rPr>
                                  <w:rFonts w:ascii="EC Square Sans Pro" w:hAnsi="EC Square Sans Pro" w:cstheme="minorBidi"/>
                                  <w:color w:val="7F7F7F" w:themeColor="text1" w:themeTint="80"/>
                                  <w:kern w:val="24"/>
                                  <w:sz w:val="20"/>
                                </w:rPr>
                                <w:t>Comisia Juncker își preia mandatul</w:t>
                              </w:r>
                            </w:p>
                          </w:txbxContent>
                        </wps:txbx>
                        <wps:bodyPr wrap="square" rtlCol="0">
                          <a:spAutoFit/>
                        </wps:bodyPr>
                      </wps:wsp>
                      <wps:wsp>
                        <wps:cNvPr id="3186" name="TextBox 71"/>
                        <wps:cNvSpPr txBox="1"/>
                        <wps:spPr>
                          <a:xfrm>
                            <a:off x="4648200" y="1066756"/>
                            <a:ext cx="1069113" cy="498459"/>
                          </a:xfrm>
                          <a:prstGeom prst="rect">
                            <a:avLst/>
                          </a:prstGeom>
                          <a:noFill/>
                        </wps:spPr>
                        <wps:txbx>
                          <w:txbxContent>
                            <w:p>
                              <w:pPr>
                                <w:pStyle w:val="NormalWeb"/>
                                <w:spacing w:before="0" w:after="0"/>
                              </w:pPr>
                              <w:r>
                                <w:rPr>
                                  <w:rFonts w:ascii="EC Square Sans Pro" w:hAnsi="EC Square Sans Pro" w:cstheme="minorBidi"/>
                                  <w:b/>
                                  <w:color w:val="808080" w:themeColor="background1" w:themeShade="80"/>
                                  <w:kern w:val="24"/>
                                  <w:sz w:val="20"/>
                                </w:rPr>
                                <w:t>UE28 (=100)</w:t>
                              </w:r>
                            </w:p>
                          </w:txbxContent>
                        </wps:txbx>
                        <wps:bodyPr wrap="square" rtlCol="0">
                          <a:spAutoFit/>
                        </wps:bodyPr>
                      </wps:wsp>
                      <wps:wsp>
                        <wps:cNvPr id="3187" name="TextBox 73"/>
                        <wps:cNvSpPr txBox="1"/>
                        <wps:spPr>
                          <a:xfrm>
                            <a:off x="2238287"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2011</w:t>
                              </w:r>
                            </w:p>
                          </w:txbxContent>
                        </wps:txbx>
                        <wps:bodyPr wrap="square" rtlCol="0">
                          <a:spAutoFit/>
                        </wps:bodyPr>
                      </wps:wsp>
                      <wps:wsp>
                        <wps:cNvPr id="3188" name="TextBox 74"/>
                        <wps:cNvSpPr txBox="1"/>
                        <wps:spPr>
                          <a:xfrm>
                            <a:off x="2583028"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2012</w:t>
                              </w:r>
                            </w:p>
                          </w:txbxContent>
                        </wps:txbx>
                        <wps:bodyPr wrap="square" rtlCol="0">
                          <a:spAutoFit/>
                        </wps:bodyPr>
                      </wps:wsp>
                      <wps:wsp>
                        <wps:cNvPr id="36" name="TextBox 75"/>
                        <wps:cNvSpPr txBox="1"/>
                        <wps:spPr>
                          <a:xfrm>
                            <a:off x="2927768"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2013</w:t>
                              </w:r>
                            </w:p>
                          </w:txbxContent>
                        </wps:txbx>
                        <wps:bodyPr wrap="square" rtlCol="0">
                          <a:spAutoFit/>
                        </wps:bodyPr>
                      </wps:wsp>
                      <wps:wsp>
                        <wps:cNvPr id="37" name="TextBox 76"/>
                        <wps:cNvSpPr txBox="1"/>
                        <wps:spPr>
                          <a:xfrm>
                            <a:off x="3272507"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2014</w:t>
                              </w:r>
                            </w:p>
                          </w:txbxContent>
                        </wps:txbx>
                        <wps:bodyPr wrap="square" rtlCol="0">
                          <a:spAutoFit/>
                        </wps:bodyPr>
                      </wps:wsp>
                      <wps:wsp>
                        <wps:cNvPr id="38" name="TextBox 77"/>
                        <wps:cNvSpPr txBox="1"/>
                        <wps:spPr>
                          <a:xfrm>
                            <a:off x="3617247" y="2895480"/>
                            <a:ext cx="721958"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2015</w:t>
                              </w:r>
                            </w:p>
                          </w:txbxContent>
                        </wps:txbx>
                        <wps:bodyPr wrap="square" rtlCol="0">
                          <a:spAutoFit/>
                        </wps:bodyPr>
                      </wps:wsp>
                      <wps:wsp>
                        <wps:cNvPr id="39" name="TextBox 78"/>
                        <wps:cNvSpPr txBox="1"/>
                        <wps:spPr>
                          <a:xfrm>
                            <a:off x="3961987" y="2895480"/>
                            <a:ext cx="721958"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2016</w:t>
                              </w:r>
                            </w:p>
                          </w:txbxContent>
                        </wps:txbx>
                        <wps:bodyPr wrap="square" rtlCol="0">
                          <a:spAutoFit/>
                        </wps:bodyPr>
                      </wps:wsp>
                      <wps:wsp>
                        <wps:cNvPr id="40" name="TextBox 80"/>
                        <wps:cNvSpPr txBox="1"/>
                        <wps:spPr>
                          <a:xfrm>
                            <a:off x="1893547"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2010</w:t>
                              </w:r>
                            </w:p>
                          </w:txbxContent>
                        </wps:txbx>
                        <wps:bodyPr wrap="square" rtlCol="0">
                          <a:spAutoFit/>
                        </wps:bodyPr>
                      </wps:wsp>
                      <wps:wsp>
                        <wps:cNvPr id="41" name="TextBox 81"/>
                        <wps:cNvSpPr txBox="1"/>
                        <wps:spPr>
                          <a:xfrm>
                            <a:off x="4306725"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2017</w:t>
                              </w:r>
                            </w:p>
                          </w:txbxContent>
                        </wps:txbx>
                        <wps:bodyPr wrap="square" rtlCol="0">
                          <a:spAutoFit/>
                        </wps:bodyPr>
                      </wps:wsp>
                      <wps:wsp>
                        <wps:cNvPr id="42" name="TextBox 82"/>
                        <wps:cNvSpPr txBox="1"/>
                        <wps:spPr>
                          <a:xfrm>
                            <a:off x="1548807" y="2895480"/>
                            <a:ext cx="721958"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2009</w:t>
                              </w:r>
                            </w:p>
                          </w:txbxContent>
                        </wps:txbx>
                        <wps:bodyPr wrap="square" rtlCol="0">
                          <a:spAutoFit/>
                        </wps:bodyPr>
                      </wps:wsp>
                      <wps:wsp>
                        <wps:cNvPr id="43" name="TextBox 83"/>
                        <wps:cNvSpPr txBox="1"/>
                        <wps:spPr>
                          <a:xfrm>
                            <a:off x="1204068" y="2895480"/>
                            <a:ext cx="721958"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2008</w:t>
                              </w:r>
                            </w:p>
                          </w:txbxContent>
                        </wps:txbx>
                        <wps:bodyPr wrap="square" rtlCol="0">
                          <a:spAutoFit/>
                        </wps:bodyPr>
                      </wps:wsp>
                      <wps:wsp>
                        <wps:cNvPr id="44" name="TextBox 25"/>
                        <wps:cNvSpPr txBox="1"/>
                        <wps:spPr>
                          <a:xfrm>
                            <a:off x="514587"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2006</w:t>
                              </w:r>
                            </w:p>
                          </w:txbxContent>
                        </wps:txbx>
                        <wps:bodyPr wrap="square" rtlCol="0">
                          <a:spAutoFit/>
                        </wps:bodyPr>
                      </wps:wsp>
                      <wps:wsp>
                        <wps:cNvPr id="45" name="TextBox 26"/>
                        <wps:cNvSpPr txBox="1"/>
                        <wps:spPr>
                          <a:xfrm>
                            <a:off x="859328"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2007</w:t>
                              </w:r>
                            </w:p>
                          </w:txbxContent>
                        </wps:txbx>
                        <wps:bodyPr wrap="square" rtlCol="0">
                          <a:spAutoFit/>
                        </wps:bodyPr>
                      </wps:wsp>
                      <wps:wsp>
                        <wps:cNvPr id="46" name="TextBox 27"/>
                        <wps:cNvSpPr txBox="1"/>
                        <wps:spPr>
                          <a:xfrm rot="16200000">
                            <a:off x="-535167" y="1470960"/>
                            <a:ext cx="1536083" cy="291855"/>
                          </a:xfrm>
                          <a:prstGeom prst="rect">
                            <a:avLst/>
                          </a:prstGeom>
                          <a:noFill/>
                        </wps:spPr>
                        <wps:txbx>
                          <w:txbxContent>
                            <w:p>
                              <w:pPr>
                                <w:pStyle w:val="NormalWeb"/>
                                <w:spacing w:before="0" w:after="0"/>
                                <w:jc w:val="center"/>
                              </w:pPr>
                              <w:r>
                                <w:rPr>
                                  <w:rFonts w:ascii="EC Square Sans Pro" w:hAnsi="EC Square Sans Pro" w:cstheme="minorBidi"/>
                                  <w:color w:val="808080" w:themeColor="background1" w:themeShade="80"/>
                                  <w:kern w:val="24"/>
                                  <w:sz w:val="20"/>
                                </w:rPr>
                                <w:t>Indice UE28 = 100</w:t>
                              </w:r>
                            </w:p>
                          </w:txbxContent>
                        </wps:txbx>
                        <wps:bodyPr wrap="square" rtlCol="0">
                          <a:spAutoFit/>
                        </wps:bodyPr>
                      </wps:wsp>
                      <wps:wsp>
                        <wps:cNvPr id="47" name="TextBox 28"/>
                        <wps:cNvSpPr txBox="1"/>
                        <wps:spPr>
                          <a:xfrm>
                            <a:off x="4306725" y="1957941"/>
                            <a:ext cx="646690" cy="273423"/>
                          </a:xfrm>
                          <a:prstGeom prst="rect">
                            <a:avLst/>
                          </a:prstGeom>
                          <a:noFill/>
                        </wps:spPr>
                        <wps:txbx>
                          <w:txbxContent>
                            <w:p>
                              <w:pPr>
                                <w:pStyle w:val="NormalWeb"/>
                                <w:spacing w:before="0" w:after="0"/>
                              </w:pPr>
                              <w:r>
                                <w:rPr>
                                  <w:rFonts w:ascii="EC Square Sans Pro" w:hAnsi="EC Square Sans Pro" w:cstheme="minorBidi"/>
                                  <w:color w:val="3DAF93"/>
                                  <w:kern w:val="24"/>
                                  <w:sz w:val="18"/>
                                </w:rPr>
                                <w:t>66,5 %</w:t>
                              </w:r>
                            </w:p>
                          </w:txbxContent>
                        </wps:txbx>
                        <wps:bodyPr wrap="square" rtlCol="0" anchor="ctr" anchorCtr="0">
                          <a:spAutoFit/>
                        </wps:bodyPr>
                      </wps:wsp>
                      <wps:wsp>
                        <wps:cNvPr id="48" name="TextBox 29"/>
                        <wps:cNvSpPr txBox="1"/>
                        <wps:spPr>
                          <a:xfrm>
                            <a:off x="3338834" y="1948540"/>
                            <a:ext cx="805675" cy="273423"/>
                          </a:xfrm>
                          <a:prstGeom prst="rect">
                            <a:avLst/>
                          </a:prstGeom>
                          <a:solidFill>
                            <a:schemeClr val="bg1">
                              <a:lumMod val="95000"/>
                            </a:schemeClr>
                          </a:solidFill>
                        </wps:spPr>
                        <wps:txbx>
                          <w:txbxContent>
                            <w:p>
                              <w:pPr>
                                <w:pStyle w:val="NormalWeb"/>
                                <w:spacing w:before="0" w:after="0"/>
                              </w:pPr>
                              <w:r>
                                <w:rPr>
                                  <w:rFonts w:ascii="EC Square Sans Pro" w:hAnsi="EC Square Sans Pro" w:cstheme="minorBidi"/>
                                  <w:color w:val="3DAF93"/>
                                  <w:kern w:val="24"/>
                                  <w:sz w:val="18"/>
                                </w:rPr>
                                <w:t>63,6 %</w:t>
                              </w:r>
                            </w:p>
                          </w:txbxContent>
                        </wps:txbx>
                        <wps:bodyPr wrap="square" rtlCol="0" anchor="ctr" anchorCtr="0">
                          <a:spAutoFit/>
                        </wps:bodyPr>
                      </wps:wsp>
                      <wps:wsp>
                        <wps:cNvPr id="49" name="TextBox 30"/>
                        <wps:cNvSpPr txBox="1"/>
                        <wps:spPr>
                          <a:xfrm>
                            <a:off x="698917" y="2468383"/>
                            <a:ext cx="750436" cy="279195"/>
                          </a:xfrm>
                          <a:prstGeom prst="rect">
                            <a:avLst/>
                          </a:prstGeom>
                          <a:noFill/>
                        </wps:spPr>
                        <wps:txbx>
                          <w:txbxContent>
                            <w:p>
                              <w:pPr>
                                <w:pStyle w:val="NormalWeb"/>
                                <w:spacing w:before="0" w:after="0"/>
                              </w:pPr>
                              <w:r>
                                <w:rPr>
                                  <w:rFonts w:ascii="EC Square Sans Pro" w:hAnsi="EC Square Sans Pro" w:cstheme="minorBidi"/>
                                  <w:color w:val="3DAF93"/>
                                  <w:kern w:val="24"/>
                                  <w:sz w:val="18"/>
                                </w:rPr>
                                <w:t>49,6 %</w:t>
                              </w:r>
                            </w:p>
                          </w:txbxContent>
                        </wps:txbx>
                        <wps:bodyPr wrap="square" rtlCol="0" anchor="ctr" anchorCtr="0">
                          <a:spAutoFit/>
                        </wps:bodyPr>
                      </wps:wsp>
                    </wpg:wgp>
                  </a:graphicData>
                </a:graphic>
              </wp:inline>
            </w:drawing>
          </mc:Choice>
          <mc:Fallback>
            <w:pict>
              <v:group id="Group 2" o:spid="_x0000_s1026" style="width:441.5pt;height:213.3pt;mso-position-horizontal-relative:char;mso-position-vertical-relative:line" coordsize="67818,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">
                <v:rect id="Rectangle 11" o:spid="_x0000_s1027" style="position:absolute;width:67818;height:32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tUsMA&#10;AADbAAAADwAAAGRycy9kb3ducmV2LnhtbERPTWuDQBC9B/oflin0lqwRKqnJKiUQ2ksPMVLobepO&#10;VOrOWnej9t93A4Hc5vE+Z5fPphMjDa61rGC9ikAQV1a3XCsoT4flBoTzyBo7y6Tgjxzk2cNih6m2&#10;Ex9pLHwtQgi7FBU03veplK5qyKBb2Z44cGc7GPQBDrXUA04h3HQyjqJEGmw5NDTY076h6qe4GAVx&#10;OT/H08fh5fOr/H6LksvvPqZEqafH+XULwtPs7+Kb+12H+Wu4/hIO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NtUsMAAADbAAAADwAAAAAAAAAAAAAAAACYAgAAZHJzL2Rv&#10;d25yZXYueG1sUEsFBgAAAAAEAAQA9QAAAIgDAAAAAA==&#10;" fillcolor="#f2f2f2 [3052]" stroked="f" strokeweight="1pt"/>
                <v:shape id="Picture 12" o:spid="_x0000_s1028" type="#_x0000_t75" style="position:absolute;left:4230;top:5157;width:44330;height:23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QXGDFAAAA2wAAAA8AAABkcnMvZG93bnJldi54bWxEj0GLwjAQhe+C/yGM4E1TPbhu1ygq6O5F&#10;RV1Wj0MztsVmUpus1n9vBMHbDO+9b96MJrUpxJUql1tW0OtGIIgTq3NOFfzuF50hCOeRNRaWScGd&#10;HEzGzcYIY21vvKXrzqciQNjFqCDzvoyldElGBl3XlsRBO9nKoA9rlUpd4S3ATSH7UTSQBnMOFzIs&#10;aZ5Rct79m0DZfx8Wl9nhb95bH8+r9GO5+VwZpdqtevoFwlPt3+ZX+keH+n14/hIGkO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UFxgxQAAANsAAAAPAAAAAAAAAAAAAAAA&#10;AJ8CAABkcnMvZG93bnJldi54bWxQSwUGAAAAAAQABAD3AAAAkQMAAAAA&#10;">
                  <v:imagedata r:id="rId18" o:title="" cropbottom="3979f"/>
                  <v:path arrowok="t"/>
                </v:shape>
                <v:shapetype id="_x0000_t202" coordsize="21600,21600" o:spt="202" path="m,l,21600r21600,l21600,xe">
                  <v:stroke joinstyle="miter"/>
                  <v:path gradientshapeok="t" o:connecttype="rect"/>
                </v:shapetype>
                <v:shape id="TextBox 66" o:spid="_x0000_s1029" type="#_x0000_t202" style="position:absolute;left:2285;top:1347;width:57381;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pPr>
                          <w:pStyle w:val="NormalWeb"/>
                          <w:spacing w:before="0" w:after="0"/>
                        </w:pPr>
                        <w:r>
                          <w:rPr>
                            <w:rFonts w:ascii="EC Square Sans Pro Medium" w:hAnsi="EC Square Sans Pro Medium" w:cstheme="minorBidi"/>
                            <w:b/>
                            <w:color w:val="034EA2"/>
                            <w:kern w:val="24"/>
                            <w:sz w:val="20"/>
                          </w:rPr>
                          <w:t xml:space="preserve">PIB-ul pe cap de locuitor al UE9* ca % din media UE pentru perioada 2006-2017 </w:t>
                        </w:r>
                      </w:p>
                    </w:txbxContent>
                  </v:textbox>
                </v:shape>
                <v:shape id="TextBox 67" o:spid="_x0000_s1030" type="#_x0000_t202" style="position:absolute;left:51260;top:16697;width:16406;height:1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pPr>
                          <w:pStyle w:val="NormalWeb"/>
                          <w:spacing w:before="0" w:after="0"/>
                          <w:jc w:val="both"/>
                        </w:pPr>
                        <w:r>
                          <w:rPr>
                            <w:rFonts w:ascii="EC Square Sans Pro Medium" w:hAnsi="EC Square Sans Pro Medium" w:cstheme="minorBidi"/>
                            <w:color w:val="808080" w:themeColor="background1" w:themeShade="80"/>
                            <w:kern w:val="24"/>
                            <w:sz w:val="16"/>
                          </w:rPr>
                          <w:t>* UE9: Statele membre al căror PIB pe cap de locuitor reprezenta în 2006</w:t>
                        </w:r>
                        <w:r>
                          <w:rPr>
                            <w:rFonts w:ascii="EC Square Sans Pro Medium" w:hAnsi="EC Square Sans Pro Medium" w:cstheme="minorBidi"/>
                            <w:color w:val="808080" w:themeColor="background1" w:themeShade="80"/>
                            <w:kern w:val="24"/>
                            <w:sz w:val="16"/>
                            <w:lang w:val="ro-RO"/>
                          </w:rPr>
                          <w:t xml:space="preserve"> mai</w:t>
                        </w:r>
                        <w:r>
                          <w:rPr>
                            <w:rFonts w:ascii="EC Square Sans Pro Medium" w:hAnsi="EC Square Sans Pro Medium" w:cstheme="minorBidi"/>
                            <w:color w:val="808080" w:themeColor="background1" w:themeShade="80"/>
                            <w:kern w:val="24"/>
                            <w:sz w:val="16"/>
                          </w:rPr>
                          <w:t xml:space="preserve"> puțin de 75 % din media UE28; BG, EE, HU, HR, LT, LV, PL, RO și SK.</w:t>
                        </w:r>
                      </w:p>
                    </w:txbxContent>
                  </v:textbox>
                </v:shape>
                <v:shape id="TextBox 68" o:spid="_x0000_s1031" type="#_x0000_t202" style="position:absolute;left:51054;top:28338;width:16005;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pPr>
                          <w:pStyle w:val="NormalWeb"/>
                          <w:spacing w:before="0" w:after="0"/>
                        </w:pPr>
                        <w:r>
                          <w:rPr>
                            <w:rFonts w:ascii="EC Square Sans Pro" w:hAnsi="EC Square Sans Pro" w:cstheme="minorBidi"/>
                            <w:i/>
                            <w:color w:val="808080" w:themeColor="background1" w:themeShade="80"/>
                            <w:kern w:val="24"/>
                            <w:sz w:val="16"/>
                          </w:rPr>
                          <w:t>Sursa</w:t>
                        </w:r>
                        <w:r>
                          <w:rPr>
                            <w:rFonts w:ascii="EC Square Sans Pro" w:hAnsi="EC Square Sans Pro" w:cstheme="minorBidi"/>
                            <w:color w:val="808080" w:themeColor="background1" w:themeShade="80"/>
                            <w:kern w:val="24"/>
                            <w:sz w:val="16"/>
                          </w:rPr>
                          <w:t>:  Eurostat.</w:t>
                        </w:r>
                      </w:p>
                    </w:txbxContent>
                  </v:textbox>
                </v:shape>
                <v:shape id="TextBox 69" o:spid="_x0000_s1032" type="#_x0000_t202" style="position:absolute;left:46282;top:21158;width:6206;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b/>
                            <w:color w:val="3DAF93"/>
                            <w:kern w:val="24"/>
                            <w:sz w:val="20"/>
                          </w:rPr>
                          <w:t>UE9</w:t>
                        </w:r>
                      </w:p>
                    </w:txbxContent>
                  </v:textbox>
                </v:shape>
                <v:shape id="TextBox 70" o:spid="_x0000_s1033" type="#_x0000_t202" style="position:absolute;left:36913;top:5142;width:20261;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EFsQA&#10;AADdAAAADwAAAGRycy9kb3ducmV2LnhtbESPzWrDMBCE74G+g9hAb4nslBTjRgmhP5BDLk2c+2Jt&#10;LRNrZaxt7Lx9VSj0OMzMN8xmN/lO3WiIbWAD+TIDRVwH23JjoDp/LApQUZAtdoHJwJ0i7LYPsw2W&#10;Noz8SbeTNCpBOJZowIn0pdaxduQxLkNPnLyvMHiUJIdG2wHHBPedXmXZs/bYclpw2NOro/p6+vYG&#10;ROw+v1fvPh4u0/FtdFm9xsqYx/m0fwElNMl/+K99sAae8mIFv2/S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xBb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7F7F7F" w:themeColor="text1" w:themeTint="80"/>
                            <w:kern w:val="24"/>
                            <w:sz w:val="20"/>
                          </w:rPr>
                          <w:t>Comisia Juncker își preia mandatul</w:t>
                        </w:r>
                      </w:p>
                    </w:txbxContent>
                  </v:textbox>
                </v:shape>
                <v:shape id="TextBox 71" o:spid="_x0000_s1034" type="#_x0000_t202" style="position:absolute;left:46482;top:10667;width:10691;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CFcMA&#10;AADdAAAADwAAAGRycy9kb3ducmV2LnhtbESPQWvCQBSE74X+h+UJvdVNWhRJXUVaCx68VOP9kX3N&#10;BrNvQ/Zp4r/vCkKPw8x8wyzXo2/VlfrYBDaQTzNQxFWwDdcGyuP36wJUFGSLbWAycKMI69Xz0xIL&#10;Gwb+oetBapUgHAs04ES6QutYOfIYp6EjTt5v6D1Kkn2tbY9DgvtWv2XZXHtsOC047OjTUXU+XLwB&#10;EbvJb+XWx91p3H8NLqtmWBrzMhk3H6CERvkPP9o7a+A9X8z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LCFc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b/>
                            <w:color w:val="808080" w:themeColor="background1" w:themeShade="80"/>
                            <w:kern w:val="24"/>
                            <w:sz w:val="20"/>
                          </w:rPr>
                          <w:t>UE28 (=100)</w:t>
                        </w:r>
                      </w:p>
                    </w:txbxContent>
                  </v:textbox>
                </v:shape>
                <v:shape id="TextBox 73" o:spid="_x0000_s1035" type="#_x0000_t202" style="position:absolute;left:22382;top:28954;width:7228;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njsQA&#10;AADdAAAADwAAAGRycy9kb3ducmV2LnhtbESPQWvCQBSE74X+h+UVvNVNWmwldRWpFTx4qU3vj+wz&#10;G8y+Ddmnif/eLRQ8DjPzDbNYjb5VF+pjE9hAPs1AEVfBNlwbKH+2z3NQUZAttoHJwJUirJaPDwss&#10;bBj4my4HqVWCcCzQgBPpCq1j5chjnIaOOHnH0HuUJPta2x6HBPetfsmyN+2x4bTgsKNPR9XpcPYG&#10;ROw6v5ZfPu5+x/1mcFk1w9KYydO4/gAlNMo9/N/eWQOv+fwd/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47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2011</w:t>
                        </w:r>
                      </w:p>
                    </w:txbxContent>
                  </v:textbox>
                </v:shape>
                <v:shape id="TextBox 74" o:spid="_x0000_s1036" type="#_x0000_t202" style="position:absolute;left:25830;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z/MAA&#10;AADdAAAADwAAAGRycy9kb3ducmV2LnhtbERPS2vCQBC+F/wPyxR6q5soFUldRXyAh1606X3ITrOh&#10;2dmQHU38992D4PHje682o2/VjfrYBDaQTzNQxFWwDdcGyu/j+xJUFGSLbWAycKcIm/XkZYWFDQOf&#10;6XaRWqUQjgUacCJdoXWsHHmM09ARJ+439B4lwb7WtschhftWz7JsoT02nBocdrRzVP1drt6AiN3m&#10;9/Lg4+ln/NoPLqs+sDTm7XXcfoISGuUpfrhP1sA8X6a56U16An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Hz/MAAAADd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2012</w:t>
                        </w:r>
                      </w:p>
                    </w:txbxContent>
                  </v:textbox>
                </v:shape>
                <v:shape id="TextBox 75" o:spid="_x0000_s1037" type="#_x0000_t202" style="position:absolute;left:29277;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2013</w:t>
                        </w:r>
                      </w:p>
                    </w:txbxContent>
                  </v:textbox>
                </v:shape>
                <v:shape id="TextBox 76" o:spid="_x0000_s1038" type="#_x0000_t202" style="position:absolute;left:32725;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2014</w:t>
                        </w:r>
                      </w:p>
                    </w:txbxContent>
                  </v:textbox>
                </v:shape>
                <v:shape id="TextBox 77" o:spid="_x0000_s1039" type="#_x0000_t202" style="position:absolute;left:36172;top:28954;width:722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2015</w:t>
                        </w:r>
                      </w:p>
                    </w:txbxContent>
                  </v:textbox>
                </v:shape>
                <v:shape id="TextBox 78" o:spid="_x0000_s1040" type="#_x0000_t202" style="position:absolute;left:39619;top:28954;width:722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2016</w:t>
                        </w:r>
                      </w:p>
                    </w:txbxContent>
                  </v:textbox>
                </v:shape>
                <v:shape id="TextBox 80" o:spid="_x0000_s1041" type="#_x0000_t202" style="position:absolute;left:18935;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2010</w:t>
                        </w:r>
                      </w:p>
                    </w:txbxContent>
                  </v:textbox>
                </v:shape>
                <v:shape id="TextBox 81" o:spid="_x0000_s1042" type="#_x0000_t202" style="position:absolute;left:43067;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2017</w:t>
                        </w:r>
                      </w:p>
                    </w:txbxContent>
                  </v:textbox>
                </v:shape>
                <v:shape id="TextBox 82" o:spid="_x0000_s1043" type="#_x0000_t202" style="position:absolute;left:15488;top:28954;width:7219;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2009</w:t>
                        </w:r>
                      </w:p>
                    </w:txbxContent>
                  </v:textbox>
                </v:shape>
                <v:shape id="TextBox 83" o:spid="_x0000_s1044" type="#_x0000_t202" style="position:absolute;left:12040;top:28954;width:722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2008</w:t>
                        </w:r>
                      </w:p>
                    </w:txbxContent>
                  </v:textbox>
                </v:shape>
                <v:shape id="TextBox 25" o:spid="_x0000_s1045" type="#_x0000_t202" style="position:absolute;left:5145;top:28954;width:7228;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2006</w:t>
                        </w:r>
                      </w:p>
                    </w:txbxContent>
                  </v:textbox>
                </v:shape>
                <v:shape id="TextBox 26" o:spid="_x0000_s1046" type="#_x0000_t202" style="position:absolute;left:8593;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2007</w:t>
                        </w:r>
                      </w:p>
                    </w:txbxContent>
                  </v:textbox>
                </v:shape>
                <v:shape id="TextBox 27" o:spid="_x0000_s1047" type="#_x0000_t202" style="position:absolute;left:-5352;top:14709;width:15361;height:29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BcMQA&#10;AADbAAAADwAAAGRycy9kb3ducmV2LnhtbESPS2vDMBCE74X8B7GBXkosp01McaOEECiUXkoS5761&#10;1g9qrYyl+tFfXwUCOQ4z8w2z2Y2mET11rrasYBnFIIhzq2suFWTn98UrCOeRNTaWScFEDnbb2cMG&#10;U20HPlJ/8qUIEHYpKqi8b1MpXV6RQRfZljh4he0M+iC7UuoOhwA3jXyO40QarDksVNjSoaL85/Rr&#10;FDwVh2y6fNqvv8RQtv7udf2SeaUe5+P+DYSn0d/Dt/aHVrBK4Po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gXDEAAAA2wAAAA8AAAAAAAAAAAAAAAAAmAIAAGRycy9k&#10;b3ducmV2LnhtbFBLBQYAAAAABAAEAPUAAACJAwAAAAA=&#10;" filled="f" stroked="f">
                  <v:textbox style="mso-fit-shape-to-text:t">
                    <w:txbxContent>
                      <w:p>
                        <w:pPr>
                          <w:pStyle w:val="NormalWeb"/>
                          <w:spacing w:before="0" w:after="0"/>
                          <w:jc w:val="center"/>
                        </w:pPr>
                        <w:r>
                          <w:rPr>
                            <w:rFonts w:ascii="EC Square Sans Pro" w:hAnsi="EC Square Sans Pro" w:cstheme="minorBidi"/>
                            <w:color w:val="808080" w:themeColor="background1" w:themeShade="80"/>
                            <w:kern w:val="24"/>
                            <w:sz w:val="20"/>
                          </w:rPr>
                          <w:t>Indice UE28 = 100</w:t>
                        </w:r>
                      </w:p>
                    </w:txbxContent>
                  </v:textbox>
                </v:shape>
                <v:shape id="TextBox 28" o:spid="_x0000_s1048" type="#_x0000_t202" style="position:absolute;left:43067;top:19579;width:6467;height:2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8HsYA&#10;AADbAAAADwAAAGRycy9kb3ducmV2LnhtbESPS2vDMBCE74X+B7GF3Bq5JSTBiRzaQmlel8btIbfF&#10;Wj9Sa2UsxXb+fRQI9DjMzDfMcjWYWnTUusqygpdxBII4s7riQsFP+vk8B+E8ssbaMim4kINV8viw&#10;xFjbnr+pO/hCBAi7GBWU3jexlC4ryaAb24Y4eLltDfog20LqFvsAN7V8jaKpNFhxWCixoY+Ssr/D&#10;2SiwaZ7Ov6LTsT//Zu+b3b47bmup1OhpeFuA8DT4//C9vdYKJjO4fQk/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q8HsYAAADbAAAADwAAAAAAAAAAAAAAAACYAgAAZHJz&#10;L2Rvd25yZXYueG1sUEsFBgAAAAAEAAQA9QAAAIsDAAAAAA==&#10;" filled="f" stroked="f">
                  <v:textbox style="mso-fit-shape-to-text:t">
                    <w:txbxContent>
                      <w:p>
                        <w:pPr>
                          <w:pStyle w:val="NormalWeb"/>
                          <w:spacing w:before="0" w:after="0"/>
                        </w:pPr>
                        <w:r>
                          <w:rPr>
                            <w:rFonts w:ascii="EC Square Sans Pro" w:hAnsi="EC Square Sans Pro" w:cstheme="minorBidi"/>
                            <w:color w:val="3DAF93"/>
                            <w:kern w:val="24"/>
                            <w:sz w:val="18"/>
                          </w:rPr>
                          <w:t>66,5 %</w:t>
                        </w:r>
                      </w:p>
                    </w:txbxContent>
                  </v:textbox>
                </v:shape>
                <v:shape id="TextBox 29" o:spid="_x0000_s1049" type="#_x0000_t202" style="position:absolute;left:33388;top:19485;width:8057;height:2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AUMIA&#10;AADbAAAADwAAAGRycy9kb3ducmV2LnhtbERPz2vCMBS+D/Y/hDfwMmbaIlKqsYggiOBhbrAdH81r&#10;U21eahNt998vh8GOH9/vdTnZTjxo8K1jBek8AUFcOd1yo+DzY/+Wg/ABWWPnmBT8kIdy8/y0xkK7&#10;kd/pcQ6NiCHsC1RgQugLKX1lyKKfu544crUbLIYIh0bqAccYbjuZJclSWmw5NhjsaWeoup7vVsEp&#10;X9aXUKfpVz7ya5Z8u+PNLJSavUzbFYhAU/gX/7kPWsEijo1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4BQwgAAANsAAAAPAAAAAAAAAAAAAAAAAJgCAABkcnMvZG93&#10;bnJldi54bWxQSwUGAAAAAAQABAD1AAAAhwMAAAAA&#10;" fillcolor="#f2f2f2 [3052]" stroked="f">
                  <v:textbox style="mso-fit-shape-to-text:t">
                    <w:txbxContent>
                      <w:p>
                        <w:pPr>
                          <w:pStyle w:val="NormalWeb"/>
                          <w:spacing w:before="0" w:after="0"/>
                        </w:pPr>
                        <w:r>
                          <w:rPr>
                            <w:rFonts w:ascii="EC Square Sans Pro" w:hAnsi="EC Square Sans Pro" w:cstheme="minorBidi"/>
                            <w:color w:val="3DAF93"/>
                            <w:kern w:val="24"/>
                            <w:sz w:val="18"/>
                          </w:rPr>
                          <w:t>63,6 %</w:t>
                        </w:r>
                      </w:p>
                    </w:txbxContent>
                  </v:textbox>
                </v:shape>
                <v:shape id="TextBox 30" o:spid="_x0000_s1050" type="#_x0000_t202" style="position:absolute;left:6989;top:24683;width:7504;height:2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N98UA&#10;AADbAAAADwAAAGRycy9kb3ducmV2LnhtbESPQWvCQBSE74X+h+UVvNVNSyka3QQVSq16qdGDt0f2&#10;mcRm34bsmsR/3y0IPQ4z8w0zTwdTi45aV1lW8DKOQBDnVldcKDhkH88TEM4ja6wtk4IbOUiTx4c5&#10;xtr2/E3d3hciQNjFqKD0vomldHlJBt3YNsTBO9vWoA+yLaRusQ9wU8vXKHqXBisOCyU2tCop/9lf&#10;jQKbnbPJZ3Q59ddjvvza7rrTppZKjZ6GxQyEp8H/h+/ttVbwNoW/L+EH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Y33xQAAANsAAAAPAAAAAAAAAAAAAAAAAJgCAABkcnMv&#10;ZG93bnJldi54bWxQSwUGAAAAAAQABAD1AAAAigMAAAAA&#10;" filled="f" stroked="f">
                  <v:textbox style="mso-fit-shape-to-text:t">
                    <w:txbxContent>
                      <w:p>
                        <w:pPr>
                          <w:pStyle w:val="NormalWeb"/>
                          <w:spacing w:before="0" w:after="0"/>
                        </w:pPr>
                        <w:r>
                          <w:rPr>
                            <w:rFonts w:ascii="EC Square Sans Pro" w:hAnsi="EC Square Sans Pro" w:cstheme="minorBidi"/>
                            <w:color w:val="3DAF93"/>
                            <w:kern w:val="24"/>
                            <w:sz w:val="18"/>
                          </w:rPr>
                          <w:t>49,6 %</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Deși, imediat după criză, nivelul salariilor a scăzut, în prezent se înregistrează o tendință puternică de creștere a salariilor atât în UE, cât și în zona euro, în special începând cu 2017. În 2019 se așteaptă o creștere și mai accentuată a salariilor în toate statele membre ale UE, ceea ce va permite un consum intern mai susținut și, în consecință, o creștere economică internă mai puternică, influențată într-o măsură mai mică de evoluțiile externe. </w:t>
      </w:r>
    </w:p>
    <w:p>
      <w:pPr>
        <w:spacing w:after="240" w:line="240" w:lineRule="auto"/>
        <w:jc w:val="both"/>
        <w:rPr>
          <w:rFonts w:ascii="Times New Roman" w:eastAsia="Calibri" w:hAnsi="Times New Roman" w:cs="Times New Roman"/>
          <w:noProof/>
          <w:sz w:val="24"/>
          <w:szCs w:val="24"/>
          <w:lang w:val="ro-RO"/>
        </w:rPr>
      </w:pPr>
      <w:r>
        <w:rPr>
          <w:rFonts w:ascii="Times New Roman" w:eastAsia="Calibri" w:hAnsi="Times New Roman" w:cs="Times New Roman"/>
          <w:noProof/>
          <w:sz w:val="24"/>
          <w:szCs w:val="24"/>
          <w:lang w:val="en-GB" w:eastAsia="en-GB"/>
        </w:rPr>
        <mc:AlternateContent>
          <mc:Choice Requires="wpg">
            <w:drawing>
              <wp:inline distT="0" distB="0" distL="0" distR="0">
                <wp:extent cx="5629701" cy="2895600"/>
                <wp:effectExtent l="0" t="0" r="9525" b="0"/>
                <wp:docPr id="50" name="Group 1"/>
                <wp:cNvGraphicFramePr/>
                <a:graphic xmlns:a="http://schemas.openxmlformats.org/drawingml/2006/main">
                  <a:graphicData uri="http://schemas.microsoft.com/office/word/2010/wordprocessingGroup">
                    <wpg:wgp>
                      <wpg:cNvGrpSpPr/>
                      <wpg:grpSpPr>
                        <a:xfrm>
                          <a:off x="0" y="0"/>
                          <a:ext cx="5629701" cy="2895600"/>
                          <a:chOff x="0" y="0"/>
                          <a:chExt cx="6370451" cy="3276600"/>
                        </a:xfrm>
                      </wpg:grpSpPr>
                      <wps:wsp>
                        <wps:cNvPr id="51" name="Rectangle 51"/>
                        <wps:cNvSpPr/>
                        <wps:spPr>
                          <a:xfrm>
                            <a:off x="0" y="0"/>
                            <a:ext cx="6370451" cy="3276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2" name="Picture 52"/>
                          <pic:cNvPicPr>
                            <a:picLocks noChangeAspect="1"/>
                          </pic:cNvPicPr>
                        </pic:nvPicPr>
                        <pic:blipFill rotWithShape="1">
                          <a:blip r:embed="rId19" cstate="print">
                            <a:extLst>
                              <a:ext uri="{28A0092B-C50C-407E-A947-70E740481C1C}">
                                <a14:useLocalDpi xmlns:a14="http://schemas.microsoft.com/office/drawing/2010/main" val="0"/>
                              </a:ext>
                            </a:extLst>
                          </a:blip>
                          <a:srcRect b="4761"/>
                          <a:stretch/>
                        </pic:blipFill>
                        <pic:spPr>
                          <a:xfrm>
                            <a:off x="250577" y="685799"/>
                            <a:ext cx="4322920" cy="1981201"/>
                          </a:xfrm>
                          <a:prstGeom prst="rect">
                            <a:avLst/>
                          </a:prstGeom>
                        </pic:spPr>
                      </pic:pic>
                      <wps:wsp>
                        <wps:cNvPr id="53" name="TextBox 66"/>
                        <wps:cNvSpPr txBox="1"/>
                        <wps:spPr>
                          <a:xfrm>
                            <a:off x="152400" y="134779"/>
                            <a:ext cx="5257650" cy="277361"/>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20"/>
                                </w:rPr>
                                <w:t>Salarii și indemnizații reale brute pe angajat (2010 = 100)</w:t>
                              </w:r>
                            </w:p>
                          </w:txbxContent>
                        </wps:txbx>
                        <wps:bodyPr wrap="square" rtlCol="0">
                          <a:spAutoFit/>
                        </wps:bodyPr>
                      </wps:wsp>
                      <wps:wsp>
                        <wps:cNvPr id="54" name="TextBox 67"/>
                        <wps:cNvSpPr txBox="1"/>
                        <wps:spPr>
                          <a:xfrm>
                            <a:off x="4729015" y="1441650"/>
                            <a:ext cx="1523332" cy="1552074"/>
                          </a:xfrm>
                          <a:prstGeom prst="rect">
                            <a:avLst/>
                          </a:prstGeom>
                          <a:noFill/>
                        </wps:spPr>
                        <wps:txbx>
                          <w:txbxContent>
                            <w:p>
                              <w:pPr>
                                <w:pStyle w:val="NormalWeb"/>
                                <w:spacing w:before="0" w:after="0"/>
                                <w:rPr>
                                  <w:rFonts w:ascii="EC Square Sans Pro Medium" w:hAnsi="EC Square Sans Pro Medium" w:cstheme="minorBidi"/>
                                  <w:color w:val="808080" w:themeColor="background1" w:themeShade="80"/>
                                  <w:kern w:val="24"/>
                                  <w:sz w:val="18"/>
                                  <w:szCs w:val="18"/>
                                </w:rPr>
                              </w:pPr>
                              <w:r>
                                <w:rPr>
                                  <w:rFonts w:ascii="EC Square Sans Pro Medium" w:hAnsi="EC Square Sans Pro Medium" w:cstheme="minorBidi"/>
                                  <w:color w:val="808080" w:themeColor="background1" w:themeShade="80"/>
                                  <w:kern w:val="24"/>
                                  <w:sz w:val="18"/>
                                </w:rPr>
                                <w:t xml:space="preserve">Deflator de consum privat. Agregate ponderate în moneda comună. </w:t>
                              </w:r>
                            </w:p>
                            <w:p>
                              <w:pPr>
                                <w:pStyle w:val="NormalWeb"/>
                                <w:spacing w:before="0" w:after="0"/>
                              </w:pPr>
                            </w:p>
                            <w:p>
                              <w:pPr>
                                <w:pStyle w:val="NormalWeb"/>
                                <w:spacing w:before="0" w:after="0"/>
                              </w:pPr>
                              <w:r>
                                <w:rPr>
                                  <w:rFonts w:ascii="EC Square Sans Pro Medium" w:hAnsi="EC Square Sans Pro Medium" w:cstheme="minorBidi"/>
                                  <w:color w:val="808080" w:themeColor="background1" w:themeShade="80"/>
                                  <w:kern w:val="24"/>
                                  <w:sz w:val="18"/>
                                </w:rPr>
                                <w:t xml:space="preserve">Salariile și indemnizațiile brute includ impozitele și contribuțiile sociale. </w:t>
                              </w:r>
                            </w:p>
                          </w:txbxContent>
                        </wps:txbx>
                        <wps:bodyPr wrap="square" rtlCol="0">
                          <a:spAutoFit/>
                        </wps:bodyPr>
                      </wps:wsp>
                      <wps:wsp>
                        <wps:cNvPr id="55" name="TextBox 68"/>
                        <wps:cNvSpPr txBox="1"/>
                        <wps:spPr>
                          <a:xfrm>
                            <a:off x="305969" y="2889834"/>
                            <a:ext cx="2514216" cy="239278"/>
                          </a:xfrm>
                          <a:prstGeom prst="rect">
                            <a:avLst/>
                          </a:prstGeom>
                          <a:noFill/>
                        </wps:spPr>
                        <wps:txbx>
                          <w:txbxContent>
                            <w:p>
                              <w:pPr>
                                <w:pStyle w:val="NormalWeb"/>
                                <w:spacing w:before="0" w:after="0"/>
                              </w:pPr>
                              <w:r>
                                <w:rPr>
                                  <w:rFonts w:ascii="EC Square Sans Pro" w:hAnsi="EC Square Sans Pro" w:cstheme="minorBidi"/>
                                  <w:i/>
                                  <w:color w:val="808080" w:themeColor="background1" w:themeShade="80"/>
                                  <w:kern w:val="24"/>
                                  <w:sz w:val="16"/>
                                </w:rPr>
                                <w:t>Sursa</w:t>
                              </w:r>
                              <w:r>
                                <w:rPr>
                                  <w:rFonts w:ascii="EC Square Sans Pro" w:hAnsi="EC Square Sans Pro" w:cstheme="minorBidi"/>
                                  <w:color w:val="808080" w:themeColor="background1" w:themeShade="80"/>
                                  <w:kern w:val="24"/>
                                  <w:sz w:val="16"/>
                                </w:rPr>
                                <w:t>:  Comisia Europeană.</w:t>
                              </w:r>
                            </w:p>
                          </w:txbxContent>
                        </wps:txbx>
                        <wps:bodyPr wrap="square" rtlCol="0">
                          <a:spAutoFit/>
                        </wps:bodyPr>
                      </wps:wsp>
                      <wps:wsp>
                        <wps:cNvPr id="56" name="TextBox 69"/>
                        <wps:cNvSpPr txBox="1"/>
                        <wps:spPr>
                          <a:xfrm>
                            <a:off x="4343399" y="838200"/>
                            <a:ext cx="620829" cy="284547"/>
                          </a:xfrm>
                          <a:prstGeom prst="rect">
                            <a:avLst/>
                          </a:prstGeom>
                          <a:noFill/>
                        </wps:spPr>
                        <wps:txbx>
                          <w:txbxContent>
                            <w:p>
                              <w:pPr>
                                <w:pStyle w:val="NormalWeb"/>
                                <w:spacing w:before="0" w:after="0"/>
                              </w:pPr>
                              <w:r>
                                <w:rPr>
                                  <w:rFonts w:ascii="EC Square Sans Pro" w:hAnsi="EC Square Sans Pro" w:cstheme="minorBidi"/>
                                  <w:b/>
                                  <w:color w:val="3DAF93"/>
                                  <w:kern w:val="24"/>
                                  <w:sz w:val="20"/>
                                </w:rPr>
                                <w:t>ZE19</w:t>
                              </w:r>
                            </w:p>
                          </w:txbxContent>
                        </wps:txbx>
                        <wps:bodyPr wrap="square" rtlCol="0">
                          <a:spAutoFit/>
                        </wps:bodyPr>
                      </wps:wsp>
                      <wps:wsp>
                        <wps:cNvPr id="57" name="TextBox 70"/>
                        <wps:cNvSpPr txBox="1"/>
                        <wps:spPr>
                          <a:xfrm>
                            <a:off x="2209633" y="609600"/>
                            <a:ext cx="1566445" cy="442628"/>
                          </a:xfrm>
                          <a:prstGeom prst="rect">
                            <a:avLst/>
                          </a:prstGeom>
                          <a:noFill/>
                        </wps:spPr>
                        <wps:txbx>
                          <w:txbxContent>
                            <w:p>
                              <w:pPr>
                                <w:pStyle w:val="NormalWeb"/>
                                <w:spacing w:before="0" w:after="0"/>
                              </w:pPr>
                              <w:r>
                                <w:rPr>
                                  <w:rFonts w:ascii="EC Square Sans Pro" w:hAnsi="EC Square Sans Pro" w:cstheme="minorBidi"/>
                                  <w:color w:val="7F7F7F" w:themeColor="text1" w:themeTint="80"/>
                                  <w:kern w:val="24"/>
                                  <w:sz w:val="20"/>
                                </w:rPr>
                                <w:t>Comisia Juncker își preia mandatul</w:t>
                              </w:r>
                            </w:p>
                          </w:txbxContent>
                        </wps:txbx>
                        <wps:bodyPr wrap="square" rtlCol="0">
                          <a:spAutoFit/>
                        </wps:bodyPr>
                      </wps:wsp>
                      <wps:wsp>
                        <wps:cNvPr id="58" name="TextBox 71"/>
                        <wps:cNvSpPr txBox="1"/>
                        <wps:spPr>
                          <a:xfrm>
                            <a:off x="4332231" y="650850"/>
                            <a:ext cx="620829" cy="284547"/>
                          </a:xfrm>
                          <a:prstGeom prst="rect">
                            <a:avLst/>
                          </a:prstGeom>
                          <a:noFill/>
                        </wps:spPr>
                        <wps:txbx>
                          <w:txbxContent>
                            <w:p>
                              <w:pPr>
                                <w:pStyle w:val="NormalWeb"/>
                                <w:spacing w:before="0" w:after="0"/>
                              </w:pPr>
                              <w:r>
                                <w:rPr>
                                  <w:rFonts w:ascii="EC Square Sans Pro" w:hAnsi="EC Square Sans Pro" w:cstheme="minorBidi"/>
                                  <w:b/>
                                  <w:color w:val="034EA2"/>
                                  <w:kern w:val="24"/>
                                  <w:sz w:val="20"/>
                                </w:rPr>
                                <w:t>UE28</w:t>
                              </w:r>
                            </w:p>
                          </w:txbxContent>
                        </wps:txbx>
                        <wps:bodyPr wrap="square" rtlCol="0">
                          <a:spAutoFit/>
                        </wps:bodyPr>
                      </wps:wsp>
                      <wpg:grpSp>
                        <wpg:cNvPr id="59" name="Group 59"/>
                        <wpg:cNvGrpSpPr/>
                        <wpg:grpSpPr>
                          <a:xfrm>
                            <a:off x="457200" y="2588724"/>
                            <a:ext cx="4116097" cy="236404"/>
                            <a:chOff x="457200" y="2588724"/>
                            <a:chExt cx="4116097" cy="236404"/>
                          </a:xfrm>
                        </wpg:grpSpPr>
                        <wps:wsp>
                          <wps:cNvPr id="60" name="TextBox 72"/>
                          <wps:cNvSpPr txBox="1"/>
                          <wps:spPr>
                            <a:xfrm>
                              <a:off x="457200" y="2588724"/>
                              <a:ext cx="457718"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2010</w:t>
                                </w:r>
                              </w:p>
                            </w:txbxContent>
                          </wps:txbx>
                          <wps:bodyPr wrap="square" rtlCol="0">
                            <a:spAutoFit/>
                          </wps:bodyPr>
                        </wps:wsp>
                        <wps:wsp>
                          <wps:cNvPr id="61" name="TextBox 73"/>
                          <wps:cNvSpPr txBox="1"/>
                          <wps:spPr>
                            <a:xfrm>
                              <a:off x="838199"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2011</w:t>
                                </w:r>
                              </w:p>
                            </w:txbxContent>
                          </wps:txbx>
                          <wps:bodyPr wrap="square" rtlCol="0">
                            <a:spAutoFit/>
                          </wps:bodyPr>
                        </wps:wsp>
                        <wps:wsp>
                          <wps:cNvPr id="62" name="TextBox 74"/>
                          <wps:cNvSpPr txBox="1"/>
                          <wps:spPr>
                            <a:xfrm>
                              <a:off x="1200734"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2012</w:t>
                                </w:r>
                              </w:p>
                            </w:txbxContent>
                          </wps:txbx>
                          <wps:bodyPr wrap="square" rtlCol="0">
                            <a:spAutoFit/>
                          </wps:bodyPr>
                        </wps:wsp>
                        <wps:wsp>
                          <wps:cNvPr id="63" name="TextBox 75"/>
                          <wps:cNvSpPr txBox="1"/>
                          <wps:spPr>
                            <a:xfrm>
                              <a:off x="1563269"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2013</w:t>
                                </w:r>
                              </w:p>
                            </w:txbxContent>
                          </wps:txbx>
                          <wps:bodyPr wrap="square" rtlCol="0">
                            <a:spAutoFit/>
                          </wps:bodyPr>
                        </wps:wsp>
                        <wps:wsp>
                          <wps:cNvPr id="3215" name="TextBox 76"/>
                          <wps:cNvSpPr txBox="1"/>
                          <wps:spPr>
                            <a:xfrm>
                              <a:off x="1925804"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2014</w:t>
                                </w:r>
                              </w:p>
                            </w:txbxContent>
                          </wps:txbx>
                          <wps:bodyPr wrap="square" rtlCol="0">
                            <a:spAutoFit/>
                          </wps:bodyPr>
                        </wps:wsp>
                        <wps:wsp>
                          <wps:cNvPr id="3216" name="TextBox 77"/>
                          <wps:cNvSpPr txBox="1"/>
                          <wps:spPr>
                            <a:xfrm>
                              <a:off x="2306803" y="2588724"/>
                              <a:ext cx="457718"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2015</w:t>
                                </w:r>
                              </w:p>
                            </w:txbxContent>
                          </wps:txbx>
                          <wps:bodyPr wrap="square" rtlCol="0">
                            <a:spAutoFit/>
                          </wps:bodyPr>
                        </wps:wsp>
                        <wps:wsp>
                          <wps:cNvPr id="3217" name="TextBox 78"/>
                          <wps:cNvSpPr txBox="1"/>
                          <wps:spPr>
                            <a:xfrm>
                              <a:off x="2677116"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2016</w:t>
                                </w:r>
                              </w:p>
                            </w:txbxContent>
                          </wps:txbx>
                          <wps:bodyPr wrap="square" rtlCol="0">
                            <a:spAutoFit/>
                          </wps:bodyPr>
                        </wps:wsp>
                        <wps:wsp>
                          <wps:cNvPr id="3218" name="TextBox 80"/>
                          <wps:cNvSpPr txBox="1"/>
                          <wps:spPr>
                            <a:xfrm>
                              <a:off x="3419841" y="2588724"/>
                              <a:ext cx="457718"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2018</w:t>
                                </w:r>
                              </w:p>
                            </w:txbxContent>
                          </wps:txbx>
                          <wps:bodyPr wrap="square" rtlCol="0">
                            <a:spAutoFit/>
                          </wps:bodyPr>
                        </wps:wsp>
                        <wps:wsp>
                          <wps:cNvPr id="3219" name="TextBox 81"/>
                          <wps:cNvSpPr txBox="1"/>
                          <wps:spPr>
                            <a:xfrm>
                              <a:off x="3031275"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2017</w:t>
                                </w:r>
                              </w:p>
                            </w:txbxContent>
                          </wps:txbx>
                          <wps:bodyPr wrap="square" rtlCol="0">
                            <a:spAutoFit/>
                          </wps:bodyPr>
                        </wps:wsp>
                        <wps:wsp>
                          <wps:cNvPr id="3220" name="TextBox 82"/>
                          <wps:cNvSpPr txBox="1"/>
                          <wps:spPr>
                            <a:xfrm>
                              <a:off x="3766095" y="2588724"/>
                              <a:ext cx="457718"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2019</w:t>
                                </w:r>
                              </w:p>
                            </w:txbxContent>
                          </wps:txbx>
                          <wps:bodyPr wrap="square" rtlCol="0">
                            <a:spAutoFit/>
                          </wps:bodyPr>
                        </wps:wsp>
                        <wps:wsp>
                          <wps:cNvPr id="3221" name="TextBox 83"/>
                          <wps:cNvSpPr txBox="1"/>
                          <wps:spPr>
                            <a:xfrm>
                              <a:off x="4116298"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2020</w:t>
                                </w:r>
                              </w:p>
                            </w:txbxContent>
                          </wps:txbx>
                          <wps:bodyPr wrap="square" rtlCol="0">
                            <a:spAutoFit/>
                          </wps:bodyPr>
                        </wps:wsp>
                      </wpg:grpSp>
                      <wps:wsp>
                        <wps:cNvPr id="3222" name="TextBox 21"/>
                        <wps:cNvSpPr txBox="1"/>
                        <wps:spPr>
                          <a:xfrm>
                            <a:off x="3646431" y="794265"/>
                            <a:ext cx="620829" cy="239278"/>
                          </a:xfrm>
                          <a:prstGeom prst="rect">
                            <a:avLst/>
                          </a:prstGeom>
                          <a:noFill/>
                        </wps:spPr>
                        <wps:txbx>
                          <w:txbxContent>
                            <w:p>
                              <w:pPr>
                                <w:pStyle w:val="NormalWeb"/>
                                <w:spacing w:before="0" w:after="0"/>
                              </w:pPr>
                              <w:r>
                                <w:rPr>
                                  <w:rFonts w:ascii="EC Square Sans Pro" w:hAnsi="EC Square Sans Pro" w:cstheme="minorBidi"/>
                                  <w:color w:val="034EA2"/>
                                  <w:kern w:val="24"/>
                                  <w:sz w:val="16"/>
                                </w:rPr>
                                <w:t>105,8 %</w:t>
                              </w:r>
                            </w:p>
                          </w:txbxContent>
                        </wps:txbx>
                        <wps:bodyPr wrap="square" rtlCol="0">
                          <a:spAutoFit/>
                        </wps:bodyPr>
                      </wps:wsp>
                      <wps:wsp>
                        <wps:cNvPr id="3223" name="TextBox 22"/>
                        <wps:cNvSpPr txBox="1"/>
                        <wps:spPr>
                          <a:xfrm>
                            <a:off x="3733800" y="1232356"/>
                            <a:ext cx="620829" cy="239278"/>
                          </a:xfrm>
                          <a:prstGeom prst="rect">
                            <a:avLst/>
                          </a:prstGeom>
                          <a:noFill/>
                        </wps:spPr>
                        <wps:txbx>
                          <w:txbxContent>
                            <w:p>
                              <w:pPr>
                                <w:pStyle w:val="NormalWeb"/>
                                <w:spacing w:before="0" w:after="0"/>
                              </w:pPr>
                              <w:r>
                                <w:rPr>
                                  <w:rFonts w:ascii="EC Square Sans Pro" w:hAnsi="EC Square Sans Pro" w:cstheme="minorBidi"/>
                                  <w:color w:val="3DAF93"/>
                                  <w:kern w:val="24"/>
                                  <w:sz w:val="16"/>
                                </w:rPr>
                                <w:t>104,5 %</w:t>
                              </w:r>
                            </w:p>
                          </w:txbxContent>
                        </wps:txbx>
                        <wps:bodyPr wrap="square" rtlCol="0">
                          <a:spAutoFit/>
                        </wps:bodyPr>
                      </wps:wsp>
                      <wps:wsp>
                        <wps:cNvPr id="3224" name="TextBox 23"/>
                        <wps:cNvSpPr txBox="1"/>
                        <wps:spPr>
                          <a:xfrm>
                            <a:off x="1915185" y="1314509"/>
                            <a:ext cx="653397" cy="243792"/>
                          </a:xfrm>
                          <a:prstGeom prst="rect">
                            <a:avLst/>
                          </a:prstGeom>
                          <a:solidFill>
                            <a:schemeClr val="bg1">
                              <a:lumMod val="95000"/>
                            </a:schemeClr>
                          </a:solidFill>
                        </wps:spPr>
                        <wps:txbx>
                          <w:txbxContent>
                            <w:p>
                              <w:pPr>
                                <w:pStyle w:val="NormalWeb"/>
                                <w:spacing w:before="0" w:after="0"/>
                              </w:pPr>
                              <w:r>
                                <w:rPr>
                                  <w:rFonts w:ascii="EC Square Sans Pro" w:hAnsi="EC Square Sans Pro" w:cstheme="minorBidi"/>
                                  <w:color w:val="3DAF93"/>
                                  <w:kern w:val="24"/>
                                  <w:sz w:val="16"/>
                                </w:rPr>
                                <w:t>100,6 %</w:t>
                              </w:r>
                            </w:p>
                          </w:txbxContent>
                        </wps:txbx>
                        <wps:bodyPr wrap="square" rtlCol="0" anchor="ctr" anchorCtr="0">
                          <a:spAutoFit/>
                        </wps:bodyPr>
                      </wps:wsp>
                    </wpg:wgp>
                  </a:graphicData>
                </a:graphic>
              </wp:inline>
            </w:drawing>
          </mc:Choice>
          <mc:Fallback>
            <w:pict>
              <v:group id="Group 1" o:spid="_x0000_s1051" style="width:443.3pt;height:228pt;mso-position-horizontal-relative:char;mso-position-vertical-relative:line" coordsize="63704,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">
                <v:rect id="Rectangle 51" o:spid="_x0000_s1052" style="position:absolute;width:63704;height:32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UksUA&#10;AADbAAAADwAAAGRycy9kb3ducmV2LnhtbESPzWrDMBCE74W8g9hAbo0cg03jRgkhYNpLDk1NILet&#10;tbVNrZVjyT99+6pQ6HGYmW+Y3WE2rRipd41lBZt1BIK4tLrhSkHxnj8+gXAeWWNrmRR8k4PDfvGw&#10;w0zbid9ovPhKBAi7DBXU3neZlK6syaBb2444eJ+2N+iD7Cupe5wC3LQyjqJUGmw4LNTY0amm8usy&#10;GAVxMSfxdM6311vx8RKlw/0UU6rUajkfn0F4mv1/+K/9qhUkG/j9En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dSSxQAAANsAAAAPAAAAAAAAAAAAAAAAAJgCAABkcnMv&#10;ZG93bnJldi54bWxQSwUGAAAAAAQABAD1AAAAigMAAAAA&#10;" fillcolor="#f2f2f2 [3052]" stroked="f" strokeweight="1pt"/>
                <v:shape id="Picture 52" o:spid="_x0000_s1053" type="#_x0000_t75" style="position:absolute;left:2505;top:6857;width:43229;height:19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6e5fDAAAA2wAAAA8AAABkcnMvZG93bnJldi54bWxEj0FrwkAUhO9C/8PyCt5000ClpK4itsUc&#10;tKApnh/ZZxLNvg27W43/3hUEj8PMfMNM571pxZmcbywreBsnIIhLqxuuFPwVP6MPED4ga2wtk4Ir&#10;eZjPXgZTzLS98JbOu1CJCGGfoYI6hC6T0pc1GfRj2xFH72CdwRClq6R2eIlw08o0SSbSYMNxocaO&#10;ljWVp92/UXDcfK9Xi2XuNH+RT/NVsf/tC6WGr/3iE0SgPjzDj3auFbyncP8Sf4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p7l8MAAADbAAAADwAAAAAAAAAAAAAAAACf&#10;AgAAZHJzL2Rvd25yZXYueG1sUEsFBgAAAAAEAAQA9wAAAI8DAAAAAA==&#10;">
                  <v:imagedata r:id="rId20" o:title="" cropbottom="3120f"/>
                  <v:path arrowok="t"/>
                </v:shape>
                <v:shape id="TextBox 66" o:spid="_x0000_s1054" type="#_x0000_t202" style="position:absolute;left:1524;top:1347;width:52576;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pPr>
                          <w:pStyle w:val="NormalWeb"/>
                          <w:spacing w:before="0" w:after="0"/>
                        </w:pPr>
                        <w:r>
                          <w:rPr>
                            <w:rFonts w:ascii="EC Square Sans Pro Medium" w:hAnsi="EC Square Sans Pro Medium" w:cstheme="minorBidi"/>
                            <w:b/>
                            <w:color w:val="034EA2"/>
                            <w:kern w:val="24"/>
                            <w:sz w:val="20"/>
                          </w:rPr>
                          <w:t>Salarii și indemnizații reale brute pe angajat (2010 = 100)</w:t>
                        </w:r>
                      </w:p>
                    </w:txbxContent>
                  </v:textbox>
                </v:shape>
                <v:shape id="TextBox 67" o:spid="_x0000_s1055" type="#_x0000_t202" style="position:absolute;left:47290;top:14416;width:15233;height:15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pPr>
                          <w:pStyle w:val="NormalWeb"/>
                          <w:spacing w:before="0" w:after="0"/>
                          <w:rPr>
                            <w:rFonts w:ascii="EC Square Sans Pro Medium" w:hAnsi="EC Square Sans Pro Medium" w:cstheme="minorBidi"/>
                            <w:color w:val="808080" w:themeColor="background1" w:themeShade="80"/>
                            <w:kern w:val="24"/>
                            <w:sz w:val="18"/>
                            <w:szCs w:val="18"/>
                          </w:rPr>
                        </w:pPr>
                        <w:r>
                          <w:rPr>
                            <w:rFonts w:ascii="EC Square Sans Pro Medium" w:hAnsi="EC Square Sans Pro Medium" w:cstheme="minorBidi"/>
                            <w:color w:val="808080" w:themeColor="background1" w:themeShade="80"/>
                            <w:kern w:val="24"/>
                            <w:sz w:val="18"/>
                          </w:rPr>
                          <w:t xml:space="preserve">Deflator de consum privat. Agregate ponderate în moneda comună. </w:t>
                        </w:r>
                      </w:p>
                      <w:p>
                        <w:pPr>
                          <w:pStyle w:val="NormalWeb"/>
                          <w:spacing w:before="0" w:after="0"/>
                        </w:pPr>
                      </w:p>
                      <w:p>
                        <w:pPr>
                          <w:pStyle w:val="NormalWeb"/>
                          <w:spacing w:before="0" w:after="0"/>
                        </w:pPr>
                        <w:r>
                          <w:rPr>
                            <w:rFonts w:ascii="EC Square Sans Pro Medium" w:hAnsi="EC Square Sans Pro Medium" w:cstheme="minorBidi"/>
                            <w:color w:val="808080" w:themeColor="background1" w:themeShade="80"/>
                            <w:kern w:val="24"/>
                            <w:sz w:val="18"/>
                          </w:rPr>
                          <w:t xml:space="preserve">Salariile și indemnizațiile brute includ impozitele și contribuțiile sociale. </w:t>
                        </w:r>
                      </w:p>
                    </w:txbxContent>
                  </v:textbox>
                </v:shape>
                <v:shape id="TextBox 68" o:spid="_x0000_s1056" type="#_x0000_t202" style="position:absolute;left:3059;top:28898;width:25142;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i/>
                            <w:color w:val="808080" w:themeColor="background1" w:themeShade="80"/>
                            <w:kern w:val="24"/>
                            <w:sz w:val="16"/>
                          </w:rPr>
                          <w:t>Sursa</w:t>
                        </w:r>
                        <w:r>
                          <w:rPr>
                            <w:rFonts w:ascii="EC Square Sans Pro" w:hAnsi="EC Square Sans Pro" w:cstheme="minorBidi"/>
                            <w:color w:val="808080" w:themeColor="background1" w:themeShade="80"/>
                            <w:kern w:val="24"/>
                            <w:sz w:val="16"/>
                          </w:rPr>
                          <w:t>:  Comisia Europeană.</w:t>
                        </w:r>
                      </w:p>
                    </w:txbxContent>
                  </v:textbox>
                </v:shape>
                <v:shape id="TextBox 69" o:spid="_x0000_s1057" type="#_x0000_t202" style="position:absolute;left:43433;top:8382;width:620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b/>
                            <w:color w:val="3DAF93"/>
                            <w:kern w:val="24"/>
                            <w:sz w:val="20"/>
                          </w:rPr>
                          <w:t>ZE19</w:t>
                        </w:r>
                      </w:p>
                    </w:txbxContent>
                  </v:textbox>
                </v:shape>
                <v:shape id="TextBox 70" o:spid="_x0000_s1058" type="#_x0000_t202" style="position:absolute;left:22096;top:6096;width:15664;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color w:val="7F7F7F" w:themeColor="text1" w:themeTint="80"/>
                            <w:kern w:val="24"/>
                            <w:sz w:val="20"/>
                          </w:rPr>
                          <w:t>Comisia Juncker își preia mandatul</w:t>
                        </w:r>
                      </w:p>
                    </w:txbxContent>
                  </v:textbox>
                </v:shape>
                <v:shape id="TextBox 71" o:spid="_x0000_s1059" type="#_x0000_t202" style="position:absolute;left:43322;top:6508;width:6208;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pPr>
                          <w:pStyle w:val="NormalWeb"/>
                          <w:spacing w:before="0" w:after="0"/>
                        </w:pPr>
                        <w:r>
                          <w:rPr>
                            <w:rFonts w:ascii="EC Square Sans Pro" w:hAnsi="EC Square Sans Pro" w:cstheme="minorBidi"/>
                            <w:b/>
                            <w:color w:val="034EA2"/>
                            <w:kern w:val="24"/>
                            <w:sz w:val="20"/>
                          </w:rPr>
                          <w:t>UE28</w:t>
                        </w:r>
                      </w:p>
                    </w:txbxContent>
                  </v:textbox>
                </v:shape>
                <v:group id="Group 59" o:spid="_x0000_s1060" style="position:absolute;left:4572;top:25887;width:41160;height:2364" coordorigin="4572,25887" coordsize="41160,2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Box 72" o:spid="_x0000_s1061" type="#_x0000_t202" style="position:absolute;left:4572;top:25887;width:4577;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2010</w:t>
                          </w:r>
                        </w:p>
                      </w:txbxContent>
                    </v:textbox>
                  </v:shape>
                  <v:shape id="TextBox 73" o:spid="_x0000_s1062" type="#_x0000_t202" style="position:absolute;left:8381;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2011</w:t>
                          </w:r>
                        </w:p>
                      </w:txbxContent>
                    </v:textbox>
                  </v:shape>
                  <v:shape id="TextBox 74" o:spid="_x0000_s1063" type="#_x0000_t202" style="position:absolute;left:12007;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2012</w:t>
                          </w:r>
                        </w:p>
                      </w:txbxContent>
                    </v:textbox>
                  </v:shape>
                  <v:shape id="TextBox 75" o:spid="_x0000_s1064" type="#_x0000_t202" style="position:absolute;left:15632;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2013</w:t>
                          </w:r>
                        </w:p>
                      </w:txbxContent>
                    </v:textbox>
                  </v:shape>
                  <v:shape id="TextBox 76" o:spid="_x0000_s1065" type="#_x0000_t202" style="position:absolute;left:19258;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mcQA&#10;AADdAAAADwAAAGRycy9kb3ducmV2LnhtbESPQWvCQBSE70L/w/IKvZlNLEpJXUVaCx68aNP7I/ua&#10;Dc2+Ddmnif++KxR6HGbmG2a9nXynrjTENrCBIstBEdfBttwYqD4/5i+goiBb7AKTgRtF2G4eZmss&#10;bRj5RNezNCpBOJZowIn0pdaxduQxZqEnTt53GDxKkkOj7YBjgvtOL/J8pT22nBYc9vTmqP45X7wB&#10;EbsrbtXex8PXdHwfXV4vsTLm6XHavYISmuQ//Nc+WAPPi2I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qJn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2014</w:t>
                          </w:r>
                        </w:p>
                      </w:txbxContent>
                    </v:textbox>
                  </v:shape>
                  <v:shape id="TextBox 77" o:spid="_x0000_s1066" type="#_x0000_t202" style="position:absolute;left:23068;top:25887;width:4577;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27sMA&#10;AADdAAAADwAAAGRycy9kb3ducmV2LnhtbESPQWvCQBSE7wX/w/KE3uomlkqJriKtBQ9eauP9kX1m&#10;g9m3Ifs08d93hUKPw8x8w6w2o2/VjfrYBDaQzzJQxFWwDdcGyp+vl3dQUZAttoHJwJ0ibNaTpxUW&#10;Ngz8Tbej1CpBOBZowIl0hdaxcuQxzkJHnLxz6D1Kkn2tbY9DgvtWz7NsoT02nBYcdvThqLocr96A&#10;iN3m93Ln4/40Hj4Hl1VvWBrzPB23S1BCo/yH/9p7a+B1ni/g8S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027s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2015</w:t>
                          </w:r>
                        </w:p>
                      </w:txbxContent>
                    </v:textbox>
                  </v:shape>
                  <v:shape id="TextBox 78" o:spid="_x0000_s1067" type="#_x0000_t202" style="position:absolute;left:26771;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TdcQA&#10;AADdAAAADwAAAGRycy9kb3ducmV2LnhtbESPQWvCQBSE74X+h+UVvNVNLLYluoq0FTx4qU3vj+wz&#10;G5p9G7KvJv57VxA8DjPzDbNcj75VJ+pjE9hAPs1AEVfBNlwbKH+2z++goiBbbAOTgTNFWK8eH5ZY&#10;2DDwN50OUqsE4VigASfSFVrHypHHOA0dcfKOofcoSfa1tj0OCe5bPcuyV+2x4bTgsKMPR9Xf4d8b&#10;ELGb/Fx++bj7Hfefg8uqOZbGTJ7GzQKU0Cj38K29swZeZvk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k3X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2016</w:t>
                          </w:r>
                        </w:p>
                      </w:txbxContent>
                    </v:textbox>
                  </v:shape>
                  <v:shape id="TextBox 80" o:spid="_x0000_s1068" type="#_x0000_t202" style="position:absolute;left:34198;top:25887;width:4577;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HB8AA&#10;AADdAAAADwAAAGRycy9kb3ducmV2LnhtbERPS2vCQBC+F/oflin0VjdRKiW6ivgAD71o433ITrOh&#10;2dmQHU38992D4PHjey/Xo2/VjfrYBDaQTzJQxFWwDdcGyp/DxxeoKMgW28Bk4E4R1qvXlyUWNgx8&#10;ottZapVCOBZowIl0hdaxcuQxTkJHnLjf0HuUBPta2x6HFO5bPc2yufbYcGpw2NHWUfV3vnoDInaT&#10;38u9j8fL+L0bXFZ9YmnM+9u4WYASGuUpfriP1sBsmqe5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4HB8AAAADd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2018</w:t>
                          </w:r>
                        </w:p>
                      </w:txbxContent>
                    </v:textbox>
                  </v:shape>
                  <v:shape id="TextBox 81" o:spid="_x0000_s1069" type="#_x0000_t202" style="position:absolute;left:30312;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inMQA&#10;AADdAAAADwAAAGRycy9kb3ducmV2LnhtbESPQWvCQBSE74X+h+UVvNVNLJY2uoq0FTx4qU3vj+wz&#10;G5p9G7KvJv57VxA8DjPzDbNcj75VJ+pjE9hAPs1AEVfBNlwbKH+2z2+goiBbbAOTgTNFWK8eH5ZY&#10;2DDwN50OUqsE4VigASfSFVrHypHHOA0dcfKOofcoSfa1tj0OCe5bPcuyV+2x4bTgsKMPR9Xf4d8b&#10;ELGb/Fx++bj7Hfefg8uqOZbGTJ7GzQKU0Cj38K29swZeZv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opz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2017</w:t>
                          </w:r>
                        </w:p>
                      </w:txbxContent>
                    </v:textbox>
                  </v:shape>
                  <v:shape id="TextBox 82" o:spid="_x0000_s1070" type="#_x0000_t202" style="position:absolute;left:37660;top:25887;width:4578;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BvMAA&#10;AADdAAAADwAAAGRycy9kb3ducmV2LnhtbERPS2vCQBC+F/oflin0VjdGKiW6ivgAD71o433ITrOh&#10;2dmQHU38992D4PHjey/Xo2/VjfrYBDYwnWSgiKtgG64NlD+Hjy9QUZAttoHJwJ0irFevL0ssbBj4&#10;RLez1CqFcCzQgBPpCq1j5chjnISOOHG/ofcoCfa1tj0OKdy3Os+yufbYcGpw2NHWUfV3vnoDInYz&#10;vZd7H4+X8Xs3uKz6xNKY97dxswAlNMpT/HAfrYFZnqf9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TBvMAAAADd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2019</w:t>
                          </w:r>
                        </w:p>
                      </w:txbxContent>
                    </v:textbox>
                  </v:shape>
                  <v:shape id="TextBox 83" o:spid="_x0000_s1071" type="#_x0000_t202" style="position:absolute;left:41162;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kJ8MA&#10;AADdAAAADwAAAGRycy9kb3ducmV2LnhtbESPQWvCQBSE74X+h+UVvNVNIpWSuorUFjz0oqb3R/Y1&#10;G5p9G7JPE/99tyB4HGbmG2a1mXynLjTENrCBfJ6BIq6DbbkxUJ0+n19BRUG22AUmA1eKsFk/Pqyw&#10;tGHkA12O0qgE4ViiASfSl1rH2pHHOA89cfJ+wuBRkhwabQccE9x3usiypfbYclpw2NO7o/r3ePYG&#10;ROw2v1YfPu6/p6/d6LL6BStjZk/T9g2U0CT38K29twYWRZHD/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hkJ8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2020</w:t>
                          </w:r>
                        </w:p>
                      </w:txbxContent>
                    </v:textbox>
                  </v:shape>
                </v:group>
                <v:shape id="TextBox 21" o:spid="_x0000_s1072" type="#_x0000_t202" style="position:absolute;left:36464;top:7942;width:6208;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6UMMA&#10;AADdAAAADwAAAGRycy9kb3ducmV2LnhtbESPQWvCQBSE74X+h+UJ3urGSEtJXUWqgodequn9kX3N&#10;BrNvQ/Zp4r/vFgSPw8x8wyzXo2/VlfrYBDYwn2WgiKtgG64NlKf9yzuoKMgW28Bk4EYR1qvnpyUW&#10;Ngz8Tdej1CpBOBZowIl0hdaxcuQxzkJHnLzf0HuUJPta2x6HBPetzrPsTXtsOC047OjTUXU+XrwB&#10;EbuZ38qdj4ef8Ws7uKx6xdKY6WTcfIASGuURvrcP1sAiz3P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r6UM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034EA2"/>
                            <w:kern w:val="24"/>
                            <w:sz w:val="16"/>
                          </w:rPr>
                          <w:t>105,8 %</w:t>
                        </w:r>
                      </w:p>
                    </w:txbxContent>
                  </v:textbox>
                </v:shape>
                <v:shape id="TextBox 22" o:spid="_x0000_s1073" type="#_x0000_t202" style="position:absolute;left:37338;top:12323;width:6208;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fy8MA&#10;AADdAAAADwAAAGRycy9kb3ducmV2LnhtbESPQWvCQBSE7wX/w/KE3urGSKWkriKtBQ+9aNP7I/vM&#10;BrNvQ/Zp4r/vFgSPw8x8w6w2o2/VlfrYBDYwn2WgiKtgG64NlD9fL2+goiBbbAOTgRtF2KwnTyss&#10;bBj4QNej1CpBOBZowIl0hdaxcuQxzkJHnLxT6D1Kkn2tbY9DgvtW51m21B4bTgsOO/pwVJ2PF29A&#10;xG7nt3Ln4/53/P4cXFa9YmnM83TcvoMSGuURvrf31sAizxf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Zfy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3DAF93"/>
                            <w:kern w:val="24"/>
                            <w:sz w:val="16"/>
                          </w:rPr>
                          <w:t>104,5 %</w:t>
                        </w:r>
                      </w:p>
                    </w:txbxContent>
                  </v:textbox>
                </v:shape>
                <v:shape id="TextBox 23" o:spid="_x0000_s1074" type="#_x0000_t202" style="position:absolute;left:19151;top:13145;width:6534;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SQcYA&#10;AADdAAAADwAAAGRycy9kb3ducmV2LnhtbESPQWvCQBSE74L/YXlCL1I3SUVC6iqlUJCCh6rQHh/Z&#10;l2za7Ns0u5r477sFweMwM98w6+1oW3Gh3jeOFaSLBARx6XTDtYLT8e0xB+EDssbWMSm4koftZjpZ&#10;Y6HdwB90OYRaRAj7AhWYELpCSl8asugXriOOXuV6iyHKvpa6xyHCbSuzJFlJiw3HBYMdvRoqfw5n&#10;q2Cfr6rvUKXpZz7wPEu+3PuvWSr1MBtfnkEEGsM9fGvvtIKnLFvC/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mSQcYAAADdAAAADwAAAAAAAAAAAAAAAACYAgAAZHJz&#10;L2Rvd25yZXYueG1sUEsFBgAAAAAEAAQA9QAAAIsDAAAAAA==&#10;" fillcolor="#f2f2f2 [3052]" stroked="f">
                  <v:textbox style="mso-fit-shape-to-text:t">
                    <w:txbxContent>
                      <w:p>
                        <w:pPr>
                          <w:pStyle w:val="NormalWeb"/>
                          <w:spacing w:before="0" w:after="0"/>
                        </w:pPr>
                        <w:r>
                          <w:rPr>
                            <w:rFonts w:ascii="EC Square Sans Pro" w:hAnsi="EC Square Sans Pro" w:cstheme="minorBidi"/>
                            <w:color w:val="3DAF93"/>
                            <w:kern w:val="24"/>
                            <w:sz w:val="16"/>
                          </w:rPr>
                          <w:t>100,6 %</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b/>
          <w:noProof/>
          <w:sz w:val="24"/>
          <w:lang w:val="ro-RO"/>
        </w:rPr>
        <w:t>Fondul european pentru investiții strategice</w:t>
      </w:r>
      <w:r>
        <w:rPr>
          <w:rFonts w:ascii="Times New Roman" w:hAnsi="Times New Roman"/>
          <w:noProof/>
          <w:sz w:val="24"/>
          <w:lang w:val="ro-RO"/>
        </w:rPr>
        <w:t xml:space="preserve">, lansat în 2014 și cunoscut sub numele de Fondul Juncker, a generat investiții suplimentare în valoare de aproape 400 de miliarde EUR, depășind ținta inițială cu peste 70 de miliarde EUR. Acesta </w:t>
      </w:r>
      <w:r>
        <w:rPr>
          <w:rFonts w:ascii="Times New Roman" w:hAnsi="Times New Roman"/>
          <w:b/>
          <w:noProof/>
          <w:sz w:val="24"/>
          <w:lang w:val="ro-RO"/>
        </w:rPr>
        <w:t>a susținut crearea de locuri de muncă pentru 750 000 de europeni</w:t>
      </w:r>
      <w:r>
        <w:rPr>
          <w:rFonts w:ascii="Times New Roman" w:hAnsi="Times New Roman"/>
          <w:noProof/>
          <w:sz w:val="24"/>
          <w:lang w:val="ro-RO"/>
        </w:rPr>
        <w:t>, a asigurat un acces îmbunătățit la finanțare pentru 945 000 de întreprinderi mici și mijlocii și a contribuit la creșterea cu 0,6 % a PIB-ului Europei. Fondul Juncker este totodată un exemplu al faptului că pot exista modalități inovatoare și mai eficiente de a utiliza bugetul UE pentru a atinge o multitudine de obiective de politică, cum ar fi inovarea, combaterea schimbărilor climatice, conectivitatea sau locurile de muncă de calitate.</w:t>
      </w:r>
    </w:p>
    <w:p>
      <w:pPr>
        <w:spacing w:after="240" w:line="240" w:lineRule="auto"/>
        <w:jc w:val="center"/>
        <w:rPr>
          <w:rFonts w:ascii="Times New Roman" w:eastAsia="Calibri" w:hAnsi="Times New Roman" w:cs="Times New Roman"/>
          <w:noProof/>
          <w:sz w:val="24"/>
          <w:szCs w:val="24"/>
          <w:lang w:val="ro-RO"/>
        </w:rPr>
      </w:pPr>
      <w:r>
        <w:rPr>
          <w:rFonts w:ascii="Times New Roman" w:eastAsia="Calibri" w:hAnsi="Times New Roman" w:cs="Times New Roman"/>
          <w:noProof/>
          <w:sz w:val="24"/>
          <w:szCs w:val="24"/>
          <w:lang w:val="en-GB" w:eastAsia="en-GB"/>
        </w:rPr>
        <mc:AlternateContent>
          <mc:Choice Requires="wpg">
            <w:drawing>
              <wp:inline distT="0" distB="0" distL="0" distR="0">
                <wp:extent cx="4271749" cy="3046519"/>
                <wp:effectExtent l="0" t="0" r="0" b="1905"/>
                <wp:docPr id="3225" name="Group 1"/>
                <wp:cNvGraphicFramePr/>
                <a:graphic xmlns:a="http://schemas.openxmlformats.org/drawingml/2006/main">
                  <a:graphicData uri="http://schemas.microsoft.com/office/word/2010/wordprocessingGroup">
                    <wpg:wgp>
                      <wpg:cNvGrpSpPr/>
                      <wpg:grpSpPr>
                        <a:xfrm>
                          <a:off x="0" y="0"/>
                          <a:ext cx="4271749" cy="3046519"/>
                          <a:chOff x="0" y="0"/>
                          <a:chExt cx="3931920" cy="2804160"/>
                        </a:xfrm>
                      </wpg:grpSpPr>
                      <wps:wsp>
                        <wps:cNvPr id="3226" name="object 8"/>
                        <wps:cNvSpPr/>
                        <wps:spPr>
                          <a:xfrm>
                            <a:off x="0" y="0"/>
                            <a:ext cx="3931920" cy="2804160"/>
                          </a:xfrm>
                          <a:custGeom>
                            <a:avLst/>
                            <a:gdLst/>
                            <a:ahLst/>
                            <a:cxnLst/>
                            <a:rect l="l" t="t" r="r" b="b"/>
                            <a:pathLst>
                              <a:path w="3931920" h="2804160">
                                <a:moveTo>
                                  <a:pt x="0" y="2804045"/>
                                </a:moveTo>
                                <a:lnTo>
                                  <a:pt x="3931500" y="2804045"/>
                                </a:lnTo>
                                <a:lnTo>
                                  <a:pt x="3931500" y="0"/>
                                </a:lnTo>
                                <a:lnTo>
                                  <a:pt x="0" y="0"/>
                                </a:lnTo>
                                <a:lnTo>
                                  <a:pt x="0" y="2804045"/>
                                </a:lnTo>
                                <a:close/>
                              </a:path>
                            </a:pathLst>
                          </a:custGeom>
                          <a:solidFill>
                            <a:srgbClr val="F5F6F6"/>
                          </a:solidFill>
                        </wps:spPr>
                        <wps:bodyPr wrap="square" lIns="0" tIns="0" rIns="0" bIns="0" rtlCol="0"/>
                      </wps:wsp>
                      <wps:wsp>
                        <wps:cNvPr id="3227" name="object 9"/>
                        <wps:cNvSpPr txBox="1"/>
                        <wps:spPr>
                          <a:xfrm>
                            <a:off x="106496" y="60639"/>
                            <a:ext cx="3803650" cy="179070"/>
                          </a:xfrm>
                          <a:prstGeom prst="rect">
                            <a:avLst/>
                          </a:prstGeom>
                        </wps:spPr>
                        <wps:txbx>
                          <w:txbxContent>
                            <w:p>
                              <w:pPr>
                                <w:pStyle w:val="NormalWeb"/>
                                <w:spacing w:before="20" w:after="0"/>
                              </w:pPr>
                              <w:r>
                                <w:rPr>
                                  <w:rFonts w:ascii="EC Square Sans Pro Medium" w:hAnsi="EC Square Sans Pro Medium"/>
                                  <w:color w:val="034EA2"/>
                                  <w:kern w:val="24"/>
                                  <w:sz w:val="20"/>
                                </w:rPr>
                                <w:t>Planul Juncker transformă investițiile în locuri de muncă și creștere economică</w:t>
                              </w:r>
                            </w:p>
                          </w:txbxContent>
                        </wps:txbx>
                        <wps:bodyPr vert="horz" wrap="square" lIns="0" tIns="12700" rIns="0" bIns="0" rtlCol="0">
                          <a:noAutofit/>
                        </wps:bodyPr>
                      </wps:wsp>
                      <wps:wsp>
                        <wps:cNvPr id="3228" name="object 10"/>
                        <wps:cNvSpPr txBox="1"/>
                        <wps:spPr>
                          <a:xfrm>
                            <a:off x="2209800" y="423509"/>
                            <a:ext cx="913765" cy="325120"/>
                          </a:xfrm>
                          <a:prstGeom prst="rect">
                            <a:avLst/>
                          </a:prstGeom>
                        </wps:spPr>
                        <wps:txbx>
                          <w:txbxContent>
                            <w:p>
                              <w:pPr>
                                <w:pStyle w:val="NormalWeb"/>
                                <w:spacing w:before="20" w:after="0" w:line="236" w:lineRule="exact"/>
                                <w:ind w:right="14"/>
                                <w:jc w:val="center"/>
                                <w:rPr>
                                  <w:sz w:val="16"/>
                                  <w:szCs w:val="16"/>
                                </w:rPr>
                              </w:pPr>
                              <w:r>
                                <w:rPr>
                                  <w:rFonts w:ascii="EC Square Sans Pro" w:hAnsi="EC Square Sans Pro"/>
                                  <w:color w:val="636466"/>
                                  <w:kern w:val="24"/>
                                  <w:sz w:val="16"/>
                                </w:rPr>
                                <w:t>Obiectivul pentru 2020:</w:t>
                              </w:r>
                              <w:r>
                                <w:t xml:space="preserve"> </w:t>
                              </w:r>
                              <w:r>
                                <w:rPr>
                                  <w:rFonts w:ascii="EC Square Sans Pro" w:hAnsi="EC Square Sans Pro"/>
                                  <w:b/>
                                  <w:color w:val="636466"/>
                                  <w:kern w:val="24"/>
                                  <w:sz w:val="16"/>
                                  <w:szCs w:val="16"/>
                                </w:rPr>
                                <w:t>500 de miliarde EUR</w:t>
                              </w:r>
                            </w:p>
                          </w:txbxContent>
                        </wps:txbx>
                        <wps:bodyPr vert="horz" wrap="square" lIns="0" tIns="12700" rIns="0" bIns="0" rtlCol="0">
                          <a:noAutofit/>
                        </wps:bodyPr>
                      </wps:wsp>
                      <wps:wsp>
                        <wps:cNvPr id="3229" name="object 11"/>
                        <wps:cNvSpPr txBox="1"/>
                        <wps:spPr>
                          <a:xfrm>
                            <a:off x="723882" y="315263"/>
                            <a:ext cx="1072515" cy="606755"/>
                          </a:xfrm>
                          <a:prstGeom prst="rect">
                            <a:avLst/>
                          </a:prstGeom>
                        </wps:spPr>
                        <wps:txbx>
                          <w:txbxContent>
                            <w:p>
                              <w:pPr>
                                <w:pStyle w:val="NormalWeb"/>
                                <w:spacing w:before="20" w:after="0" w:line="236" w:lineRule="exact"/>
                                <w:ind w:left="158"/>
                                <w:jc w:val="center"/>
                              </w:pPr>
                              <w:r>
                                <w:rPr>
                                  <w:rFonts w:ascii="EC Square Sans Pro" w:hAnsi="EC Square Sans Pro"/>
                                  <w:color w:val="636466"/>
                                  <w:kern w:val="24"/>
                                  <w:sz w:val="16"/>
                                </w:rPr>
                                <w:t>Obiectivul pentru jumătatea anului 2018:</w:t>
                              </w:r>
                              <w:r>
                                <w:t xml:space="preserve"> </w:t>
                              </w:r>
                              <w:r>
                                <w:rPr>
                                  <w:rFonts w:ascii="EC Square Sans Pro" w:hAnsi="EC Square Sans Pro"/>
                                  <w:b/>
                                  <w:color w:val="636466"/>
                                  <w:kern w:val="24"/>
                                  <w:sz w:val="20"/>
                                </w:rPr>
                                <w:t>315 miliarde EUR</w:t>
                              </w:r>
                            </w:p>
                          </w:txbxContent>
                        </wps:txbx>
                        <wps:bodyPr vert="horz" wrap="square" lIns="0" tIns="12700" rIns="0" bIns="0" rtlCol="0">
                          <a:noAutofit/>
                        </wps:bodyPr>
                      </wps:wsp>
                      <wps:wsp>
                        <wps:cNvPr id="3230" name="object 12"/>
                        <wps:cNvSpPr txBox="1"/>
                        <wps:spPr>
                          <a:xfrm>
                            <a:off x="180801" y="1419225"/>
                            <a:ext cx="1133649" cy="1180997"/>
                          </a:xfrm>
                          <a:prstGeom prst="rect">
                            <a:avLst/>
                          </a:prstGeom>
                        </wps:spPr>
                        <wps:txbx>
                          <w:txbxContent>
                            <w:p>
                              <w:pPr>
                                <w:pStyle w:val="NormalWeb"/>
                                <w:spacing w:before="120" w:after="0"/>
                              </w:pPr>
                              <w:r>
                                <w:rPr>
                                  <w:rFonts w:ascii="EC Square Sans Pro" w:hAnsi="EC Square Sans Pro"/>
                                  <w:b/>
                                  <w:color w:val="3DAF93"/>
                                  <w:kern w:val="24"/>
                                  <w:sz w:val="28"/>
                                </w:rPr>
                                <w:t>945 000</w:t>
                              </w:r>
                              <w:r>
                                <w:t xml:space="preserve"> de </w:t>
                              </w:r>
                              <w:r>
                                <w:rPr>
                                  <w:rFonts w:ascii="EC Square Sans Pro" w:hAnsi="EC Square Sans Pro"/>
                                  <w:b/>
                                  <w:color w:val="636466"/>
                                  <w:kern w:val="24"/>
                                  <w:sz w:val="20"/>
                                </w:rPr>
                                <w:t>întreprinderi mici și mijlocii</w:t>
                              </w:r>
                              <w:r>
                                <w:t xml:space="preserve"> </w:t>
                              </w:r>
                              <w:r>
                                <w:rPr>
                                  <w:rFonts w:ascii="EC Square Sans Pro Light" w:hAnsi="EC Square Sans Pro Light"/>
                                  <w:sz w:val="20"/>
                                  <w:szCs w:val="20"/>
                                </w:rPr>
                                <w:t>au beneficiat de un</w:t>
                              </w:r>
                              <w:r>
                                <w:t xml:space="preserve"> </w:t>
                              </w:r>
                              <w:r>
                                <w:rPr>
                                  <w:rFonts w:ascii="EC Square Sans Pro" w:hAnsi="EC Square Sans Pro"/>
                                  <w:b/>
                                  <w:color w:val="636466"/>
                                  <w:spacing w:val="-8"/>
                                  <w:kern w:val="24"/>
                                  <w:sz w:val="20"/>
                                </w:rPr>
                                <w:t>acces îmbunătățit la finanțare</w:t>
                              </w:r>
                            </w:p>
                          </w:txbxContent>
                        </wps:txbx>
                        <wps:bodyPr vert="horz" wrap="square" lIns="0" tIns="12700" rIns="0" bIns="0" rtlCol="0">
                          <a:noAutofit/>
                        </wps:bodyPr>
                      </wps:wsp>
                      <wps:wsp>
                        <wps:cNvPr id="3231" name="object 13"/>
                        <wps:cNvSpPr/>
                        <wps:spPr>
                          <a:xfrm>
                            <a:off x="119196" y="1553107"/>
                            <a:ext cx="0" cy="913130"/>
                          </a:xfrm>
                          <a:custGeom>
                            <a:avLst/>
                            <a:gdLst/>
                            <a:ahLst/>
                            <a:cxnLst/>
                            <a:rect l="l" t="t" r="r" b="b"/>
                            <a:pathLst>
                              <a:path h="913129">
                                <a:moveTo>
                                  <a:pt x="0" y="0"/>
                                </a:moveTo>
                                <a:lnTo>
                                  <a:pt x="0" y="912596"/>
                                </a:lnTo>
                              </a:path>
                            </a:pathLst>
                          </a:custGeom>
                          <a:ln w="25400">
                            <a:solidFill>
                              <a:srgbClr val="3DAF93"/>
                            </a:solidFill>
                          </a:ln>
                        </wps:spPr>
                        <wps:bodyPr wrap="square" lIns="0" tIns="0" rIns="0" bIns="0" rtlCol="0"/>
                      </wps:wsp>
                      <wps:wsp>
                        <wps:cNvPr id="64" name="object 14"/>
                        <wps:cNvSpPr txBox="1"/>
                        <wps:spPr>
                          <a:xfrm>
                            <a:off x="1487345" y="1495748"/>
                            <a:ext cx="898632" cy="598607"/>
                          </a:xfrm>
                          <a:prstGeom prst="rect">
                            <a:avLst/>
                          </a:prstGeom>
                        </wps:spPr>
                        <wps:txbx>
                          <w:txbxContent>
                            <w:p>
                              <w:pPr>
                                <w:pStyle w:val="NormalWeb"/>
                                <w:spacing w:before="20" w:after="0" w:line="335" w:lineRule="exact"/>
                              </w:pPr>
                              <w:r>
                                <w:rPr>
                                  <w:rFonts w:ascii="EC Square Sans Pro" w:hAnsi="EC Square Sans Pro"/>
                                  <w:b/>
                                  <w:color w:val="3DAF93"/>
                                  <w:kern w:val="24"/>
                                  <w:sz w:val="28"/>
                                </w:rPr>
                                <w:t>750 000</w:t>
                              </w:r>
                              <w:r>
                                <w:t xml:space="preserve"> </w:t>
                              </w:r>
                              <w:r>
                                <w:rPr>
                                  <w:rFonts w:ascii="EC Square Sans Pro" w:hAnsi="EC Square Sans Pro"/>
                                  <w:color w:val="636466"/>
                                  <w:kern w:val="24"/>
                                  <w:sz w:val="20"/>
                                </w:rPr>
                                <w:t>de</w:t>
                              </w:r>
                              <w:r>
                                <w:t xml:space="preserve"> </w:t>
                              </w:r>
                              <w:r>
                                <w:rPr>
                                  <w:rFonts w:ascii="EC Square Sans Pro" w:hAnsi="EC Square Sans Pro"/>
                                  <w:b/>
                                  <w:color w:val="636466"/>
                                  <w:kern w:val="24"/>
                                  <w:sz w:val="20"/>
                                </w:rPr>
                                <w:t>locuri de muncă</w:t>
                              </w:r>
                              <w:r>
                                <w:t xml:space="preserve"> </w:t>
                              </w:r>
                              <w:r>
                                <w:rPr>
                                  <w:rFonts w:ascii="EC Square Sans Pro" w:hAnsi="EC Square Sans Pro"/>
                                  <w:color w:val="636466"/>
                                  <w:kern w:val="24"/>
                                  <w:sz w:val="20"/>
                                </w:rPr>
                                <w:t>susținute</w:t>
                              </w:r>
                            </w:p>
                          </w:txbxContent>
                        </wps:txbx>
                        <wps:bodyPr vert="horz" wrap="square" lIns="0" tIns="12700" rIns="0" bIns="0" rtlCol="0">
                          <a:noAutofit/>
                        </wps:bodyPr>
                      </wps:wsp>
                      <wps:wsp>
                        <wps:cNvPr id="65" name="object 15"/>
                        <wps:cNvSpPr/>
                        <wps:spPr>
                          <a:xfrm>
                            <a:off x="1425777" y="1553107"/>
                            <a:ext cx="0" cy="456565"/>
                          </a:xfrm>
                          <a:custGeom>
                            <a:avLst/>
                            <a:gdLst/>
                            <a:ahLst/>
                            <a:cxnLst/>
                            <a:rect l="l" t="t" r="r" b="b"/>
                            <a:pathLst>
                              <a:path h="456564">
                                <a:moveTo>
                                  <a:pt x="0" y="0"/>
                                </a:moveTo>
                                <a:lnTo>
                                  <a:pt x="0" y="456298"/>
                                </a:lnTo>
                              </a:path>
                            </a:pathLst>
                          </a:custGeom>
                          <a:ln w="25400">
                            <a:solidFill>
                              <a:srgbClr val="3DAF93"/>
                            </a:solidFill>
                          </a:ln>
                        </wps:spPr>
                        <wps:bodyPr wrap="square" lIns="0" tIns="0" rIns="0" bIns="0" rtlCol="0"/>
                      </wps:wsp>
                      <wps:wsp>
                        <wps:cNvPr id="66" name="object 16"/>
                        <wps:cNvSpPr txBox="1"/>
                        <wps:spPr>
                          <a:xfrm>
                            <a:off x="1487381" y="2179656"/>
                            <a:ext cx="974090" cy="525444"/>
                          </a:xfrm>
                          <a:prstGeom prst="rect">
                            <a:avLst/>
                          </a:prstGeom>
                        </wps:spPr>
                        <wps:txbx>
                          <w:txbxContent>
                            <w:p>
                              <w:pPr>
                                <w:pStyle w:val="NormalWeb"/>
                                <w:spacing w:before="20" w:after="0"/>
                                <w:rPr>
                                  <w:lang w:val="pl-PL"/>
                                </w:rPr>
                              </w:pPr>
                              <w:r>
                                <w:rPr>
                                  <w:rFonts w:ascii="EC Square Sans Pro" w:hAnsi="EC Square Sans Pro"/>
                                  <w:b/>
                                  <w:color w:val="636466"/>
                                  <w:kern w:val="24"/>
                                  <w:sz w:val="20"/>
                                  <w:lang w:val="pl-PL"/>
                                </w:rPr>
                                <w:t>PIB-ul UE</w:t>
                              </w:r>
                              <w:r>
                                <w:rPr>
                                  <w:lang w:val="pl-PL"/>
                                </w:rPr>
                                <w:t xml:space="preserve"> </w:t>
                              </w:r>
                              <w:r>
                                <w:rPr>
                                  <w:rFonts w:ascii="EC Square Sans Pro" w:hAnsi="EC Square Sans Pro"/>
                                  <w:color w:val="636466"/>
                                  <w:kern w:val="24"/>
                                  <w:sz w:val="20"/>
                                  <w:lang w:val="pl-PL"/>
                                </w:rPr>
                                <w:t>majorat cu</w:t>
                              </w:r>
                              <w:r>
                                <w:rPr>
                                  <w:lang w:val="pl-PL"/>
                                </w:rPr>
                                <w:t xml:space="preserve"> </w:t>
                              </w:r>
                              <w:r>
                                <w:rPr>
                                  <w:rFonts w:ascii="EC Square Sans Pro" w:hAnsi="EC Square Sans Pro"/>
                                  <w:b/>
                                  <w:color w:val="3DAF93"/>
                                  <w:kern w:val="24"/>
                                  <w:sz w:val="28"/>
                                  <w:lang w:val="pl-PL"/>
                                </w:rPr>
                                <w:t>0,6 %</w:t>
                              </w:r>
                            </w:p>
                          </w:txbxContent>
                        </wps:txbx>
                        <wps:bodyPr vert="horz" wrap="square" lIns="0" tIns="12700" rIns="0" bIns="0" rtlCol="0">
                          <a:noAutofit/>
                        </wps:bodyPr>
                      </wps:wsp>
                      <wps:wsp>
                        <wps:cNvPr id="67" name="object 17"/>
                        <wps:cNvSpPr/>
                        <wps:spPr>
                          <a:xfrm>
                            <a:off x="1425777" y="2224108"/>
                            <a:ext cx="0" cy="295275"/>
                          </a:xfrm>
                          <a:custGeom>
                            <a:avLst/>
                            <a:gdLst/>
                            <a:ahLst/>
                            <a:cxnLst/>
                            <a:rect l="l" t="t" r="r" b="b"/>
                            <a:pathLst>
                              <a:path h="295275">
                                <a:moveTo>
                                  <a:pt x="0" y="0"/>
                                </a:moveTo>
                                <a:lnTo>
                                  <a:pt x="0" y="294919"/>
                                </a:lnTo>
                              </a:path>
                            </a:pathLst>
                          </a:custGeom>
                          <a:ln w="25400">
                            <a:solidFill>
                              <a:srgbClr val="3DAF93"/>
                            </a:solidFill>
                          </a:ln>
                        </wps:spPr>
                        <wps:bodyPr wrap="square" lIns="0" tIns="0" rIns="0" bIns="0" rtlCol="0"/>
                      </wps:wsp>
                      <wps:wsp>
                        <wps:cNvPr id="68" name="object 18"/>
                        <wps:cNvSpPr txBox="1"/>
                        <wps:spPr>
                          <a:xfrm>
                            <a:off x="2664817" y="1336263"/>
                            <a:ext cx="963837" cy="842902"/>
                          </a:xfrm>
                          <a:prstGeom prst="rect">
                            <a:avLst/>
                          </a:prstGeom>
                        </wps:spPr>
                        <wps:txbx>
                          <w:txbxContent>
                            <w:p>
                              <w:pPr>
                                <w:pStyle w:val="NormalWeb"/>
                                <w:spacing w:before="20" w:after="0" w:line="335" w:lineRule="exact"/>
                              </w:pPr>
                              <w:r>
                                <w:rPr>
                                  <w:rFonts w:ascii="EC Square Sans Pro" w:hAnsi="EC Square Sans Pro"/>
                                  <w:b/>
                                  <w:color w:val="ECBDC3"/>
                                  <w:kern w:val="24"/>
                                  <w:sz w:val="28"/>
                                </w:rPr>
                                <w:t>1,4 milioane</w:t>
                              </w:r>
                              <w:r>
                                <w:t xml:space="preserve"> </w:t>
                              </w:r>
                              <w:r>
                                <w:rPr>
                                  <w:rFonts w:ascii="EC Square Sans Pro" w:hAnsi="EC Square Sans Pro"/>
                                  <w:color w:val="636466"/>
                                  <w:spacing w:val="-2"/>
                                  <w:kern w:val="24"/>
                                  <w:sz w:val="20"/>
                                </w:rPr>
                                <w:t>de</w:t>
                              </w:r>
                              <w:r>
                                <w:t xml:space="preserve"> </w:t>
                              </w:r>
                              <w:r>
                                <w:rPr>
                                  <w:rFonts w:ascii="EC Square Sans Pro" w:hAnsi="EC Square Sans Pro"/>
                                  <w:b/>
                                  <w:color w:val="636466"/>
                                  <w:kern w:val="24"/>
                                  <w:sz w:val="20"/>
                                </w:rPr>
                                <w:t>locuri de muncă</w:t>
                              </w:r>
                              <w:r>
                                <w:t xml:space="preserve"> </w:t>
                              </w:r>
                              <w:r>
                                <w:rPr>
                                  <w:rFonts w:ascii="EC Square Sans Pro" w:hAnsi="EC Square Sans Pro"/>
                                  <w:color w:val="636466"/>
                                  <w:spacing w:val="-2"/>
                                  <w:kern w:val="24"/>
                                  <w:sz w:val="20"/>
                                </w:rPr>
                                <w:t>create până în 2020</w:t>
                              </w:r>
                            </w:p>
                          </w:txbxContent>
                        </wps:txbx>
                        <wps:bodyPr vert="horz" wrap="square" lIns="0" tIns="12700" rIns="0" bIns="0" rtlCol="0">
                          <a:noAutofit/>
                        </wps:bodyPr>
                      </wps:wsp>
                      <wps:wsp>
                        <wps:cNvPr id="69" name="object 19"/>
                        <wps:cNvSpPr/>
                        <wps:spPr>
                          <a:xfrm>
                            <a:off x="2603469" y="1553107"/>
                            <a:ext cx="0" cy="332105"/>
                          </a:xfrm>
                          <a:custGeom>
                            <a:avLst/>
                            <a:gdLst/>
                            <a:ahLst/>
                            <a:cxnLst/>
                            <a:rect l="l" t="t" r="r" b="b"/>
                            <a:pathLst>
                              <a:path h="332105">
                                <a:moveTo>
                                  <a:pt x="0" y="0"/>
                                </a:moveTo>
                                <a:lnTo>
                                  <a:pt x="0" y="331609"/>
                                </a:lnTo>
                              </a:path>
                            </a:pathLst>
                          </a:custGeom>
                          <a:ln w="25400">
                            <a:solidFill>
                              <a:srgbClr val="ECBDC3"/>
                            </a:solidFill>
                          </a:ln>
                        </wps:spPr>
                        <wps:bodyPr wrap="square" lIns="0" tIns="0" rIns="0" bIns="0" rtlCol="0"/>
                      </wps:wsp>
                      <wps:wsp>
                        <wps:cNvPr id="70" name="object 20"/>
                        <wps:cNvSpPr txBox="1"/>
                        <wps:spPr>
                          <a:xfrm>
                            <a:off x="2665074" y="2179655"/>
                            <a:ext cx="1044914" cy="534969"/>
                          </a:xfrm>
                          <a:prstGeom prst="rect">
                            <a:avLst/>
                          </a:prstGeom>
                        </wps:spPr>
                        <wps:txbx>
                          <w:txbxContent>
                            <w:p>
                              <w:pPr>
                                <w:pStyle w:val="NormalWeb"/>
                                <w:spacing w:before="20" w:after="0"/>
                              </w:pPr>
                              <w:r>
                                <w:rPr>
                                  <w:rFonts w:ascii="EC Square Sans Pro" w:hAnsi="EC Square Sans Pro"/>
                                  <w:color w:val="636466"/>
                                  <w:spacing w:val="-2"/>
                                  <w:kern w:val="24"/>
                                  <w:sz w:val="20"/>
                                </w:rPr>
                                <w:t xml:space="preserve">creșterea </w:t>
                              </w:r>
                              <w:r>
                                <w:rPr>
                                  <w:rFonts w:ascii="EC Square Sans Pro" w:hAnsi="EC Square Sans Pro"/>
                                  <w:b/>
                                  <w:color w:val="636466"/>
                                  <w:kern w:val="24"/>
                                  <w:sz w:val="20"/>
                                </w:rPr>
                                <w:t>PIB-ului UE</w:t>
                              </w:r>
                              <w:r>
                                <w:rPr>
                                  <w:rFonts w:ascii="EC Square Sans Pro" w:hAnsi="EC Square Sans Pro"/>
                                  <w:color w:val="636466"/>
                                  <w:spacing w:val="-2"/>
                                  <w:kern w:val="24"/>
                                  <w:sz w:val="20"/>
                                </w:rPr>
                                <w:t xml:space="preserve"> cu </w:t>
                              </w:r>
                              <w:r>
                                <w:rPr>
                                  <w:rFonts w:ascii="EC Square Sans Pro" w:hAnsi="EC Square Sans Pro"/>
                                  <w:b/>
                                  <w:color w:val="ECBDC3"/>
                                  <w:kern w:val="24"/>
                                  <w:sz w:val="28"/>
                                </w:rPr>
                                <w:t>1,3 %</w:t>
                              </w:r>
                              <w:r>
                                <w:rPr>
                                  <w:rFonts w:ascii="EC Square Sans Pro" w:hAnsi="EC Square Sans Pro"/>
                                  <w:color w:val="636466"/>
                                  <w:spacing w:val="-2"/>
                                  <w:kern w:val="24"/>
                                  <w:sz w:val="20"/>
                                </w:rPr>
                                <w:t xml:space="preserve"> până în 2020</w:t>
                              </w:r>
                            </w:p>
                          </w:txbxContent>
                        </wps:txbx>
                        <wps:bodyPr vert="horz" wrap="square" lIns="0" tIns="12700" rIns="0" bIns="0" rtlCol="0">
                          <a:noAutofit/>
                        </wps:bodyPr>
                      </wps:wsp>
                      <wps:wsp>
                        <wps:cNvPr id="87" name="object 21"/>
                        <wps:cNvSpPr/>
                        <wps:spPr>
                          <a:xfrm>
                            <a:off x="2603469" y="2224106"/>
                            <a:ext cx="0" cy="342265"/>
                          </a:xfrm>
                          <a:custGeom>
                            <a:avLst/>
                            <a:gdLst/>
                            <a:ahLst/>
                            <a:cxnLst/>
                            <a:rect l="l" t="t" r="r" b="b"/>
                            <a:pathLst>
                              <a:path h="342264">
                                <a:moveTo>
                                  <a:pt x="0" y="0"/>
                                </a:moveTo>
                                <a:lnTo>
                                  <a:pt x="0" y="341795"/>
                                </a:lnTo>
                              </a:path>
                            </a:pathLst>
                          </a:custGeom>
                          <a:ln w="25400">
                            <a:solidFill>
                              <a:srgbClr val="ECBDC3"/>
                            </a:solidFill>
                          </a:ln>
                        </wps:spPr>
                        <wps:bodyPr wrap="square" lIns="0" tIns="0" rIns="0" bIns="0" rtlCol="0"/>
                      </wps:wsp>
                      <wps:wsp>
                        <wps:cNvPr id="88" name="object 22"/>
                        <wps:cNvSpPr/>
                        <wps:spPr>
                          <a:xfrm>
                            <a:off x="2039874" y="785610"/>
                            <a:ext cx="1132205" cy="484505"/>
                          </a:xfrm>
                          <a:custGeom>
                            <a:avLst/>
                            <a:gdLst/>
                            <a:ahLst/>
                            <a:cxnLst/>
                            <a:rect l="l" t="t" r="r" b="b"/>
                            <a:pathLst>
                              <a:path w="1132204" h="484505">
                                <a:moveTo>
                                  <a:pt x="0" y="484111"/>
                                </a:moveTo>
                                <a:lnTo>
                                  <a:pt x="1132192" y="484111"/>
                                </a:lnTo>
                                <a:lnTo>
                                  <a:pt x="1132192" y="0"/>
                                </a:lnTo>
                                <a:lnTo>
                                  <a:pt x="0" y="0"/>
                                </a:lnTo>
                                <a:lnTo>
                                  <a:pt x="0" y="484111"/>
                                </a:lnTo>
                                <a:close/>
                              </a:path>
                            </a:pathLst>
                          </a:custGeom>
                          <a:solidFill>
                            <a:srgbClr val="ECBDC3"/>
                          </a:solidFill>
                        </wps:spPr>
                        <wps:bodyPr wrap="square" lIns="0" tIns="0" rIns="0" bIns="0" rtlCol="0"/>
                      </wps:wsp>
                      <wps:wsp>
                        <wps:cNvPr id="89" name="object 23"/>
                        <wps:cNvSpPr/>
                        <wps:spPr>
                          <a:xfrm>
                            <a:off x="112078" y="785610"/>
                            <a:ext cx="2408872" cy="484505"/>
                          </a:xfrm>
                          <a:custGeom>
                            <a:avLst/>
                            <a:gdLst/>
                            <a:ahLst/>
                            <a:cxnLst/>
                            <a:rect l="l" t="t" r="r" b="b"/>
                            <a:pathLst>
                              <a:path w="1927860" h="484505">
                                <a:moveTo>
                                  <a:pt x="1927796" y="484111"/>
                                </a:moveTo>
                                <a:lnTo>
                                  <a:pt x="0" y="484111"/>
                                </a:lnTo>
                                <a:lnTo>
                                  <a:pt x="0" y="0"/>
                                </a:lnTo>
                                <a:lnTo>
                                  <a:pt x="1927796" y="0"/>
                                </a:lnTo>
                                <a:lnTo>
                                  <a:pt x="1927796" y="484111"/>
                                </a:lnTo>
                                <a:close/>
                              </a:path>
                            </a:pathLst>
                          </a:custGeom>
                          <a:solidFill>
                            <a:srgbClr val="3DAF93"/>
                          </a:solidFill>
                        </wps:spPr>
                        <wps:bodyPr wrap="square" lIns="0" tIns="0" rIns="0" bIns="0" rtlCol="0"/>
                      </wps:wsp>
                      <wps:wsp>
                        <wps:cNvPr id="90" name="object 24"/>
                        <wps:cNvSpPr txBox="1"/>
                        <wps:spPr>
                          <a:xfrm>
                            <a:off x="417737" y="833949"/>
                            <a:ext cx="1378634" cy="408940"/>
                          </a:xfrm>
                          <a:prstGeom prst="rect">
                            <a:avLst/>
                          </a:prstGeom>
                        </wps:spPr>
                        <wps:txbx>
                          <w:txbxContent>
                            <w:p>
                              <w:pPr>
                                <w:pStyle w:val="NormalWeb"/>
                                <w:spacing w:before="20" w:after="0" w:line="302" w:lineRule="exact"/>
                                <w:ind w:right="14"/>
                                <w:jc w:val="center"/>
                              </w:pPr>
                              <w:r>
                                <w:rPr>
                                  <w:rFonts w:ascii="EC Square Sans Pro" w:hAnsi="EC Square Sans Pro"/>
                                  <w:b/>
                                  <w:color w:val="FFFFFF"/>
                                  <w:spacing w:val="-1"/>
                                  <w:kern w:val="24"/>
                                  <w:sz w:val="26"/>
                                </w:rPr>
                                <w:t>392,6 miliarde EUR</w:t>
                              </w:r>
                              <w:r>
                                <w:t xml:space="preserve"> </w:t>
                              </w:r>
                              <w:r>
                                <w:rPr>
                                  <w:rFonts w:ascii="EC Square Sans Pro" w:hAnsi="EC Square Sans Pro"/>
                                  <w:color w:val="FFFFFF"/>
                                  <w:kern w:val="24"/>
                                  <w:sz w:val="16"/>
                                </w:rPr>
                                <w:t>începând din aprilie 2019</w:t>
                              </w:r>
                            </w:p>
                          </w:txbxContent>
                        </wps:txbx>
                        <wps:bodyPr vert="horz" wrap="square" lIns="0" tIns="12700" rIns="0" bIns="0" rtlCol="0">
                          <a:noAutofit/>
                        </wps:bodyPr>
                      </wps:wsp>
                      <wps:wsp>
                        <wps:cNvPr id="91" name="object 25"/>
                        <wps:cNvSpPr/>
                        <wps:spPr>
                          <a:xfrm>
                            <a:off x="1848052" y="485690"/>
                            <a:ext cx="0" cy="772795"/>
                          </a:xfrm>
                          <a:custGeom>
                            <a:avLst/>
                            <a:gdLst/>
                            <a:ahLst/>
                            <a:cxnLst/>
                            <a:rect l="l" t="t" r="r" b="b"/>
                            <a:pathLst>
                              <a:path h="772794">
                                <a:moveTo>
                                  <a:pt x="0" y="0"/>
                                </a:moveTo>
                                <a:lnTo>
                                  <a:pt x="0" y="772515"/>
                                </a:lnTo>
                              </a:path>
                            </a:pathLst>
                          </a:custGeom>
                          <a:ln w="25400">
                            <a:solidFill>
                              <a:srgbClr val="D95345"/>
                            </a:solidFill>
                            <a:prstDash val="sysDash"/>
                          </a:ln>
                        </wps:spPr>
                        <wps:bodyPr wrap="square" lIns="0" tIns="0" rIns="0" bIns="0" rtlCol="0"/>
                      </wps:wsp>
                      <wps:wsp>
                        <wps:cNvPr id="92" name="object 26"/>
                        <wps:cNvSpPr/>
                        <wps:spPr>
                          <a:xfrm>
                            <a:off x="3167045" y="485690"/>
                            <a:ext cx="0" cy="772795"/>
                          </a:xfrm>
                          <a:custGeom>
                            <a:avLst/>
                            <a:gdLst/>
                            <a:ahLst/>
                            <a:cxnLst/>
                            <a:rect l="l" t="t" r="r" b="b"/>
                            <a:pathLst>
                              <a:path h="772794">
                                <a:moveTo>
                                  <a:pt x="0" y="0"/>
                                </a:moveTo>
                                <a:lnTo>
                                  <a:pt x="0" y="772515"/>
                                </a:lnTo>
                              </a:path>
                            </a:pathLst>
                          </a:custGeom>
                          <a:ln w="25400">
                            <a:solidFill>
                              <a:srgbClr val="D95345"/>
                            </a:solidFill>
                            <a:prstDash val="sysDash"/>
                          </a:ln>
                        </wps:spPr>
                        <wps:bodyPr wrap="square" lIns="0" tIns="0" rIns="0" bIns="0" rtlCol="0"/>
                      </wps:wsp>
                      <wps:wsp>
                        <wps:cNvPr id="93" name="object 88"/>
                        <wps:cNvSpPr txBox="1"/>
                        <wps:spPr>
                          <a:xfrm>
                            <a:off x="126596" y="2617321"/>
                            <a:ext cx="1286510" cy="147320"/>
                          </a:xfrm>
                          <a:prstGeom prst="rect">
                            <a:avLst/>
                          </a:prstGeom>
                        </wps:spPr>
                        <wps:txbx>
                          <w:txbxContent>
                            <w:p>
                              <w:pPr>
                                <w:pStyle w:val="NormalWeb"/>
                                <w:spacing w:before="20" w:after="0"/>
                              </w:pPr>
                              <w:r>
                                <w:rPr>
                                  <w:rFonts w:ascii="EC Square Sans Pro" w:hAnsi="EC Square Sans Pro"/>
                                  <w:i/>
                                  <w:color w:val="4C4D4F"/>
                                  <w:kern w:val="24"/>
                                  <w:sz w:val="16"/>
                                </w:rPr>
                                <w:t xml:space="preserve">Sursa: </w:t>
                              </w:r>
                              <w:r>
                                <w:rPr>
                                  <w:rFonts w:ascii="EC Square Sans Pro" w:hAnsi="EC Square Sans Pro"/>
                                  <w:color w:val="4C4D4F"/>
                                  <w:kern w:val="24"/>
                                  <w:sz w:val="16"/>
                                </w:rPr>
                                <w:t>Comisia Europeană.</w:t>
                              </w:r>
                            </w:p>
                          </w:txbxContent>
                        </wps:txbx>
                        <wps:bodyPr vert="horz" wrap="square" lIns="0" tIns="12700" rIns="0" bIns="0" rtlCol="0">
                          <a:noAutofit/>
                        </wps:bodyPr>
                      </wps:wsp>
                    </wpg:wgp>
                  </a:graphicData>
                </a:graphic>
              </wp:inline>
            </w:drawing>
          </mc:Choice>
          <mc:Fallback>
            <w:pict>
              <v:group id="_x0000_s1075" style="width:336.35pt;height:239.9pt;mso-position-horizontal-relative:char;mso-position-vertical-relative:line" coordsize="39319,2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">
                <v:shape id="object 8" o:spid="_x0000_s1076" style="position:absolute;width:39319;height:28041;visibility:visible;mso-wrap-style:square;v-text-anchor:top" coordsize="3931920,280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McA&#10;AADdAAAADwAAAGRycy9kb3ducmV2LnhtbESPQWsCMRSE74X+h/AK3jTrCtKuRilLiyI9WLf0/Ng8&#10;N9tuXpYk1dVf3xSEHoeZ+YZZrgfbiRP50DpWMJ1kIIhrp1tuFHxUr+NHECEia+wck4ILBViv7u+W&#10;WGh35nc6HWIjEoRDgQpMjH0hZagNWQwT1xMn7+i8xZikb6T2eE5w28k8y+bSYstpwWBPpaH6+/Bj&#10;FbyV1We1v/pmt58+teXm8mWyl0qp0cPwvAARaYj/4Vt7qxXM8nwO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ostjHAAAA3QAAAA8AAAAAAAAAAAAAAAAAmAIAAGRy&#10;cy9kb3ducmV2LnhtbFBLBQYAAAAABAAEAPUAAACMAwAAAAA=&#10;" path="m,2804045r3931500,l3931500,,,,,2804045xe" fillcolor="#f5f6f6" stroked="f">
                  <v:path arrowok="t"/>
                </v:shape>
                <v:shape id="object 9" o:spid="_x0000_s1077" type="#_x0000_t202" style="position:absolute;left:1064;top:606;width:38037;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TMYA&#10;AADdAAAADwAAAGRycy9kb3ducmV2LnhtbESPQWsCMRSE74L/IbxCb5rtttSyGsWWtvTq2oJ7e2ye&#10;m9XNy5JEXf99UxB6HGbmG2axGmwnzuRD61jBwzQDQVw73XKj4Hv7MXkBESKyxs4xKbhSgNVyPFpg&#10;od2FN3QuYyMShEOBCkyMfSFlqA1ZDFPXEydv77zFmKRvpPZ4SXDbyTzLnqXFltOCwZ7eDNXH8mQV&#10;+MN7ZcrPn9lTFnb9tqo2u9P1Van7u2E9BxFpiP/hW/tLK3jM8x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ITMYAAADdAAAADwAAAAAAAAAAAAAAAACYAgAAZHJz&#10;L2Rvd25yZXYueG1sUEsFBgAAAAAEAAQA9QAAAIsDAAAAAA==&#10;" filled="f" stroked="f">
                  <v:textbox inset="0,1pt,0,0">
                    <w:txbxContent>
                      <w:p>
                        <w:pPr>
                          <w:pStyle w:val="NormalWeb"/>
                          <w:spacing w:before="20" w:after="0"/>
                        </w:pPr>
                        <w:r>
                          <w:rPr>
                            <w:rFonts w:ascii="EC Square Sans Pro Medium" w:hAnsi="EC Square Sans Pro Medium"/>
                            <w:color w:val="034EA2"/>
                            <w:kern w:val="24"/>
                            <w:sz w:val="20"/>
                          </w:rPr>
                          <w:t>Planul Juncker transformă investițiile în locuri de muncă și creștere economică</w:t>
                        </w:r>
                      </w:p>
                    </w:txbxContent>
                  </v:textbox>
                </v:shape>
                <v:shape id="object 10" o:spid="_x0000_s1078" type="#_x0000_t202" style="position:absolute;left:22098;top:4235;width:9137;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cPsMA&#10;AADdAAAADwAAAGRycy9kb3ducmV2LnhtbERPz2vCMBS+C/sfwhvspum64UY1ypRteLVuYG+P5tl0&#10;a15KErX+9+YgePz4fs+Xg+3EiXxoHSt4nmQgiGunW24U/Oy+xu8gQkTW2DkmBRcKsFw8jOZYaHfm&#10;LZ3K2IgUwqFABSbGvpAy1IYshonriRN3cN5iTNA3Uns8p3DbyTzLptJiy6nBYE9rQ/V/ebQK/N9n&#10;Zcrv37fXLOz7XVVt98fLSqmnx+FjBiLSEO/im3ujFbzkeZqb3qQn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lcPsMAAADdAAAADwAAAAAAAAAAAAAAAACYAgAAZHJzL2Rv&#10;d25yZXYueG1sUEsFBgAAAAAEAAQA9QAAAIgDAAAAAA==&#10;" filled="f" stroked="f">
                  <v:textbox inset="0,1pt,0,0">
                    <w:txbxContent>
                      <w:p>
                        <w:pPr>
                          <w:pStyle w:val="NormalWeb"/>
                          <w:spacing w:before="20" w:after="0" w:line="236" w:lineRule="exact"/>
                          <w:ind w:right="14"/>
                          <w:jc w:val="center"/>
                          <w:rPr>
                            <w:sz w:val="16"/>
                            <w:szCs w:val="16"/>
                          </w:rPr>
                        </w:pPr>
                        <w:r>
                          <w:rPr>
                            <w:rFonts w:ascii="EC Square Sans Pro" w:hAnsi="EC Square Sans Pro"/>
                            <w:color w:val="636466"/>
                            <w:kern w:val="24"/>
                            <w:sz w:val="16"/>
                          </w:rPr>
                          <w:t>Obiectivul pentru 2020:</w:t>
                        </w:r>
                        <w:r>
                          <w:t xml:space="preserve"> </w:t>
                        </w:r>
                        <w:r>
                          <w:rPr>
                            <w:rFonts w:ascii="EC Square Sans Pro" w:hAnsi="EC Square Sans Pro"/>
                            <w:b/>
                            <w:color w:val="636466"/>
                            <w:kern w:val="24"/>
                            <w:sz w:val="16"/>
                            <w:szCs w:val="16"/>
                          </w:rPr>
                          <w:t>500 de miliarde EUR</w:t>
                        </w:r>
                      </w:p>
                    </w:txbxContent>
                  </v:textbox>
                </v:shape>
                <v:shape id="object 11" o:spid="_x0000_s1079" type="#_x0000_t202" style="position:absolute;left:7238;top:3152;width:10725;height:6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5pcYA&#10;AADdAAAADwAAAGRycy9kb3ducmV2LnhtbESPQUvDQBSE74L/YXmCN7sxirYx26Ki4rVpC8ntkX1m&#10;o9m3YXfbpv/eFQoeh5n5hilXkx3EgXzoHSu4nWUgiFune+4UbDfvN3MQISJrHByTghMFWC0vL0os&#10;tDvymg5V7ESCcChQgYlxLKQMrSGLYeZG4uR9OW8xJuk7qT0eE9wOMs+yB2mx57RgcKRXQ+1PtbcK&#10;/PdbY6qP3eN9Fupx0zTren96Uer6anp+AhFpiv/hc/tTK7jL8wX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X5pcYAAADdAAAADwAAAAAAAAAAAAAAAACYAgAAZHJz&#10;L2Rvd25yZXYueG1sUEsFBgAAAAAEAAQA9QAAAIsDAAAAAA==&#10;" filled="f" stroked="f">
                  <v:textbox inset="0,1pt,0,0">
                    <w:txbxContent>
                      <w:p>
                        <w:pPr>
                          <w:pStyle w:val="NormalWeb"/>
                          <w:spacing w:before="20" w:after="0" w:line="236" w:lineRule="exact"/>
                          <w:ind w:left="158"/>
                          <w:jc w:val="center"/>
                        </w:pPr>
                        <w:r>
                          <w:rPr>
                            <w:rFonts w:ascii="EC Square Sans Pro" w:hAnsi="EC Square Sans Pro"/>
                            <w:color w:val="636466"/>
                            <w:kern w:val="24"/>
                            <w:sz w:val="16"/>
                          </w:rPr>
                          <w:t>Obiectivul pentru jumătatea anului 2018:</w:t>
                        </w:r>
                        <w:r>
                          <w:t xml:space="preserve"> </w:t>
                        </w:r>
                        <w:r>
                          <w:rPr>
                            <w:rFonts w:ascii="EC Square Sans Pro" w:hAnsi="EC Square Sans Pro"/>
                            <w:b/>
                            <w:color w:val="636466"/>
                            <w:kern w:val="24"/>
                            <w:sz w:val="20"/>
                          </w:rPr>
                          <w:t>315 miliarde EUR</w:t>
                        </w:r>
                      </w:p>
                    </w:txbxContent>
                  </v:textbox>
                </v:shape>
                <v:shape id="object 12" o:spid="_x0000_s1080" type="#_x0000_t202" style="position:absolute;left:1808;top:14192;width:11336;height:1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G5cIA&#10;AADdAAAADwAAAGRycy9kb3ducmV2LnhtbERPz2vCMBS+D/wfwhN2m+l0TKlGUXFjV+sG9vZonk1d&#10;81KSqPW/Xw4Djx/f78Wqt624kg+NYwWvowwEceV0w7WC78PHywxEiMgaW8ek4E4BVsvB0wJz7W68&#10;p2sRa5FCOOSowMTY5VKGypDFMHIdceJOzluMCfpaao+3FG5bOc6yd2mx4dRgsKOtoeq3uFgF/rwr&#10;TfH5M33LwrE7lOX+eLlvlHoe9us5iEh9fIj/3V9awWQ8Sfv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sblwgAAAN0AAAAPAAAAAAAAAAAAAAAAAJgCAABkcnMvZG93&#10;bnJldi54bWxQSwUGAAAAAAQABAD1AAAAhwMAAAAA&#10;" filled="f" stroked="f">
                  <v:textbox inset="0,1pt,0,0">
                    <w:txbxContent>
                      <w:p>
                        <w:pPr>
                          <w:pStyle w:val="NormalWeb"/>
                          <w:spacing w:before="120" w:after="0"/>
                        </w:pPr>
                        <w:r>
                          <w:rPr>
                            <w:rFonts w:ascii="EC Square Sans Pro" w:hAnsi="EC Square Sans Pro"/>
                            <w:b/>
                            <w:color w:val="3DAF93"/>
                            <w:kern w:val="24"/>
                            <w:sz w:val="28"/>
                          </w:rPr>
                          <w:t>945 000</w:t>
                        </w:r>
                        <w:r>
                          <w:t xml:space="preserve"> de </w:t>
                        </w:r>
                        <w:r>
                          <w:rPr>
                            <w:rFonts w:ascii="EC Square Sans Pro" w:hAnsi="EC Square Sans Pro"/>
                            <w:b/>
                            <w:color w:val="636466"/>
                            <w:kern w:val="24"/>
                            <w:sz w:val="20"/>
                          </w:rPr>
                          <w:t>întreprinderi mici și mijlocii</w:t>
                        </w:r>
                        <w:r>
                          <w:t xml:space="preserve"> </w:t>
                        </w:r>
                        <w:r>
                          <w:rPr>
                            <w:rFonts w:ascii="EC Square Sans Pro Light" w:hAnsi="EC Square Sans Pro Light"/>
                            <w:sz w:val="20"/>
                            <w:szCs w:val="20"/>
                          </w:rPr>
                          <w:t>au beneficiat de un</w:t>
                        </w:r>
                        <w:r>
                          <w:t xml:space="preserve"> </w:t>
                        </w:r>
                        <w:r>
                          <w:rPr>
                            <w:rFonts w:ascii="EC Square Sans Pro" w:hAnsi="EC Square Sans Pro"/>
                            <w:b/>
                            <w:color w:val="636466"/>
                            <w:spacing w:val="-8"/>
                            <w:kern w:val="24"/>
                            <w:sz w:val="20"/>
                          </w:rPr>
                          <w:t>acces îmbunătățit la finanțare</w:t>
                        </w:r>
                      </w:p>
                    </w:txbxContent>
                  </v:textbox>
                </v:shape>
                <v:shape id="object 13" o:spid="_x0000_s1081" style="position:absolute;left:1191;top:15531;width:0;height:9131;visibility:visible;mso-wrap-style:square;v-text-anchor:top" coordsize="0,91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HIcYA&#10;AADdAAAADwAAAGRycy9kb3ducmV2LnhtbESP3WrCQBSE74W+w3IK3ohuoiCSuooUSipYwZ8HOM2e&#10;ZlOzZ0N2q9GndwuCl8PMN8PMl52txZlaXzlWkI4SEMSF0xWXCo6Hj+EMhA/IGmvHpOBKHpaLl94c&#10;M+0uvKPzPpQilrDPUIEJocmk9IUhi37kGuLo/bjWYoiyLaVu8RLLbS3HSTKVFiuOCwYbejdUnPZ/&#10;VsHkFjaHY25KLAZfv+m3zNfbOleq/9qt3kAE6sIz/KA/deTGkxT+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JHIcYAAADdAAAADwAAAAAAAAAAAAAAAACYAgAAZHJz&#10;L2Rvd25yZXYueG1sUEsFBgAAAAAEAAQA9QAAAIsDAAAAAA==&#10;" path="m,l,912596e" filled="f" strokecolor="#3daf93" strokeweight="2pt">
                  <v:path arrowok="t"/>
                </v:shape>
                <v:shape id="object 14" o:spid="_x0000_s1082" type="#_x0000_t202" style="position:absolute;left:14873;top:14957;width:8986;height:5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Qo8QA&#10;AADbAAAADwAAAGRycy9kb3ducmV2LnhtbESPQWsCMRSE74L/ITzBm2ZbxJatUdpSxatrC7u3x+Z1&#10;s+3mZUmirv/eCIUeh5n5hlltBtuJM/nQOlbwMM9AENdOt9wo+DxuZ88gQkTW2DkmBVcKsFmPRyvM&#10;tbvwgc5FbESCcMhRgYmxz6UMtSGLYe564uR9O28xJukbqT1eEtx28jHLltJiy2nBYE/vhurf4mQV&#10;+J+PyhS7r6dFFsr+WFWH8nR9U2o6GV5fQEQa4n/4r73XCpYLuH9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kKPEAAAA2wAAAA8AAAAAAAAAAAAAAAAAmAIAAGRycy9k&#10;b3ducmV2LnhtbFBLBQYAAAAABAAEAPUAAACJAwAAAAA=&#10;" filled="f" stroked="f">
                  <v:textbox inset="0,1pt,0,0">
                    <w:txbxContent>
                      <w:p>
                        <w:pPr>
                          <w:pStyle w:val="NormalWeb"/>
                          <w:spacing w:before="20" w:after="0" w:line="335" w:lineRule="exact"/>
                        </w:pPr>
                        <w:r>
                          <w:rPr>
                            <w:rFonts w:ascii="EC Square Sans Pro" w:hAnsi="EC Square Sans Pro"/>
                            <w:b/>
                            <w:color w:val="3DAF93"/>
                            <w:kern w:val="24"/>
                            <w:sz w:val="28"/>
                          </w:rPr>
                          <w:t>750 000</w:t>
                        </w:r>
                        <w:r>
                          <w:t xml:space="preserve"> </w:t>
                        </w:r>
                        <w:r>
                          <w:rPr>
                            <w:rFonts w:ascii="EC Square Sans Pro" w:hAnsi="EC Square Sans Pro"/>
                            <w:color w:val="636466"/>
                            <w:kern w:val="24"/>
                            <w:sz w:val="20"/>
                          </w:rPr>
                          <w:t>de</w:t>
                        </w:r>
                        <w:r>
                          <w:t xml:space="preserve"> </w:t>
                        </w:r>
                        <w:r>
                          <w:rPr>
                            <w:rFonts w:ascii="EC Square Sans Pro" w:hAnsi="EC Square Sans Pro"/>
                            <w:b/>
                            <w:color w:val="636466"/>
                            <w:kern w:val="24"/>
                            <w:sz w:val="20"/>
                          </w:rPr>
                          <w:t>locuri de muncă</w:t>
                        </w:r>
                        <w:r>
                          <w:t xml:space="preserve"> </w:t>
                        </w:r>
                        <w:r>
                          <w:rPr>
                            <w:rFonts w:ascii="EC Square Sans Pro" w:hAnsi="EC Square Sans Pro"/>
                            <w:color w:val="636466"/>
                            <w:kern w:val="24"/>
                            <w:sz w:val="20"/>
                          </w:rPr>
                          <w:t>susținute</w:t>
                        </w:r>
                      </w:p>
                    </w:txbxContent>
                  </v:textbox>
                </v:shape>
                <v:shape id="object 15" o:spid="_x0000_s1083" style="position:absolute;left:14257;top:15531;width:0;height:4565;visibility:visible;mso-wrap-style:square;v-text-anchor:top" coordsize="0,45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o+8QA&#10;AADbAAAADwAAAGRycy9kb3ducmV2LnhtbESPQYvCMBSE74L/ITzBm6YKFbdrFBEFvShr9eDtbfO2&#10;Ldu8lCZq9debBWGPw8x8w8wWranEjRpXWlYwGkYgiDOrS84VnNLNYArCeWSNlWVS8CAHi3m3M8NE&#10;2zt/0e3ocxEg7BJUUHhfJ1K6rCCDbmhr4uD92MagD7LJpW7wHuCmkuMomkiDJYeFAmtaFZT9Hq9G&#10;wfq83+n0cdGH74tcPg8xxbuPvVL9Xrv8BOGp9f/hd3urFUxi+Ps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aPvEAAAA2wAAAA8AAAAAAAAAAAAAAAAAmAIAAGRycy9k&#10;b3ducmV2LnhtbFBLBQYAAAAABAAEAPUAAACJAwAAAAA=&#10;" path="m,l,456298e" filled="f" strokecolor="#3daf93" strokeweight="2pt">
                  <v:path arrowok="t"/>
                </v:shape>
                <v:shape id="object 16" o:spid="_x0000_s1084" type="#_x0000_t202" style="position:absolute;left:14873;top:21796;width:9741;height:5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T8QA&#10;AADbAAAADwAAAGRycy9kb3ducmV2LnhtbESPQWsCMRSE70L/Q3gFb5ptka1sjdKWtvTqasG9PTbP&#10;zdrNy5JEXf+9EQoeh5n5hlmsBtuJE/nQOlbwNM1AENdOt9wo2G6+JnMQISJr7ByTggsFWC0fRgss&#10;tDvzmk5lbESCcChQgYmxL6QMtSGLYep64uTtnbcYk/SN1B7PCW47+ZxlubTYclow2NOHofqvPFoF&#10;/vBZmfL792WWhV2/qar17nh5V2r8OLy9gog0xHv4v/2jFeQ53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0q0/EAAAA2wAAAA8AAAAAAAAAAAAAAAAAmAIAAGRycy9k&#10;b3ducmV2LnhtbFBLBQYAAAAABAAEAPUAAACJAwAAAAA=&#10;" filled="f" stroked="f">
                  <v:textbox inset="0,1pt,0,0">
                    <w:txbxContent>
                      <w:p>
                        <w:pPr>
                          <w:pStyle w:val="NormalWeb"/>
                          <w:spacing w:before="20" w:after="0"/>
                          <w:rPr>
                            <w:lang w:val="pl-PL"/>
                          </w:rPr>
                        </w:pPr>
                        <w:r>
                          <w:rPr>
                            <w:rFonts w:ascii="EC Square Sans Pro" w:hAnsi="EC Square Sans Pro"/>
                            <w:b/>
                            <w:color w:val="636466"/>
                            <w:kern w:val="24"/>
                            <w:sz w:val="20"/>
                            <w:lang w:val="pl-PL"/>
                          </w:rPr>
                          <w:t>PIB-ul UE</w:t>
                        </w:r>
                        <w:r>
                          <w:rPr>
                            <w:lang w:val="pl-PL"/>
                          </w:rPr>
                          <w:t xml:space="preserve"> </w:t>
                        </w:r>
                        <w:r>
                          <w:rPr>
                            <w:rFonts w:ascii="EC Square Sans Pro" w:hAnsi="EC Square Sans Pro"/>
                            <w:color w:val="636466"/>
                            <w:kern w:val="24"/>
                            <w:sz w:val="20"/>
                            <w:lang w:val="pl-PL"/>
                          </w:rPr>
                          <w:t>majorat cu</w:t>
                        </w:r>
                        <w:r>
                          <w:rPr>
                            <w:lang w:val="pl-PL"/>
                          </w:rPr>
                          <w:t xml:space="preserve"> </w:t>
                        </w:r>
                        <w:r>
                          <w:rPr>
                            <w:rFonts w:ascii="EC Square Sans Pro" w:hAnsi="EC Square Sans Pro"/>
                            <w:b/>
                            <w:color w:val="3DAF93"/>
                            <w:kern w:val="24"/>
                            <w:sz w:val="28"/>
                            <w:lang w:val="pl-PL"/>
                          </w:rPr>
                          <w:t>0,6 %</w:t>
                        </w:r>
                      </w:p>
                    </w:txbxContent>
                  </v:textbox>
                </v:shape>
                <v:shape id="object 17" o:spid="_x0000_s1085" style="position:absolute;left:14257;top:22241;width:0;height:2952;visibility:visible;mso-wrap-style:square;v-text-anchor:top" coordsize="0,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ME8QA&#10;AADbAAAADwAAAGRycy9kb3ducmV2LnhtbESPzWrDMBCE74W8g9hAbo2U5qeNGyWUQEhOhbrtobfF&#10;2lqm1spYiu28fRQo5DjMzDfMZje4WnTUhsqzhtlUgSAuvKm41PD1eXh8AREissHaM2m4UIDddvSw&#10;wcz4nj+oy2MpEoRDhhpsjE0mZSgsOQxT3xAn79e3DmOSbSlNi32Cu1o+KbWSDitOCxYb2lsq/vKz&#10;0/BzXqw75Wbfdk25Wsrlsef3udaT8fD2CiLSEO/h//bJaFg9w+1L+gF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mzBPEAAAA2wAAAA8AAAAAAAAAAAAAAAAAmAIAAGRycy9k&#10;b3ducmV2LnhtbFBLBQYAAAAABAAEAPUAAACJAwAAAAA=&#10;" path="m,l,294919e" filled="f" strokecolor="#3daf93" strokeweight="2pt">
                  <v:path arrowok="t"/>
                </v:shape>
                <v:shape id="object 18" o:spid="_x0000_s1086" type="#_x0000_t202" style="position:absolute;left:26648;top:13362;width:9638;height:8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apsAA&#10;AADbAAAADwAAAGRycy9kb3ducmV2LnhtbERPz2vCMBS+D/wfwhN2m6kyVDqjTNnEq9WBvT2aZ1PX&#10;vJQkav3vl8PA48f3e7HqbStu5EPjWMF4lIEgrpxuuFZwPHy/zUGEiKyxdUwKHhRgtRy8LDDX7s57&#10;uhWxFimEQ44KTIxdLmWoDFkMI9cRJ+7svMWYoK+l9nhP4baVkyybSosNpwaDHW0MVb/F1Srwl6/S&#10;FNuf2XsWTt2hLPen62Ot1Ouw//wAEamPT/G/e6cVTNPY9CX9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eapsAAAADbAAAADwAAAAAAAAAAAAAAAACYAgAAZHJzL2Rvd25y&#10;ZXYueG1sUEsFBgAAAAAEAAQA9QAAAIUDAAAAAA==&#10;" filled="f" stroked="f">
                  <v:textbox inset="0,1pt,0,0">
                    <w:txbxContent>
                      <w:p>
                        <w:pPr>
                          <w:pStyle w:val="NormalWeb"/>
                          <w:spacing w:before="20" w:after="0" w:line="335" w:lineRule="exact"/>
                        </w:pPr>
                        <w:r>
                          <w:rPr>
                            <w:rFonts w:ascii="EC Square Sans Pro" w:hAnsi="EC Square Sans Pro"/>
                            <w:b/>
                            <w:color w:val="ECBDC3"/>
                            <w:kern w:val="24"/>
                            <w:sz w:val="28"/>
                          </w:rPr>
                          <w:t>1,4 milioane</w:t>
                        </w:r>
                        <w:r>
                          <w:t xml:space="preserve"> </w:t>
                        </w:r>
                        <w:r>
                          <w:rPr>
                            <w:rFonts w:ascii="EC Square Sans Pro" w:hAnsi="EC Square Sans Pro"/>
                            <w:color w:val="636466"/>
                            <w:spacing w:val="-2"/>
                            <w:kern w:val="24"/>
                            <w:sz w:val="20"/>
                          </w:rPr>
                          <w:t>de</w:t>
                        </w:r>
                        <w:r>
                          <w:t xml:space="preserve"> </w:t>
                        </w:r>
                        <w:r>
                          <w:rPr>
                            <w:rFonts w:ascii="EC Square Sans Pro" w:hAnsi="EC Square Sans Pro"/>
                            <w:b/>
                            <w:color w:val="636466"/>
                            <w:kern w:val="24"/>
                            <w:sz w:val="20"/>
                          </w:rPr>
                          <w:t>locuri de muncă</w:t>
                        </w:r>
                        <w:r>
                          <w:t xml:space="preserve"> </w:t>
                        </w:r>
                        <w:r>
                          <w:rPr>
                            <w:rFonts w:ascii="EC Square Sans Pro" w:hAnsi="EC Square Sans Pro"/>
                            <w:color w:val="636466"/>
                            <w:spacing w:val="-2"/>
                            <w:kern w:val="24"/>
                            <w:sz w:val="20"/>
                          </w:rPr>
                          <w:t>create până în 2020</w:t>
                        </w:r>
                      </w:p>
                    </w:txbxContent>
                  </v:textbox>
                </v:shape>
                <v:shape id="object 19" o:spid="_x0000_s1087" style="position:absolute;left:26034;top:15531;width:0;height:3321;visibility:visible;mso-wrap-style:square;v-text-anchor:top" coordsize="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qMscA&#10;AADbAAAADwAAAGRycy9kb3ducmV2LnhtbESPS2/CMBCE75X6H6ytxAWBAwceKQahClpUuPA4cFzF&#10;Sxw1XqexgcCvr5GQehzNzDeayayxpbhQ7QvHCnrdBARx5nTBuYLDftkZgfABWWPpmBTcyMNs+voy&#10;wVS7K2/psgu5iBD2KSowIVSplD4zZNF3XUUcvZOrLYYo61zqGq8RbkvZT5KBtFhwXDBY0Yeh7Gd3&#10;tgpOpfk9fI/vG3uet4df62TVW3welWq9NfN3EIGa8B9+tldawWAMjy/xB8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MKjLHAAAA2wAAAA8AAAAAAAAAAAAAAAAAmAIAAGRy&#10;cy9kb3ducmV2LnhtbFBLBQYAAAAABAAEAPUAAACMAwAAAAA=&#10;" path="m,l,331609e" filled="f" strokecolor="#ecbdc3" strokeweight="2pt">
                  <v:path arrowok="t"/>
                </v:shape>
                <v:shape id="object 20" o:spid="_x0000_s1088" type="#_x0000_t202" style="position:absolute;left:26650;top:21796;width:10449;height:5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AfcAA&#10;AADbAAAADwAAAGRycy9kb3ducmV2LnhtbERPz2vCMBS+D/wfwhN2m6ljqHRGmWMTr1YH9vZonk1d&#10;81KSqPW/NwfB48f3e77sbSsu5EPjWMF4lIEgrpxuuFaw3/2+zUCEiKyxdUwKbhRguRi8zDHX7spb&#10;uhSxFimEQ44KTIxdLmWoDFkMI9cRJ+7ovMWYoK+l9nhN4baV71k2kRYbTg0GO/o2VP0XZ6vAn35K&#10;U6z/ph9ZOHS7stwezreVUq/D/usTRKQ+PsUP90YrmKb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AfcAAAADbAAAADwAAAAAAAAAAAAAAAACYAgAAZHJzL2Rvd25y&#10;ZXYueG1sUEsFBgAAAAAEAAQA9QAAAIUDAAAAAA==&#10;" filled="f" stroked="f">
                  <v:textbox inset="0,1pt,0,0">
                    <w:txbxContent>
                      <w:p>
                        <w:pPr>
                          <w:pStyle w:val="NormalWeb"/>
                          <w:spacing w:before="20" w:after="0"/>
                        </w:pPr>
                        <w:r>
                          <w:rPr>
                            <w:rFonts w:ascii="EC Square Sans Pro" w:hAnsi="EC Square Sans Pro"/>
                            <w:color w:val="636466"/>
                            <w:spacing w:val="-2"/>
                            <w:kern w:val="24"/>
                            <w:sz w:val="20"/>
                          </w:rPr>
                          <w:t xml:space="preserve">creșterea </w:t>
                        </w:r>
                        <w:r>
                          <w:rPr>
                            <w:rFonts w:ascii="EC Square Sans Pro" w:hAnsi="EC Square Sans Pro"/>
                            <w:b/>
                            <w:color w:val="636466"/>
                            <w:kern w:val="24"/>
                            <w:sz w:val="20"/>
                          </w:rPr>
                          <w:t>PIB-ului UE</w:t>
                        </w:r>
                        <w:r>
                          <w:rPr>
                            <w:rFonts w:ascii="EC Square Sans Pro" w:hAnsi="EC Square Sans Pro"/>
                            <w:color w:val="636466"/>
                            <w:spacing w:val="-2"/>
                            <w:kern w:val="24"/>
                            <w:sz w:val="20"/>
                          </w:rPr>
                          <w:t xml:space="preserve"> cu </w:t>
                        </w:r>
                        <w:r>
                          <w:rPr>
                            <w:rFonts w:ascii="EC Square Sans Pro" w:hAnsi="EC Square Sans Pro"/>
                            <w:b/>
                            <w:color w:val="ECBDC3"/>
                            <w:kern w:val="24"/>
                            <w:sz w:val="28"/>
                          </w:rPr>
                          <w:t>1,3 %</w:t>
                        </w:r>
                        <w:r>
                          <w:rPr>
                            <w:rFonts w:ascii="EC Square Sans Pro" w:hAnsi="EC Square Sans Pro"/>
                            <w:color w:val="636466"/>
                            <w:spacing w:val="-2"/>
                            <w:kern w:val="24"/>
                            <w:sz w:val="20"/>
                          </w:rPr>
                          <w:t xml:space="preserve"> până în 2020</w:t>
                        </w:r>
                      </w:p>
                    </w:txbxContent>
                  </v:textbox>
                </v:shape>
                <v:shape id="object 21" o:spid="_x0000_s1089" style="position:absolute;left:26034;top:22241;width:0;height:3422;visibility:visible;mso-wrap-style:square;v-text-anchor:top" coordsize="0,34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U+MQA&#10;AADbAAAADwAAAGRycy9kb3ducmV2LnhtbESPQWvCQBSE74X+h+UJvdWNQjWJWaUIpdKbWkiPz+wz&#10;G5J9G7JbTfvrXaHQ4zAz3zDFZrSduNDgG8cKZtMEBHHldMO1gs/j23MKwgdkjZ1jUvBDHjbrx4cC&#10;c+2uvKfLIdQiQtjnqMCE0OdS+sqQRT91PXH0zm6wGKIcaqkHvEa47eQ8SRbSYsNxwWBPW0NVe/i2&#10;Cn6Dwez9Re58+ZHiV5mdyva0VOppMr6uQAQaw3/4r73TCtIl3L/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VPjEAAAA2wAAAA8AAAAAAAAAAAAAAAAAmAIAAGRycy9k&#10;b3ducmV2LnhtbFBLBQYAAAAABAAEAPUAAACJAwAAAAA=&#10;" path="m,l,341795e" filled="f" strokecolor="#ecbdc3" strokeweight="2pt">
                  <v:path arrowok="t"/>
                </v:shape>
                <v:shape id="object 22" o:spid="_x0000_s1090" style="position:absolute;left:20398;top:7856;width:11322;height:4845;visibility:visible;mso-wrap-style:square;v-text-anchor:top" coordsize="1132204,48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sBLsA&#10;AADbAAAADwAAAGRycy9kb3ducmV2LnhtbERPSwrCMBDdC94hjOBOU12IVKOo4Gfn9wBjM7bFZlKS&#10;WOvtzUJw+Xj/+bI1lWjI+dKygtEwAUGcWV1yruB23Q6mIHxA1lhZJgUf8rBcdDtzTLV985maS8hF&#10;DGGfooIihDqV0mcFGfRDWxNH7mGdwRChy6V2+I7hppLjJJlIgyXHhgJr2hSUPS8vo2B3mmzcDpu1&#10;zO/eZvp423/GT6X6vXY1AxGoDX/xz33QCqZxbPwSf4B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R8LAS7AAAA2wAAAA8AAAAAAAAAAAAAAAAAmAIAAGRycy9kb3ducmV2Lnht&#10;bFBLBQYAAAAABAAEAPUAAACAAwAAAAA=&#10;" path="m,484111r1132192,l1132192,,,,,484111xe" fillcolor="#ecbdc3" stroked="f">
                  <v:path arrowok="t"/>
                </v:shape>
                <v:shape id="object 23" o:spid="_x0000_s1091" style="position:absolute;left:1120;top:7856;width:24089;height:4845;visibility:visible;mso-wrap-style:square;v-text-anchor:top" coordsize="1927860,48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jW8YA&#10;AADbAAAADwAAAGRycy9kb3ducmV2LnhtbESPQWvCQBSE74L/YXmCN93Ug9XoJkhLaXuxNIrg7Zl9&#10;JqHZtzG70dRf3y0Uehxm5htmnfamFldqXWVZwcM0AkGcW11xoWC/e5ksQDiPrLG2TAq+yUGaDAdr&#10;jLW98SddM1+IAGEXo4LS+yaW0uUlGXRT2xAH72xbgz7ItpC6xVuAm1rOomguDVYcFkps6Kmk/Cvr&#10;jIJ7diqez033ftkdN2ZrHw/d64dRajzqNysQnnr/H/5rv2kFiyX8fgk/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rjW8YAAADbAAAADwAAAAAAAAAAAAAAAACYAgAAZHJz&#10;L2Rvd25yZXYueG1sUEsFBgAAAAAEAAQA9QAAAIsDAAAAAA==&#10;" path="m1927796,484111l,484111,,,1927796,r,484111xe" fillcolor="#3daf93" stroked="f">
                  <v:path arrowok="t"/>
                </v:shape>
                <v:shape id="object 24" o:spid="_x0000_s1092" type="#_x0000_t202" style="position:absolute;left:4177;top:8339;width:13786;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mh8EA&#10;AADbAAAADwAAAGRycy9kb3ducmV2LnhtbERPz2vCMBS+D/wfwhN2m6lDtlmNosONXa0K9vZonk21&#10;eSlJ1PrfL4fBjh/f7/myt624kQ+NYwXjUQaCuHK64VrBfvf18gEiRGSNrWNS8KAAy8XgaY65dnfe&#10;0q2ItUghHHJUYGLscilDZchiGLmOOHEn5y3GBH0ttcd7CretfM2yN2mx4dRgsKNPQ9WluFoF/rwp&#10;TfF9eJ9k4djtynJ7vD7WSj0P+9UMRKQ+/ov/3D9awTStT1/SD5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E5ofBAAAA2wAAAA8AAAAAAAAAAAAAAAAAmAIAAGRycy9kb3du&#10;cmV2LnhtbFBLBQYAAAAABAAEAPUAAACGAwAAAAA=&#10;" filled="f" stroked="f">
                  <v:textbox inset="0,1pt,0,0">
                    <w:txbxContent>
                      <w:p>
                        <w:pPr>
                          <w:pStyle w:val="NormalWeb"/>
                          <w:spacing w:before="20" w:after="0" w:line="302" w:lineRule="exact"/>
                          <w:ind w:right="14"/>
                          <w:jc w:val="center"/>
                        </w:pPr>
                        <w:r>
                          <w:rPr>
                            <w:rFonts w:ascii="EC Square Sans Pro" w:hAnsi="EC Square Sans Pro"/>
                            <w:b/>
                            <w:color w:val="FFFFFF"/>
                            <w:spacing w:val="-1"/>
                            <w:kern w:val="24"/>
                            <w:sz w:val="26"/>
                          </w:rPr>
                          <w:t>392,6 miliarde EUR</w:t>
                        </w:r>
                        <w:r>
                          <w:t xml:space="preserve"> </w:t>
                        </w:r>
                        <w:r>
                          <w:rPr>
                            <w:rFonts w:ascii="EC Square Sans Pro" w:hAnsi="EC Square Sans Pro"/>
                            <w:color w:val="FFFFFF"/>
                            <w:kern w:val="24"/>
                            <w:sz w:val="16"/>
                          </w:rPr>
                          <w:t>începând din aprilie 2019</w:t>
                        </w:r>
                      </w:p>
                    </w:txbxContent>
                  </v:textbox>
                </v:shape>
                <v:shape id="object 25" o:spid="_x0000_s1093" style="position:absolute;left:18480;top:4856;width:0;height:7728;visibility:visible;mso-wrap-style:square;v-text-anchor:top" coordsize="0,77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0r8MA&#10;AADbAAAADwAAAGRycy9kb3ducmV2LnhtbESPQYvCMBSE74L/ITxhb5rq6qLVKCrKetiLVTw/m2db&#10;bF5KE7X++40geBxm5htmtmhMKe5Uu8Kygn4vAkGcWl1wpuB42HbHIJxH1lhaJgVPcrCYt1szjLV9&#10;8J7uic9EgLCLUUHufRVL6dKcDLqerYiDd7G1QR9knUld4yPATSkHUfQjDRYcFnKsaJ1Tek1uRsF+&#10;cL5d/obbVTFq5Ob0+52M3Gat1FenWU5BeGr8J/xu77SCSR9eX8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z0r8MAAADbAAAADwAAAAAAAAAAAAAAAACYAgAAZHJzL2Rv&#10;d25yZXYueG1sUEsFBgAAAAAEAAQA9QAAAIgDAAAAAA==&#10;" path="m,l,772515e" filled="f" strokecolor="#d95345" strokeweight="2pt">
                  <v:stroke dashstyle="3 1"/>
                  <v:path arrowok="t"/>
                </v:shape>
                <v:shape id="object 26" o:spid="_x0000_s1094" style="position:absolute;left:31670;top:4856;width:0;height:7728;visibility:visible;mso-wrap-style:square;v-text-anchor:top" coordsize="0,77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q2MUA&#10;AADbAAAADwAAAGRycy9kb3ducmV2LnhtbESPQWvCQBSE7wX/w/KE3nTTVEuNrqEVQ3vwYlo8P7PP&#10;JDT7NmTXJP77bkHocZiZb5hNOppG9NS52rKCp3kEgriwuuZSwfdXNnsF4TyyxsYyKbiRg3Q7edhg&#10;ou3AR+pzX4oAYZeggsr7NpHSFRUZdHPbEgfvYjuDPsiulLrDIcBNI+MoepEGaw4LFba0q6j4ya9G&#10;wTE+Xy+HRfZeL0e5P30850u33yn1OB3f1iA8jf4/fG9/agWrGP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mrYxQAAANsAAAAPAAAAAAAAAAAAAAAAAJgCAABkcnMv&#10;ZG93bnJldi54bWxQSwUGAAAAAAQABAD1AAAAigMAAAAA&#10;" path="m,l,772515e" filled="f" strokecolor="#d95345" strokeweight="2pt">
                  <v:stroke dashstyle="3 1"/>
                  <v:path arrowok="t"/>
                </v:shape>
                <v:shape id="object 88" o:spid="_x0000_s1095" type="#_x0000_t202" style="position:absolute;left:1265;top:26173;width:1286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48MQA&#10;AADbAAAADwAAAGRycy9kb3ducmV2LnhtbESPT2sCMRTE70K/Q3hCb5q1lf7ZGqUtKr26tuDeHpvX&#10;zbablyWJun57Iwgeh5n5DTNb9LYVB/KhcaxgMs5AEFdON1wr+N6uRi8gQkTW2DomBScKsJjfDWaY&#10;a3fkDR2KWIsE4ZCjAhNjl0sZKkMWw9h1xMn7dd5iTNLXUns8Jrht5UOWPUmLDacFgx19Gqr+i71V&#10;4P+WpSnWP8/TLOy6bVludvvTh1L3w/79DUSkPt7C1/aXVvD6CJcv6QfI+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WePDEAAAA2wAAAA8AAAAAAAAAAAAAAAAAmAIAAGRycy9k&#10;b3ducmV2LnhtbFBLBQYAAAAABAAEAPUAAACJAwAAAAA=&#10;" filled="f" stroked="f">
                  <v:textbox inset="0,1pt,0,0">
                    <w:txbxContent>
                      <w:p>
                        <w:pPr>
                          <w:pStyle w:val="NormalWeb"/>
                          <w:spacing w:before="20" w:after="0"/>
                        </w:pPr>
                        <w:r>
                          <w:rPr>
                            <w:rFonts w:ascii="EC Square Sans Pro" w:hAnsi="EC Square Sans Pro"/>
                            <w:i/>
                            <w:color w:val="4C4D4F"/>
                            <w:kern w:val="24"/>
                            <w:sz w:val="16"/>
                          </w:rPr>
                          <w:t xml:space="preserve">Sursa: </w:t>
                        </w:r>
                        <w:r>
                          <w:rPr>
                            <w:rFonts w:ascii="EC Square Sans Pro" w:hAnsi="EC Square Sans Pro"/>
                            <w:color w:val="4C4D4F"/>
                            <w:kern w:val="24"/>
                            <w:sz w:val="16"/>
                          </w:rPr>
                          <w:t>Comisia Europeană.</w:t>
                        </w:r>
                      </w:p>
                    </w:txbxContent>
                  </v:textbox>
                </v:shape>
                <w10:anchorlock/>
              </v:group>
            </w:pict>
          </mc:Fallback>
        </mc:AlternateContent>
      </w:r>
    </w:p>
    <w:p>
      <w:pPr>
        <w:spacing w:after="240" w:line="240" w:lineRule="auto"/>
        <w:ind w:right="-46"/>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Sprijinul cetățenilor pentru moneda euro nu a fost niciodată mai puternic. Moneda noastră unică este o sursă de protecție economică și de forță, cu o poziție puternică la nivel mondial. </w:t>
      </w:r>
      <w:r>
        <w:rPr>
          <w:rFonts w:ascii="Times New Roman" w:hAnsi="Times New Roman"/>
          <w:b/>
          <w:noProof/>
          <w:sz w:val="24"/>
          <w:lang w:val="ro-RO"/>
        </w:rPr>
        <w:t>175 de milioane de persoane din 60 de țări din afara zonei euro utilizează moneda noastră</w:t>
      </w:r>
      <w:r>
        <w:rPr>
          <w:rFonts w:ascii="Times New Roman" w:hAnsi="Times New Roman"/>
          <w:noProof/>
          <w:sz w:val="24"/>
          <w:lang w:val="ro-RO"/>
        </w:rPr>
        <w:t xml:space="preserve"> sau au monede locale legate de aceasta. Acest lucru se datorează și faptului că euro este o monedă foarte stabilă, cu o </w:t>
      </w:r>
      <w:r>
        <w:rPr>
          <w:rFonts w:ascii="Times New Roman" w:hAnsi="Times New Roman"/>
          <w:b/>
          <w:noProof/>
          <w:sz w:val="24"/>
          <w:lang w:val="ro-RO"/>
        </w:rPr>
        <w:t>rată medie a inflației de doar 1,7 % în primii săi 20 de ani de existență</w:t>
      </w:r>
      <w:r>
        <w:rPr>
          <w:rFonts w:ascii="Times New Roman" w:hAnsi="Times New Roman"/>
          <w:noProof/>
          <w:sz w:val="24"/>
          <w:lang w:val="ro-RO"/>
        </w:rPr>
        <w:t>.</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O monedă puternică are nevoie de o politică economică robustă și de eforturi susținute în vederea realizării de reforme structurale în statele membre. Acesta este motivul pentru care mecanismul UE de coordonare a politicilor economice — „semestrul european”, lansat în 2011 — a fost consolidat de-a lungul anilor. În prezent, aceasta include recomandări specifice pentru zona euro și un accent mai puternic pe prioritățile sociale și pe nevoile de investiții ale statelor membre. Comisia a început, de asemenea, să ofere sprijin tehnic pentru reformele structurale ale statelor membre, de acest sprijin beneficiind peste 700 de proiecte de reformă din 26 de state membre. Printre acestea se numără proiecte de reformă precum cel referitor la digitalizarea administrației publice sau la modernizarea procedurilor de insolvență.</w:t>
      </w:r>
      <w:r>
        <w:rPr>
          <w:noProof/>
          <w:lang w:val="ro-RO"/>
        </w:rPr>
        <w:t xml:space="preserve"> </w:t>
      </w:r>
      <w:r>
        <w:rPr>
          <w:rFonts w:ascii="Times New Roman" w:hAnsi="Times New Roman"/>
          <w:noProof/>
          <w:sz w:val="24"/>
          <w:lang w:val="ro-RO"/>
        </w:rPr>
        <w:t>Realizarea de investiții în capitalul uman este o componentă-cheie a rezilienței și a creșterii economice viitoare a Europei. De aceea Fondul social european a sprijinit peste 15 milioane de persoane să își dezvolte competențele de care au nevoie pe piața muncii de astăzi.</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Riscurile la care este expus sectorul bancar au scăzut semnificativ. Acest lucru se datorează unei supravegheri mai stricte și faptului că băncile din UE dețin acum mult mai multe lichidități, iar băncile din zona euro și-au consolidat rezervele de capital cu 812 miliarde EUR din 2014 până în prezent. Proporția creditelor neperformante a ajuns acum aproape de nivelurile din perioada anterioară crizei. Acest lucru a permis summitului zonei euro din decembrie 2018 să pună temeliile următoarelor etape în procesul de definitivare a uniunii bancare.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b/>
          <w:noProof/>
          <w:sz w:val="24"/>
          <w:lang w:val="ro-RO"/>
        </w:rPr>
        <w:t>Măsurile robuste de asigurare a respectării normelor UE prin intermediul instrumentelor pieței unice</w:t>
      </w:r>
      <w:r>
        <w:rPr>
          <w:rFonts w:ascii="Times New Roman" w:hAnsi="Times New Roman"/>
          <w:noProof/>
          <w:sz w:val="24"/>
          <w:lang w:val="ro-RO"/>
        </w:rPr>
        <w:t xml:space="preserve"> și al politicii în domeniul concurenței i-au protejat atât pe cetățeni, cât și întreprinderile și au stimulat creșterea și inovarea. Comisia a acționat cu fermitate și eficiență în special în cazurile de încălcare a dreptului UE, atunci când acestea nu puteau fi soluționate prin dialog</w:t>
      </w:r>
      <w:r>
        <w:rPr>
          <w:rFonts w:ascii="Times New Roman" w:hAnsi="Times New Roman"/>
          <w:noProof/>
          <w:sz w:val="24"/>
          <w:vertAlign w:val="superscript"/>
          <w:lang w:val="ro-RO"/>
        </w:rPr>
        <w:footnoteReference w:id="3"/>
      </w:r>
      <w:r>
        <w:rPr>
          <w:rFonts w:ascii="Times New Roman" w:hAnsi="Times New Roman"/>
          <w:noProof/>
          <w:sz w:val="24"/>
          <w:lang w:val="ro-RO"/>
        </w:rPr>
        <w:t xml:space="preserve">. Datorită acestei abordări mai strategice, s-a acordat o atenție sporită problemelor sistemice, în cazul cărora acțiunea Comisiei de asigurare a respectării normelor poate avea un impact notabil. Există în prezent peste 1 500 de proceduri de constatare a neîndeplinirii obligațiilor deschise în toate statele membre. Comisia depune toate eforturile pentru a rezolva aceste cazuri împreună cu autoritățile naționale, încercând, în măsura posibilului, să nu trebuiască să sesizeze Curtea de Justiție a Uniunii Europene. Din 2014, au fost soluționate în fiecare an 500 de cazuri de constatare a neîndeplinirii obligațiilor, adică 90 % din numărul total de cazuri. Acest lucru demonstrează valoarea interacțiunii dintre Comisie și autoritățile naționale și faptul că aceasta a devenit mai eficace înainte să se ajungă la etapa contencioasă, care poate fi adesea foarte îndelungată. </w:t>
      </w:r>
    </w:p>
    <w:p>
      <w:pPr>
        <w:spacing w:after="240" w:line="240" w:lineRule="auto"/>
        <w:jc w:val="both"/>
        <w:rPr>
          <w:rFonts w:ascii="Times New Roman" w:eastAsia="Calibri" w:hAnsi="Times New Roman" w:cs="Times New Roman"/>
          <w:noProof/>
          <w:sz w:val="24"/>
          <w:szCs w:val="24"/>
          <w:lang w:val="ro-RO"/>
        </w:rPr>
      </w:pPr>
      <w:r>
        <w:rPr>
          <w:rFonts w:ascii="Times New Roman" w:eastAsia="Calibri" w:hAnsi="Times New Roman" w:cs="Times New Roman"/>
          <w:noProof/>
          <w:color w:val="00B050"/>
          <w:sz w:val="24"/>
          <w:szCs w:val="24"/>
          <w:lang w:val="en-GB" w:eastAsia="en-GB"/>
        </w:rPr>
        <mc:AlternateContent>
          <mc:Choice Requires="wpg">
            <w:drawing>
              <wp:inline distT="0" distB="0" distL="0" distR="0">
                <wp:extent cx="5562600" cy="3357286"/>
                <wp:effectExtent l="0" t="0" r="0" b="0"/>
                <wp:docPr id="94" name="Group 42"/>
                <wp:cNvGraphicFramePr/>
                <a:graphic xmlns:a="http://schemas.openxmlformats.org/drawingml/2006/main">
                  <a:graphicData uri="http://schemas.microsoft.com/office/word/2010/wordprocessingGroup">
                    <wpg:wgp>
                      <wpg:cNvGrpSpPr/>
                      <wpg:grpSpPr>
                        <a:xfrm>
                          <a:off x="0" y="0"/>
                          <a:ext cx="5562600" cy="3357286"/>
                          <a:chOff x="0" y="0"/>
                          <a:chExt cx="5562600" cy="3357286"/>
                        </a:xfrm>
                      </wpg:grpSpPr>
                      <wps:wsp>
                        <wps:cNvPr id="95" name="Rectangle 95"/>
                        <wps:cNvSpPr/>
                        <wps:spPr>
                          <a:xfrm>
                            <a:off x="0" y="0"/>
                            <a:ext cx="5562600" cy="335280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32" name="Picture 3232"/>
                          <pic:cNvPicPr>
                            <a:picLocks noChangeAspect="1"/>
                          </pic:cNvPicPr>
                        </pic:nvPicPr>
                        <pic:blipFill rotWithShape="1">
                          <a:blip r:embed="rId21" cstate="print">
                            <a:extLst>
                              <a:ext uri="{28A0092B-C50C-407E-A947-70E740481C1C}">
                                <a14:useLocalDpi xmlns:a14="http://schemas.microsoft.com/office/drawing/2010/main" val="0"/>
                              </a:ext>
                            </a:extLst>
                          </a:blip>
                          <a:srcRect l="23105" t="24291" r="18018" b="43134"/>
                          <a:stretch/>
                        </pic:blipFill>
                        <pic:spPr>
                          <a:xfrm>
                            <a:off x="2988596" y="785024"/>
                            <a:ext cx="2438400" cy="1906386"/>
                          </a:xfrm>
                          <a:prstGeom prst="rect">
                            <a:avLst/>
                          </a:prstGeom>
                        </pic:spPr>
                      </pic:pic>
                      <pic:pic xmlns:pic="http://schemas.openxmlformats.org/drawingml/2006/picture">
                        <pic:nvPicPr>
                          <pic:cNvPr id="3233" name="Picture 3233"/>
                          <pic:cNvPicPr>
                            <a:picLocks noChangeAspect="1"/>
                          </pic:cNvPicPr>
                        </pic:nvPicPr>
                        <pic:blipFill rotWithShape="1">
                          <a:blip r:embed="rId22">
                            <a:extLst>
                              <a:ext uri="{28A0092B-C50C-407E-A947-70E740481C1C}">
                                <a14:useLocalDpi xmlns:a14="http://schemas.microsoft.com/office/drawing/2010/main" val="0"/>
                              </a:ext>
                            </a:extLst>
                          </a:blip>
                          <a:srcRect l="36081" t="25740" r="31960" b="32680"/>
                          <a:stretch/>
                        </pic:blipFill>
                        <pic:spPr>
                          <a:xfrm>
                            <a:off x="369332" y="1171558"/>
                            <a:ext cx="2373868" cy="1510644"/>
                          </a:xfrm>
                          <a:prstGeom prst="rect">
                            <a:avLst/>
                          </a:prstGeom>
                        </pic:spPr>
                      </pic:pic>
                      <wps:wsp>
                        <wps:cNvPr id="3234" name="Rectangle 3234"/>
                        <wps:cNvSpPr/>
                        <wps:spPr>
                          <a:xfrm>
                            <a:off x="330649" y="244613"/>
                            <a:ext cx="2286000" cy="764540"/>
                          </a:xfrm>
                          <a:prstGeom prst="rect">
                            <a:avLst/>
                          </a:prstGeom>
                        </wps:spPr>
                        <wps:txbx>
                          <w:txbxContent>
                            <w:p>
                              <w:pPr>
                                <w:pStyle w:val="NormalWeb"/>
                                <w:spacing w:before="0" w:after="0"/>
                              </w:pPr>
                              <w:r>
                                <w:rPr>
                                  <w:rFonts w:ascii="EC Square Sans Pro" w:hAnsi="EC Square Sans Pro" w:cstheme="minorBidi"/>
                                  <w:b/>
                                  <w:color w:val="034EA2"/>
                                  <w:kern w:val="24"/>
                                  <w:position w:val="8"/>
                                  <w:sz w:val="28"/>
                                  <w:vertAlign w:val="superscript"/>
                                </w:rPr>
                                <w:t>Cazuri de constatare a neîndeplinirii obligațiilor deschise de la sfârșitul anului 2014 până la 1 septembrie 2018</w:t>
                              </w:r>
                            </w:p>
                          </w:txbxContent>
                        </wps:txbx>
                        <wps:bodyPr wrap="square">
                          <a:spAutoFit/>
                        </wps:bodyPr>
                      </wps:wsp>
                      <wps:wsp>
                        <wps:cNvPr id="3235" name="Rectangle 3235"/>
                        <wps:cNvSpPr/>
                        <wps:spPr>
                          <a:xfrm>
                            <a:off x="3000220" y="185137"/>
                            <a:ext cx="2286000" cy="764540"/>
                          </a:xfrm>
                          <a:prstGeom prst="rect">
                            <a:avLst/>
                          </a:prstGeom>
                        </wps:spPr>
                        <wps:txbx>
                          <w:txbxContent>
                            <w:p>
                              <w:pPr>
                                <w:pStyle w:val="NormalWeb"/>
                                <w:spacing w:before="0" w:after="0"/>
                              </w:pPr>
                              <w:r>
                                <w:rPr>
                                  <w:rFonts w:ascii="EC Square Sans Pro" w:hAnsi="EC Square Sans Pro" w:cstheme="minorBidi"/>
                                  <w:b/>
                                  <w:color w:val="034EA2"/>
                                  <w:kern w:val="24"/>
                                  <w:position w:val="8"/>
                                  <w:sz w:val="28"/>
                                  <w:vertAlign w:val="superscript"/>
                                </w:rPr>
                                <w:t>Cazuri de constatare a neîndeplinirii obligațiilor închise înainte să fie sesizată Curtea de Justiție</w:t>
                              </w:r>
                            </w:p>
                          </w:txbxContent>
                        </wps:txbx>
                        <wps:bodyPr wrap="square">
                          <a:spAutoFit/>
                        </wps:bodyPr>
                      </wps:wsp>
                      <wps:wsp>
                        <wps:cNvPr id="3236" name="Straight Connector 3236"/>
                        <wps:cNvCnPr/>
                        <wps:spPr>
                          <a:xfrm>
                            <a:off x="826532" y="1219200"/>
                            <a:ext cx="30257" cy="1810678"/>
                          </a:xfrm>
                          <a:prstGeom prst="line">
                            <a:avLst/>
                          </a:prstGeom>
                          <a:ln w="127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s:wsp>
                        <wps:cNvPr id="3246" name="Straight Connector 3246"/>
                        <wps:cNvCnPr/>
                        <wps:spPr>
                          <a:xfrm>
                            <a:off x="3505200" y="1025282"/>
                            <a:ext cx="0" cy="2004596"/>
                          </a:xfrm>
                          <a:prstGeom prst="line">
                            <a:avLst/>
                          </a:prstGeom>
                          <a:ln w="127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s:wsp>
                        <wps:cNvPr id="3247" name="Rectangle 3247"/>
                        <wps:cNvSpPr/>
                        <wps:spPr>
                          <a:xfrm>
                            <a:off x="484786" y="3052486"/>
                            <a:ext cx="1733550" cy="304800"/>
                          </a:xfrm>
                          <a:prstGeom prst="rect">
                            <a:avLst/>
                          </a:prstGeom>
                        </wps:spPr>
                        <wps:txbx>
                          <w:txbxContent>
                            <w:p>
                              <w:pPr>
                                <w:pStyle w:val="NormalWeb"/>
                                <w:spacing w:before="0" w:after="0"/>
                                <w:rPr>
                                  <w:color w:val="00B050"/>
                                </w:rPr>
                              </w:pPr>
                              <w:r>
                                <w:rPr>
                                  <w:rFonts w:ascii="EC Square Sans Pro" w:hAnsi="EC Square Sans Pro" w:cstheme="minorBidi"/>
                                  <w:color w:val="00B050"/>
                                  <w:kern w:val="24"/>
                                  <w:position w:val="8"/>
                                  <w:sz w:val="28"/>
                                  <w:vertAlign w:val="superscript"/>
                                </w:rPr>
                                <w:t>Comisia Juncker își preia mandatul</w:t>
                              </w:r>
                            </w:p>
                          </w:txbxContent>
                        </wps:txbx>
                        <wps:bodyPr wrap="none">
                          <a:spAutoFit/>
                        </wps:bodyPr>
                      </wps:wsp>
                      <wps:wsp>
                        <wps:cNvPr id="3249" name="Rectangle 3249"/>
                        <wps:cNvSpPr/>
                        <wps:spPr>
                          <a:xfrm>
                            <a:off x="3009149" y="3029430"/>
                            <a:ext cx="1733550" cy="304800"/>
                          </a:xfrm>
                          <a:prstGeom prst="rect">
                            <a:avLst/>
                          </a:prstGeom>
                        </wps:spPr>
                        <wps:txbx>
                          <w:txbxContent>
                            <w:p>
                              <w:pPr>
                                <w:pStyle w:val="NormalWeb"/>
                                <w:spacing w:before="0" w:after="0"/>
                                <w:rPr>
                                  <w:color w:val="00B050"/>
                                </w:rPr>
                              </w:pPr>
                              <w:r>
                                <w:rPr>
                                  <w:rFonts w:ascii="EC Square Sans Pro" w:hAnsi="EC Square Sans Pro" w:cstheme="minorBidi"/>
                                  <w:color w:val="00B050"/>
                                  <w:kern w:val="24"/>
                                  <w:position w:val="8"/>
                                  <w:sz w:val="28"/>
                                  <w:vertAlign w:val="superscript"/>
                                </w:rPr>
                                <w:t>Comisia Juncker își preia mandatul</w:t>
                              </w:r>
                            </w:p>
                          </w:txbxContent>
                        </wps:txbx>
                        <wps:bodyPr wrap="none">
                          <a:spAutoFit/>
                        </wps:bodyPr>
                      </wps:wsp>
                      <wps:wsp>
                        <wps:cNvPr id="3251" name="Rectangle 3251"/>
                        <wps:cNvSpPr/>
                        <wps:spPr>
                          <a:xfrm>
                            <a:off x="2810584" y="866947"/>
                            <a:ext cx="352425" cy="1855470"/>
                          </a:xfrm>
                          <a:prstGeom prst="rect">
                            <a:avLst/>
                          </a:prstGeom>
                        </wps:spPr>
                        <wps:txbx>
                          <w:txbxContent>
                            <w:p>
                              <w:pPr>
                                <w:pStyle w:val="NormalWeb"/>
                                <w:spacing w:before="0" w:after="120"/>
                                <w:jc w:val="right"/>
                              </w:pPr>
                              <w:r>
                                <w:rPr>
                                  <w:rFonts w:ascii="EC Square Sans Pro" w:hAnsi="EC Square Sans Pro" w:cstheme="minorBidi"/>
                                  <w:color w:val="7F7F7F"/>
                                  <w:kern w:val="24"/>
                                  <w:sz w:val="16"/>
                                </w:rPr>
                                <w:t>800</w:t>
                              </w:r>
                            </w:p>
                            <w:p>
                              <w:pPr>
                                <w:pStyle w:val="NormalWeb"/>
                                <w:spacing w:before="0" w:after="120"/>
                                <w:jc w:val="right"/>
                              </w:pPr>
                              <w:r>
                                <w:rPr>
                                  <w:rFonts w:ascii="EC Square Sans Pro" w:hAnsi="EC Square Sans Pro" w:cstheme="minorBidi"/>
                                  <w:color w:val="7F7F7F"/>
                                  <w:kern w:val="24"/>
                                  <w:sz w:val="16"/>
                                </w:rPr>
                                <w:t>700</w:t>
                              </w:r>
                            </w:p>
                            <w:p>
                              <w:pPr>
                                <w:pStyle w:val="NormalWeb"/>
                                <w:spacing w:before="0" w:after="120"/>
                                <w:jc w:val="right"/>
                              </w:pPr>
                              <w:r>
                                <w:rPr>
                                  <w:rFonts w:ascii="EC Square Sans Pro" w:hAnsi="EC Square Sans Pro" w:cstheme="minorBidi"/>
                                  <w:color w:val="7F7F7F"/>
                                  <w:kern w:val="24"/>
                                  <w:sz w:val="16"/>
                                </w:rPr>
                                <w:t>600</w:t>
                              </w:r>
                            </w:p>
                            <w:p>
                              <w:pPr>
                                <w:pStyle w:val="NormalWeb"/>
                                <w:spacing w:before="0" w:after="120"/>
                                <w:jc w:val="right"/>
                              </w:pPr>
                              <w:r>
                                <w:rPr>
                                  <w:rFonts w:ascii="EC Square Sans Pro" w:hAnsi="EC Square Sans Pro" w:cstheme="minorBidi"/>
                                  <w:color w:val="7F7F7F"/>
                                  <w:kern w:val="24"/>
                                  <w:sz w:val="16"/>
                                </w:rPr>
                                <w:t>500</w:t>
                              </w:r>
                            </w:p>
                            <w:p>
                              <w:pPr>
                                <w:pStyle w:val="NormalWeb"/>
                                <w:spacing w:before="0" w:after="120"/>
                                <w:jc w:val="right"/>
                              </w:pPr>
                              <w:r>
                                <w:rPr>
                                  <w:rFonts w:ascii="EC Square Sans Pro" w:hAnsi="EC Square Sans Pro" w:cstheme="minorBidi"/>
                                  <w:color w:val="7F7F7F"/>
                                  <w:kern w:val="24"/>
                                  <w:sz w:val="16"/>
                                </w:rPr>
                                <w:t>400</w:t>
                              </w:r>
                            </w:p>
                            <w:p>
                              <w:pPr>
                                <w:pStyle w:val="NormalWeb"/>
                                <w:spacing w:before="0" w:after="120"/>
                                <w:jc w:val="right"/>
                              </w:pPr>
                              <w:r>
                                <w:rPr>
                                  <w:rFonts w:ascii="EC Square Sans Pro" w:hAnsi="EC Square Sans Pro" w:cstheme="minorBidi"/>
                                  <w:color w:val="7F7F7F"/>
                                  <w:kern w:val="24"/>
                                  <w:sz w:val="16"/>
                                </w:rPr>
                                <w:t>300</w:t>
                              </w:r>
                            </w:p>
                            <w:p>
                              <w:pPr>
                                <w:pStyle w:val="NormalWeb"/>
                                <w:spacing w:before="0" w:after="120"/>
                                <w:jc w:val="right"/>
                              </w:pPr>
                              <w:r>
                                <w:rPr>
                                  <w:rFonts w:ascii="EC Square Sans Pro" w:hAnsi="EC Square Sans Pro" w:cstheme="minorBidi"/>
                                  <w:color w:val="7F7F7F"/>
                                  <w:kern w:val="24"/>
                                  <w:sz w:val="16"/>
                                </w:rPr>
                                <w:t>200</w:t>
                              </w:r>
                            </w:p>
                            <w:p>
                              <w:pPr>
                                <w:pStyle w:val="NormalWeb"/>
                                <w:spacing w:before="0" w:after="120"/>
                                <w:jc w:val="right"/>
                              </w:pPr>
                              <w:r>
                                <w:rPr>
                                  <w:rFonts w:ascii="EC Square Sans Pro" w:hAnsi="EC Square Sans Pro" w:cstheme="minorBidi"/>
                                  <w:color w:val="7F7F7F"/>
                                  <w:kern w:val="24"/>
                                  <w:sz w:val="16"/>
                                </w:rPr>
                                <w:t>100</w:t>
                              </w:r>
                            </w:p>
                            <w:p>
                              <w:pPr>
                                <w:pStyle w:val="NormalWeb"/>
                                <w:spacing w:before="0" w:after="120"/>
                                <w:jc w:val="right"/>
                              </w:pPr>
                              <w:r>
                                <w:rPr>
                                  <w:rFonts w:ascii="EC Square Sans Pro" w:hAnsi="EC Square Sans Pro" w:cstheme="minorBidi"/>
                                  <w:color w:val="7F7F7F"/>
                                  <w:kern w:val="24"/>
                                  <w:sz w:val="16"/>
                                </w:rPr>
                                <w:t>0</w:t>
                              </w:r>
                            </w:p>
                          </w:txbxContent>
                        </wps:txbx>
                        <wps:bodyPr wrap="none">
                          <a:spAutoFit/>
                        </wps:bodyPr>
                      </wps:wsp>
                      <wps:wsp>
                        <wps:cNvPr id="3252" name="Rectangle 3252"/>
                        <wps:cNvSpPr/>
                        <wps:spPr>
                          <a:xfrm>
                            <a:off x="93823" y="1182197"/>
                            <a:ext cx="436880" cy="1572260"/>
                          </a:xfrm>
                          <a:prstGeom prst="rect">
                            <a:avLst/>
                          </a:prstGeom>
                        </wps:spPr>
                        <wps:txbx>
                          <w:txbxContent>
                            <w:p>
                              <w:pPr>
                                <w:pStyle w:val="NormalWeb"/>
                                <w:spacing w:before="0" w:after="200"/>
                              </w:pPr>
                              <w:r>
                                <w:rPr>
                                  <w:rFonts w:ascii="EC Square Sans Pro" w:hAnsi="EC Square Sans Pro" w:cstheme="minorBidi"/>
                                  <w:color w:val="7F7F7F"/>
                                  <w:kern w:val="24"/>
                                  <w:sz w:val="16"/>
                                </w:rPr>
                                <w:t>2 000</w:t>
                              </w:r>
                            </w:p>
                            <w:p>
                              <w:pPr>
                                <w:pStyle w:val="NormalWeb"/>
                                <w:spacing w:before="0" w:after="200"/>
                              </w:pPr>
                              <w:r>
                                <w:rPr>
                                  <w:rFonts w:ascii="EC Square Sans Pro" w:hAnsi="EC Square Sans Pro" w:cstheme="minorBidi"/>
                                  <w:color w:val="7F7F7F"/>
                                  <w:kern w:val="24"/>
                                  <w:sz w:val="16"/>
                                </w:rPr>
                                <w:t>1 800</w:t>
                              </w:r>
                            </w:p>
                            <w:p>
                              <w:pPr>
                                <w:pStyle w:val="NormalWeb"/>
                                <w:spacing w:before="0" w:after="200"/>
                              </w:pPr>
                              <w:r>
                                <w:rPr>
                                  <w:rFonts w:ascii="EC Square Sans Pro" w:hAnsi="EC Square Sans Pro" w:cstheme="minorBidi"/>
                                  <w:color w:val="7F7F7F"/>
                                  <w:kern w:val="24"/>
                                  <w:sz w:val="16"/>
                                </w:rPr>
                                <w:t>1 600</w:t>
                              </w:r>
                            </w:p>
                            <w:p>
                              <w:pPr>
                                <w:pStyle w:val="NormalWeb"/>
                                <w:spacing w:before="0" w:after="200"/>
                              </w:pPr>
                              <w:r>
                                <w:rPr>
                                  <w:rFonts w:ascii="EC Square Sans Pro" w:hAnsi="EC Square Sans Pro" w:cstheme="minorBidi"/>
                                  <w:color w:val="7F7F7F"/>
                                  <w:kern w:val="24"/>
                                  <w:sz w:val="16"/>
                                </w:rPr>
                                <w:t>1 400</w:t>
                              </w:r>
                            </w:p>
                            <w:p>
                              <w:pPr>
                                <w:pStyle w:val="NormalWeb"/>
                                <w:spacing w:before="0" w:after="200"/>
                              </w:pPr>
                              <w:r>
                                <w:rPr>
                                  <w:rFonts w:ascii="EC Square Sans Pro" w:hAnsi="EC Square Sans Pro" w:cstheme="minorBidi"/>
                                  <w:color w:val="7F7F7F"/>
                                  <w:kern w:val="24"/>
                                  <w:sz w:val="16"/>
                                </w:rPr>
                                <w:t>1 200</w:t>
                              </w:r>
                            </w:p>
                            <w:p>
                              <w:pPr>
                                <w:pStyle w:val="NormalWeb"/>
                                <w:spacing w:before="0" w:after="200"/>
                              </w:pPr>
                              <w:r>
                                <w:rPr>
                                  <w:rFonts w:ascii="EC Square Sans Pro" w:hAnsi="EC Square Sans Pro" w:cstheme="minorBidi"/>
                                  <w:color w:val="7F7F7F"/>
                                  <w:kern w:val="24"/>
                                  <w:sz w:val="16"/>
                                </w:rPr>
                                <w:t>1 000</w:t>
                              </w:r>
                            </w:p>
                          </w:txbxContent>
                        </wps:txbx>
                        <wps:bodyPr wrap="none">
                          <a:spAutoFit/>
                        </wps:bodyPr>
                      </wps:wsp>
                      <wps:wsp>
                        <wps:cNvPr id="3253" name="TextBox 15"/>
                        <wps:cNvSpPr txBox="1"/>
                        <wps:spPr>
                          <a:xfrm>
                            <a:off x="492181" y="2590453"/>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3254" name="TextBox 16"/>
                        <wps:cNvSpPr txBox="1"/>
                        <wps:spPr>
                          <a:xfrm>
                            <a:off x="1251653" y="2590454"/>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3255" name="TextBox 17"/>
                        <wps:cNvSpPr txBox="1"/>
                        <wps:spPr>
                          <a:xfrm>
                            <a:off x="1904957" y="2590454"/>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3256" name="TextBox 18"/>
                        <wps:cNvSpPr txBox="1"/>
                        <wps:spPr>
                          <a:xfrm>
                            <a:off x="1594316" y="2590454"/>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3257" name="TextBox 19"/>
                        <wps:cNvSpPr txBox="1"/>
                        <wps:spPr>
                          <a:xfrm>
                            <a:off x="895209" y="2581824"/>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3258" name="TextBox 20"/>
                        <wps:cNvSpPr txBox="1"/>
                        <wps:spPr>
                          <a:xfrm>
                            <a:off x="2255673" y="2588633"/>
                            <a:ext cx="383540" cy="29718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1 mai 2019</w:t>
                              </w:r>
                            </w:p>
                          </w:txbxContent>
                        </wps:txbx>
                        <wps:bodyPr wrap="square" rtlCol="0">
                          <a:spAutoFit/>
                        </wps:bodyPr>
                      </wps:wsp>
                      <wps:wsp>
                        <wps:cNvPr id="3259" name="TextBox 24"/>
                        <wps:cNvSpPr txBox="1"/>
                        <wps:spPr>
                          <a:xfrm>
                            <a:off x="3158903" y="2616892"/>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3260" name="TextBox 25"/>
                        <wps:cNvSpPr txBox="1"/>
                        <wps:spPr>
                          <a:xfrm>
                            <a:off x="3918375" y="2616893"/>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3261" name="TextBox 26"/>
                        <wps:cNvSpPr txBox="1"/>
                        <wps:spPr>
                          <a:xfrm>
                            <a:off x="4571679" y="2616893"/>
                            <a:ext cx="365125"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3262" name="TextBox 27"/>
                        <wps:cNvSpPr txBox="1"/>
                        <wps:spPr>
                          <a:xfrm>
                            <a:off x="4261038" y="2616893"/>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3263" name="TextBox 28"/>
                        <wps:cNvSpPr txBox="1"/>
                        <wps:spPr>
                          <a:xfrm>
                            <a:off x="3561931" y="2608264"/>
                            <a:ext cx="365125"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09" name="TextBox 29"/>
                        <wps:cNvSpPr txBox="1"/>
                        <wps:spPr>
                          <a:xfrm>
                            <a:off x="4791256" y="2616860"/>
                            <a:ext cx="669290" cy="43434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2019</w:t>
                              </w:r>
                            </w:p>
                            <w:p>
                              <w:pPr>
                                <w:pStyle w:val="NormalWeb"/>
                                <w:spacing w:before="0" w:after="0"/>
                                <w:jc w:val="center"/>
                                <w:rPr>
                                  <w:sz w:val="16"/>
                                  <w:szCs w:val="16"/>
                                </w:rPr>
                              </w:pPr>
                              <w:r>
                                <w:rPr>
                                  <w:rFonts w:ascii="EC Square Sans Cond Pro" w:hAnsi="EC Square Sans Cond Pro" w:cstheme="minorBidi"/>
                                  <w:color w:val="7F7F7F" w:themeColor="text1" w:themeTint="80"/>
                                  <w:kern w:val="24"/>
                                  <w:sz w:val="16"/>
                                  <w:szCs w:val="16"/>
                                </w:rPr>
                                <w:t>(situația la 1</w:t>
                              </w:r>
                              <w:r>
                                <w:rPr>
                                  <w:rFonts w:ascii="Arial" w:hAnsi="Arial" w:cs="Arial"/>
                                  <w:color w:val="7F7F7F" w:themeColor="text1" w:themeTint="80"/>
                                  <w:kern w:val="24"/>
                                  <w:sz w:val="16"/>
                                  <w:szCs w:val="16"/>
                                </w:rPr>
                                <w:t> </w:t>
                              </w:r>
                              <w:r>
                                <w:rPr>
                                  <w:rFonts w:ascii="EC Square Sans Cond Pro" w:hAnsi="EC Square Sans Cond Pro" w:cstheme="minorBidi"/>
                                  <w:color w:val="7F7F7F" w:themeColor="text1" w:themeTint="80"/>
                                  <w:kern w:val="24"/>
                                  <w:sz w:val="16"/>
                                  <w:szCs w:val="16"/>
                                </w:rPr>
                                <w:t>mai 2019)</w:t>
                              </w:r>
                            </w:p>
                          </w:txbxContent>
                        </wps:txbx>
                        <wps:bodyPr wrap="square" rtlCol="0">
                          <a:spAutoFit/>
                        </wps:bodyPr>
                      </wps:wsp>
                      <wps:wsp>
                        <wps:cNvPr id="210" name="Rectangle 210"/>
                        <wps:cNvSpPr/>
                        <wps:spPr>
                          <a:xfrm>
                            <a:off x="457118" y="2096097"/>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1 347</w:t>
                              </w:r>
                            </w:p>
                          </w:txbxContent>
                        </wps:txbx>
                        <wps:bodyPr wrap="none">
                          <a:spAutoFit/>
                        </wps:bodyPr>
                      </wps:wsp>
                      <wps:wsp>
                        <wps:cNvPr id="211" name="Rectangle 211"/>
                        <wps:cNvSpPr/>
                        <wps:spPr>
                          <a:xfrm>
                            <a:off x="882778" y="2081983"/>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1 368</w:t>
                              </w:r>
                            </w:p>
                          </w:txbxContent>
                        </wps:txbx>
                        <wps:bodyPr wrap="none">
                          <a:spAutoFit/>
                        </wps:bodyPr>
                      </wps:wsp>
                      <wps:wsp>
                        <wps:cNvPr id="212" name="Rectangle 212"/>
                        <wps:cNvSpPr/>
                        <wps:spPr>
                          <a:xfrm>
                            <a:off x="1200661" y="1348300"/>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1 657</w:t>
                              </w:r>
                            </w:p>
                          </w:txbxContent>
                        </wps:txbx>
                        <wps:bodyPr wrap="none">
                          <a:spAutoFit/>
                        </wps:bodyPr>
                      </wps:wsp>
                      <wps:wsp>
                        <wps:cNvPr id="213" name="Rectangle 213"/>
                        <wps:cNvSpPr/>
                        <wps:spPr>
                          <a:xfrm>
                            <a:off x="1526739" y="1789317"/>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1 559</w:t>
                              </w:r>
                            </w:p>
                          </w:txbxContent>
                        </wps:txbx>
                        <wps:bodyPr wrap="none">
                          <a:spAutoFit/>
                        </wps:bodyPr>
                      </wps:wsp>
                      <wps:wsp>
                        <wps:cNvPr id="214" name="Rectangle 214"/>
                        <wps:cNvSpPr/>
                        <wps:spPr>
                          <a:xfrm>
                            <a:off x="1880791" y="1454690"/>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1 571</w:t>
                              </w:r>
                            </w:p>
                          </w:txbxContent>
                        </wps:txbx>
                        <wps:bodyPr wrap="none">
                          <a:spAutoFit/>
                        </wps:bodyPr>
                      </wps:wsp>
                      <wps:wsp>
                        <wps:cNvPr id="215" name="Rectangle 215"/>
                        <wps:cNvSpPr/>
                        <wps:spPr>
                          <a:xfrm>
                            <a:off x="2278675" y="1514299"/>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1 543</w:t>
                              </w:r>
                            </w:p>
                          </w:txbxContent>
                        </wps:txbx>
                        <wps:bodyPr wrap="none">
                          <a:spAutoFit/>
                        </wps:bodyPr>
                      </wps:wsp>
                      <wps:wsp>
                        <wps:cNvPr id="216" name="Rectangle 216"/>
                        <wps:cNvSpPr/>
                        <wps:spPr>
                          <a:xfrm>
                            <a:off x="3162257" y="1222401"/>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699</w:t>
                              </w:r>
                            </w:p>
                          </w:txbxContent>
                        </wps:txbx>
                        <wps:bodyPr wrap="none">
                          <a:spAutoFit/>
                        </wps:bodyPr>
                      </wps:wsp>
                      <wps:wsp>
                        <wps:cNvPr id="218" name="Rectangle 218"/>
                        <wps:cNvSpPr/>
                        <wps:spPr>
                          <a:xfrm>
                            <a:off x="3530488" y="1311722"/>
                            <a:ext cx="336550" cy="275590"/>
                          </a:xfrm>
                          <a:prstGeom prst="rect">
                            <a:avLst/>
                          </a:prstGeom>
                        </wps:spPr>
                        <wps:txbx>
                          <w:txbxContent>
                            <w:p>
                              <w:pPr>
                                <w:pStyle w:val="NormalWeb"/>
                                <w:spacing w:before="0" w:after="0"/>
                              </w:pPr>
                              <w:r>
                                <w:rPr>
                                  <w:rFonts w:ascii="EC Square Sans Pro Medium" w:hAnsi="EC Square Sans Pro Medium" w:cstheme="minorBidi"/>
                                  <w:color w:val="FFFFFF" w:themeColor="background1"/>
                                  <w:kern w:val="24"/>
                                  <w:position w:val="7"/>
                                  <w:vertAlign w:val="superscript"/>
                                </w:rPr>
                                <w:t>657</w:t>
                              </w:r>
                            </w:p>
                          </w:txbxContent>
                        </wps:txbx>
                        <wps:bodyPr wrap="none">
                          <a:spAutoFit/>
                        </wps:bodyPr>
                      </wps:wsp>
                      <wps:wsp>
                        <wps:cNvPr id="219" name="Rectangle 219"/>
                        <wps:cNvSpPr/>
                        <wps:spPr>
                          <a:xfrm>
                            <a:off x="3884033" y="1360665"/>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646</w:t>
                              </w:r>
                            </w:p>
                          </w:txbxContent>
                        </wps:txbx>
                        <wps:bodyPr wrap="none">
                          <a:spAutoFit/>
                        </wps:bodyPr>
                      </wps:wsp>
                      <wps:wsp>
                        <wps:cNvPr id="220" name="Rectangle 220"/>
                        <wps:cNvSpPr/>
                        <wps:spPr>
                          <a:xfrm>
                            <a:off x="4251076" y="1096307"/>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772</w:t>
                              </w:r>
                            </w:p>
                          </w:txbxContent>
                        </wps:txbx>
                        <wps:bodyPr wrap="none">
                          <a:spAutoFit/>
                        </wps:bodyPr>
                      </wps:wsp>
                      <wps:wsp>
                        <wps:cNvPr id="3264" name="Rectangle 3264"/>
                        <wps:cNvSpPr/>
                        <wps:spPr>
                          <a:xfrm>
                            <a:off x="4596999" y="1500953"/>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564</w:t>
                              </w:r>
                            </w:p>
                          </w:txbxContent>
                        </wps:txbx>
                        <wps:bodyPr wrap="none">
                          <a:spAutoFit/>
                        </wps:bodyPr>
                      </wps:wsp>
                      <wps:wsp>
                        <wps:cNvPr id="3265" name="Rectangle 3265"/>
                        <wps:cNvSpPr/>
                        <wps:spPr>
                          <a:xfrm>
                            <a:off x="4952496" y="1974909"/>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325</w:t>
                              </w:r>
                            </w:p>
                          </w:txbxContent>
                        </wps:txbx>
                        <wps:bodyPr wrap="none">
                          <a:spAutoFit/>
                        </wps:bodyPr>
                      </wps:wsp>
                    </wpg:wgp>
                  </a:graphicData>
                </a:graphic>
              </wp:inline>
            </w:drawing>
          </mc:Choice>
          <mc:Fallback>
            <w:pict>
              <v:group id="Group 42" o:spid="_x0000_s1096" style="width:438pt;height:264.35pt;mso-position-horizontal-relative:char;mso-position-vertical-relative:line" coordsize="55626,3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">
                <v:rect id="Rectangle 95" o:spid="_x0000_s1097" style="position:absolute;width:55626;height:33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4JcYA&#10;AADbAAAADwAAAGRycy9kb3ducmV2LnhtbESPQWvCQBSE70L/w/IK3symgmJTVymtAcGL1YbW2yP7&#10;mgSzb2N2jbG/visUPA4z8w0zX/amFh21rrKs4CmKQRDnVldcKPjcp6MZCOeRNdaWScGVHCwXD4M5&#10;Jtpe+IO6nS9EgLBLUEHpfZNI6fKSDLrINsTB+7GtQR9kW0jd4iXATS3HcTyVBisOCyU29FZSftyd&#10;jQJ76PYbnabHLPt9/9rOVt/Z6bBWavjYv76A8NT7e/i/vdYKnidw+x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j4JcYAAADbAAAADwAAAAAAAAAAAAAAAACYAgAAZHJz&#10;L2Rvd25yZXYueG1sUEsFBgAAAAAEAAQA9QAAAIsDAAAAAA==&#10;" fillcolor="#f2f2f2" stroked="f" strokeweight="1pt"/>
                <v:shape id="Picture 3232" o:spid="_x0000_s1098" type="#_x0000_t75" style="position:absolute;left:29885;top:7850;width:24384;height:19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kh0LGAAAA3QAAAA8AAABkcnMvZG93bnJldi54bWxEj91Kw0AUhO8F32E5gnd2Y1qkpN2W2lYQ&#10;VOzfAxyyp9nQ7NmQPbapT+8KgpfDzHzDTOe9b9SZulgHNvA4yEARl8HWXBk47F8exqCiIFtsApOB&#10;K0WYz25vpljYcOEtnXdSqQThWKABJ9IWWsfSkcc4CC1x8o6h8yhJdpW2HV4S3Dc6z7In7bHmtOCw&#10;paWj8rT78gaOb+vRp17u30Vw8/3cfLhV1Ftj7u/6xQSUUC//4b/2qzUwzIc5/L5JT0DP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2SHQsYAAADdAAAADwAAAAAAAAAAAAAA&#10;AACfAgAAZHJzL2Rvd25yZXYueG1sUEsFBgAAAAAEAAQA9wAAAJIDAAAAAA==&#10;">
                  <v:imagedata r:id="rId23" o:title="" croptop="15919f" cropbottom="28268f" cropleft="15142f" cropright="11808f"/>
                  <v:path arrowok="t"/>
                </v:shape>
                <v:shape id="Picture 3233" o:spid="_x0000_s1099" type="#_x0000_t75" style="position:absolute;left:3693;top:11715;width:23739;height:15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yY9TFAAAA3QAAAA8AAABkcnMvZG93bnJldi54bWxEj0FrwkAUhO8F/8PyBC9SNyYgJXWVKhYs&#10;1kOT9v7IPpPQ7NuwuzXx33eFQo/DzHzDrLej6cSVnG8tK1guEhDEldUt1wo+y9fHJxA+IGvsLJOC&#10;G3nYbiYPa8y1HfiDrkWoRYSwz1FBE0KfS+mrhgz6he2Jo3exzmCI0tVSOxwi3HQyTZKVNNhyXGiw&#10;p31D1XfxYxTY8ut2OZe7ztFpmL+lB6qKd1JqNh1fnkEEGsN/+K991AqyNMvg/iY+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MmPUxQAAAN0AAAAPAAAAAAAAAAAAAAAA&#10;AJ8CAABkcnMvZG93bnJldi54bWxQSwUGAAAAAAQABAD3AAAAkQMAAAAA&#10;">
                  <v:imagedata r:id="rId24" o:title="" croptop="16869f" cropbottom="21417f" cropleft="23646f" cropright="20945f"/>
                  <v:path arrowok="t"/>
                </v:shape>
                <v:rect id="Rectangle 3234" o:spid="_x0000_s1100" style="position:absolute;left:3306;top:2446;width:22860;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2/MYA&#10;AADdAAAADwAAAGRycy9kb3ducmV2LnhtbESP3WrCQBSE74W+w3KE3ohuqqI2dZXiD0TvjD7AafY0&#10;iWbPhuyq8e27QsHLYWa+YebL1lTiRo0rLSv4GEQgiDOrS84VnI7b/gyE88gaK8uk4EEOlou3zhxj&#10;be98oFvqcxEg7GJUUHhfx1K6rCCDbmBr4uD92sagD7LJpW7wHuCmksMomkiDJYeFAmtaFZRd0qtR&#10;sNuP96dVIs+Xz3LdS6ZpJH8mG6Xeu+33FwhPrX+F/9uJVjAajsbwfB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Q2/MYAAADdAAAADwAAAAAAAAAAAAAAAACYAgAAZHJz&#10;L2Rvd25yZXYueG1sUEsFBgAAAAAEAAQA9QAAAIsDAAAAAA==&#10;" filled="f" stroked="f">
                  <v:textbox style="mso-fit-shape-to-text:t">
                    <w:txbxContent>
                      <w:p>
                        <w:pPr>
                          <w:pStyle w:val="NormalWeb"/>
                          <w:spacing w:before="0" w:after="0"/>
                        </w:pPr>
                        <w:r>
                          <w:rPr>
                            <w:rFonts w:ascii="EC Square Sans Pro" w:hAnsi="EC Square Sans Pro" w:cstheme="minorBidi"/>
                            <w:b/>
                            <w:color w:val="034EA2"/>
                            <w:kern w:val="24"/>
                            <w:position w:val="8"/>
                            <w:sz w:val="28"/>
                            <w:vertAlign w:val="superscript"/>
                          </w:rPr>
                          <w:t>Cazuri de constatare a neîndeplinirii obligațiilor deschise de la sfârșitul anului 2014 până la 1 septembrie 2018</w:t>
                        </w:r>
                      </w:p>
                    </w:txbxContent>
                  </v:textbox>
                </v:rect>
                <v:rect id="Rectangle 3235" o:spid="_x0000_s1101" style="position:absolute;left:30002;top:1851;width:22860;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TZ8cA&#10;AADdAAAADwAAAGRycy9kb3ducmV2LnhtbESPwW7CMBBE70j9B2srcUHFKRTapjGoAioFbk35gG28&#10;TdLE6yg2EP4eIyFxHM3MG02y7E0jjtS5yrKC53EEgji3uuJCwf7n6+kNhPPIGhvLpOBMDpaLh0GC&#10;sbYn/qZj5gsRIOxiVFB638ZSurwkg25sW+Lg/dnOoA+yK6Tu8BTgppGTKJpLgxWHhRJbWpWU19nB&#10;KNjuXnb7VSr/6/dqPUpfs0j+zjdKDR/7zw8Qnnp/D9/aqVYwnUxn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ok2fHAAAA3QAAAA8AAAAAAAAAAAAAAAAAmAIAAGRy&#10;cy9kb3ducmV2LnhtbFBLBQYAAAAABAAEAPUAAACMAwAAAAA=&#10;" filled="f" stroked="f">
                  <v:textbox style="mso-fit-shape-to-text:t">
                    <w:txbxContent>
                      <w:p>
                        <w:pPr>
                          <w:pStyle w:val="NormalWeb"/>
                          <w:spacing w:before="0" w:after="0"/>
                        </w:pPr>
                        <w:r>
                          <w:rPr>
                            <w:rFonts w:ascii="EC Square Sans Pro" w:hAnsi="EC Square Sans Pro" w:cstheme="minorBidi"/>
                            <w:b/>
                            <w:color w:val="034EA2"/>
                            <w:kern w:val="24"/>
                            <w:position w:val="8"/>
                            <w:sz w:val="28"/>
                            <w:vertAlign w:val="superscript"/>
                          </w:rPr>
                          <w:t>Cazuri de constatare a neîndeplinirii obligațiilor închise înainte să fie sesizată Curtea de Justiție</w:t>
                        </w:r>
                      </w:p>
                    </w:txbxContent>
                  </v:textbox>
                </v:rect>
                <v:line id="Straight Connector 3236" o:spid="_x0000_s1102" style="position:absolute;visibility:visible;mso-wrap-style:square" from="8265,12192" to="8567,3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ZkccAAADdAAAADwAAAGRycy9kb3ducmV2LnhtbESPQWvCQBSE74L/YXlCb2ajAampq6i0&#10;kF4ENZT29si+JqG7b9PsVuO/7xYKHoeZ+YZZbQZrxIV63zpWMEtSEMSV0y3XCsrzy/QRhA/IGo1j&#10;UnAjD5v1eLTCXLsrH+lyCrWIEPY5KmhC6HIpfdWQRZ+4jjh6n663GKLsa6l7vEa4NXKepgtpseW4&#10;0GBH+4aqr9OPVfBdHJ5v5aEol7uP7P1Ir8a9ZUaph8mwfQIRaAj38H+70AqyebaAvzfx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dJmRxwAAAN0AAAAPAAAAAAAA&#10;AAAAAAAAAKECAABkcnMvZG93bnJldi54bWxQSwUGAAAAAAQABAD5AAAAlQMAAAAA&#10;" strokecolor="#00b050" strokeweight="1pt">
                  <v:stroke dashstyle="dash" joinstyle="miter"/>
                </v:line>
                <v:line id="Straight Connector 3246" o:spid="_x0000_s1103" style="position:absolute;visibility:visible;mso-wrap-style:square" from="35052,10252" to="35052,3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q7McAAADdAAAADwAAAGRycy9kb3ducmV2LnhtbESPQWvCQBSE70L/w/IK3nRTI9JGV9Fi&#10;Ib0I2lDa2yP7TEJ336bZrcZ/3xUEj8PMfMMsVr014kSdbxwreBonIIhLpxuuFBQfb6NnED4gazSO&#10;ScGFPKyWD4MFZtqdeU+nQ6hEhLDPUEEdQptJ6cuaLPqxa4mjd3SdxRBlV0nd4TnCrZGTJJlJiw3H&#10;hRpbeq2p/Dn8WQW/+W57KXZ58bL5Tr/29G7cZ2qUGj726zmIQH24h2/tXCtIJ9MZXN/EJ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ursxwAAAN0AAAAPAAAAAAAA&#10;AAAAAAAAAKECAABkcnMvZG93bnJldi54bWxQSwUGAAAAAAQABAD5AAAAlQMAAAAA&#10;" strokecolor="#00b050" strokeweight="1pt">
                  <v:stroke dashstyle="dash" joinstyle="miter"/>
                </v:line>
                <v:rect id="Rectangle 3247" o:spid="_x0000_s1104" style="position:absolute;left:4847;top:30524;width:1733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fHcUA&#10;AADdAAAADwAAAGRycy9kb3ducmV2LnhtbESP0WoCMRRE3wv9h3ALfSmadJVWVqOU0taiT1U/4LK5&#10;7gY3N0sS1+3fG6HQx2FmzjCL1eBa0VOI1rOG57ECQVx5Y7nWcNh/jmYgYkI22HomDb8UYbW8v1tg&#10;afyFf6jfpVpkCMcSNTQpdaWUsWrIYRz7jjh7Rx8cpixDLU3AS4a7VhZKvUiHlvNCgx29N1Sddmen&#10;YfpVbD7sk9pa15/xsJFBrXmr9ePD8DYHkWhI/+G/9rfRMCmmr3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J8dxQAAAN0AAAAPAAAAAAAAAAAAAAAAAJgCAABkcnMv&#10;ZG93bnJldi54bWxQSwUGAAAAAAQABAD1AAAAigMAAAAA&#10;" filled="f" stroked="f">
                  <v:textbox style="mso-fit-shape-to-text:t">
                    <w:txbxContent>
                      <w:p>
                        <w:pPr>
                          <w:pStyle w:val="NormalWeb"/>
                          <w:spacing w:before="0" w:after="0"/>
                          <w:rPr>
                            <w:color w:val="00B050"/>
                          </w:rPr>
                        </w:pPr>
                        <w:r>
                          <w:rPr>
                            <w:rFonts w:ascii="EC Square Sans Pro" w:hAnsi="EC Square Sans Pro" w:cstheme="minorBidi"/>
                            <w:color w:val="00B050"/>
                            <w:kern w:val="24"/>
                            <w:position w:val="8"/>
                            <w:sz w:val="28"/>
                            <w:vertAlign w:val="superscript"/>
                          </w:rPr>
                          <w:t>Comisia Juncker își preia mandatul</w:t>
                        </w:r>
                      </w:p>
                    </w:txbxContent>
                  </v:textbox>
                </v:rect>
                <v:rect id="Rectangle 3249" o:spid="_x0000_s1105" style="position:absolute;left:30091;top:30294;width:1733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u9MUA&#10;AADdAAAADwAAAGRycy9kb3ducmV2LnhtbESP0WoCMRRE3wv9h3ALfSmadJVSV6OU0taiT1U/4LK5&#10;7gY3N0sS1+3fG6HQx2FmzjCL1eBa0VOI1rOG57ECQVx5Y7nWcNh/jl5BxIRssPVMGn4pwmp5f7fA&#10;0vgL/1C/S7XIEI4lamhS6kopY9WQwzj2HXH2jj44TFmGWpqAlwx3rSyUepEOLeeFBjt6b6g67c5O&#10;w/Sr2HzYJ7W1rj/jYSODWvNW68eH4W0OItGQ/sN/7W+jYVJMZ3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670xQAAAN0AAAAPAAAAAAAAAAAAAAAAAJgCAABkcnMv&#10;ZG93bnJldi54bWxQSwUGAAAAAAQABAD1AAAAigMAAAAA&#10;" filled="f" stroked="f">
                  <v:textbox style="mso-fit-shape-to-text:t">
                    <w:txbxContent>
                      <w:p>
                        <w:pPr>
                          <w:pStyle w:val="NormalWeb"/>
                          <w:spacing w:before="0" w:after="0"/>
                          <w:rPr>
                            <w:color w:val="00B050"/>
                          </w:rPr>
                        </w:pPr>
                        <w:r>
                          <w:rPr>
                            <w:rFonts w:ascii="EC Square Sans Pro" w:hAnsi="EC Square Sans Pro" w:cstheme="minorBidi"/>
                            <w:color w:val="00B050"/>
                            <w:kern w:val="24"/>
                            <w:position w:val="8"/>
                            <w:sz w:val="28"/>
                            <w:vertAlign w:val="superscript"/>
                          </w:rPr>
                          <w:t>Comisia Juncker își preia mandatul</w:t>
                        </w:r>
                      </w:p>
                    </w:txbxContent>
                  </v:textbox>
                </v:rect>
                <v:rect id="Rectangle 3251" o:spid="_x0000_s1106" style="position:absolute;left:28105;top:8669;width:3525;height:18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0L8UA&#10;AADdAAAADwAAAGRycy9kb3ducmV2LnhtbESP3WoCMRSE7wt9h3AK3hRN3P4gq1FKsbXoVdUHOGyO&#10;u8HNyZLEdfv2plDo5TAz3zCL1eBa0VOI1rOG6USBIK68sVxrOB4+xjMQMSEbbD2Thh+KsFre3y2w&#10;NP7K39TvUy0yhGOJGpqUulLKWDXkME58R5y9kw8OU5ahlibgNcNdKwulXqVDy3mhwY7eG6rO+4vT&#10;8PxZbNf2Ue2s6y943MqgNrzTevQwvM1BJBrSf/iv/WU0PBUvU/h9k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DQvxQAAAN0AAAAPAAAAAAAAAAAAAAAAAJgCAABkcnMv&#10;ZG93bnJldi54bWxQSwUGAAAAAAQABAD1AAAAigMAAAAA&#10;" filled="f" stroked="f">
                  <v:textbox style="mso-fit-shape-to-text:t">
                    <w:txbxContent>
                      <w:p>
                        <w:pPr>
                          <w:pStyle w:val="NormalWeb"/>
                          <w:spacing w:before="0" w:after="120"/>
                          <w:jc w:val="right"/>
                        </w:pPr>
                        <w:r>
                          <w:rPr>
                            <w:rFonts w:ascii="EC Square Sans Pro" w:hAnsi="EC Square Sans Pro" w:cstheme="minorBidi"/>
                            <w:color w:val="7F7F7F"/>
                            <w:kern w:val="24"/>
                            <w:sz w:val="16"/>
                          </w:rPr>
                          <w:t>800</w:t>
                        </w:r>
                      </w:p>
                      <w:p>
                        <w:pPr>
                          <w:pStyle w:val="NormalWeb"/>
                          <w:spacing w:before="0" w:after="120"/>
                          <w:jc w:val="right"/>
                        </w:pPr>
                        <w:r>
                          <w:rPr>
                            <w:rFonts w:ascii="EC Square Sans Pro" w:hAnsi="EC Square Sans Pro" w:cstheme="minorBidi"/>
                            <w:color w:val="7F7F7F"/>
                            <w:kern w:val="24"/>
                            <w:sz w:val="16"/>
                          </w:rPr>
                          <w:t>700</w:t>
                        </w:r>
                      </w:p>
                      <w:p>
                        <w:pPr>
                          <w:pStyle w:val="NormalWeb"/>
                          <w:spacing w:before="0" w:after="120"/>
                          <w:jc w:val="right"/>
                        </w:pPr>
                        <w:r>
                          <w:rPr>
                            <w:rFonts w:ascii="EC Square Sans Pro" w:hAnsi="EC Square Sans Pro" w:cstheme="minorBidi"/>
                            <w:color w:val="7F7F7F"/>
                            <w:kern w:val="24"/>
                            <w:sz w:val="16"/>
                          </w:rPr>
                          <w:t>600</w:t>
                        </w:r>
                      </w:p>
                      <w:p>
                        <w:pPr>
                          <w:pStyle w:val="NormalWeb"/>
                          <w:spacing w:before="0" w:after="120"/>
                          <w:jc w:val="right"/>
                        </w:pPr>
                        <w:r>
                          <w:rPr>
                            <w:rFonts w:ascii="EC Square Sans Pro" w:hAnsi="EC Square Sans Pro" w:cstheme="minorBidi"/>
                            <w:color w:val="7F7F7F"/>
                            <w:kern w:val="24"/>
                            <w:sz w:val="16"/>
                          </w:rPr>
                          <w:t>500</w:t>
                        </w:r>
                      </w:p>
                      <w:p>
                        <w:pPr>
                          <w:pStyle w:val="NormalWeb"/>
                          <w:spacing w:before="0" w:after="120"/>
                          <w:jc w:val="right"/>
                        </w:pPr>
                        <w:r>
                          <w:rPr>
                            <w:rFonts w:ascii="EC Square Sans Pro" w:hAnsi="EC Square Sans Pro" w:cstheme="minorBidi"/>
                            <w:color w:val="7F7F7F"/>
                            <w:kern w:val="24"/>
                            <w:sz w:val="16"/>
                          </w:rPr>
                          <w:t>400</w:t>
                        </w:r>
                      </w:p>
                      <w:p>
                        <w:pPr>
                          <w:pStyle w:val="NormalWeb"/>
                          <w:spacing w:before="0" w:after="120"/>
                          <w:jc w:val="right"/>
                        </w:pPr>
                        <w:r>
                          <w:rPr>
                            <w:rFonts w:ascii="EC Square Sans Pro" w:hAnsi="EC Square Sans Pro" w:cstheme="minorBidi"/>
                            <w:color w:val="7F7F7F"/>
                            <w:kern w:val="24"/>
                            <w:sz w:val="16"/>
                          </w:rPr>
                          <w:t>300</w:t>
                        </w:r>
                      </w:p>
                      <w:p>
                        <w:pPr>
                          <w:pStyle w:val="NormalWeb"/>
                          <w:spacing w:before="0" w:after="120"/>
                          <w:jc w:val="right"/>
                        </w:pPr>
                        <w:r>
                          <w:rPr>
                            <w:rFonts w:ascii="EC Square Sans Pro" w:hAnsi="EC Square Sans Pro" w:cstheme="minorBidi"/>
                            <w:color w:val="7F7F7F"/>
                            <w:kern w:val="24"/>
                            <w:sz w:val="16"/>
                          </w:rPr>
                          <w:t>200</w:t>
                        </w:r>
                      </w:p>
                      <w:p>
                        <w:pPr>
                          <w:pStyle w:val="NormalWeb"/>
                          <w:spacing w:before="0" w:after="120"/>
                          <w:jc w:val="right"/>
                        </w:pPr>
                        <w:r>
                          <w:rPr>
                            <w:rFonts w:ascii="EC Square Sans Pro" w:hAnsi="EC Square Sans Pro" w:cstheme="minorBidi"/>
                            <w:color w:val="7F7F7F"/>
                            <w:kern w:val="24"/>
                            <w:sz w:val="16"/>
                          </w:rPr>
                          <w:t>100</w:t>
                        </w:r>
                      </w:p>
                      <w:p>
                        <w:pPr>
                          <w:pStyle w:val="NormalWeb"/>
                          <w:spacing w:before="0" w:after="120"/>
                          <w:jc w:val="right"/>
                        </w:pPr>
                        <w:r>
                          <w:rPr>
                            <w:rFonts w:ascii="EC Square Sans Pro" w:hAnsi="EC Square Sans Pro" w:cstheme="minorBidi"/>
                            <w:color w:val="7F7F7F"/>
                            <w:kern w:val="24"/>
                            <w:sz w:val="16"/>
                          </w:rPr>
                          <w:t>0</w:t>
                        </w:r>
                      </w:p>
                    </w:txbxContent>
                  </v:textbox>
                </v:rect>
                <v:rect id="Rectangle 3252" o:spid="_x0000_s1107" style="position:absolute;left:938;top:11821;width:4369;height:157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qWMUA&#10;AADdAAAADwAAAGRycy9kb3ducmV2LnhtbESP3WoCMRSE7wt9h3AEb0pN3P4gW6MUsT/oVdUHOGxO&#10;d4ObkyWJ6/btG0HwcpiZb5j5cnCt6ClE61nDdKJAEFfeWK41HPYfjzMQMSEbbD2Thj+KsFzc382x&#10;NP7MP9TvUi0yhGOJGpqUulLKWDXkME58R5y9Xx8cpixDLU3Ac4a7VhZKvUqHlvNCgx2tGqqOu5PT&#10;8PxZbNb2QW2t60942Migvnir9Xg0vL+BSDSkW/ja/jYanoqXAi5v8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qpYxQAAAN0AAAAPAAAAAAAAAAAAAAAAAJgCAABkcnMv&#10;ZG93bnJldi54bWxQSwUGAAAAAAQABAD1AAAAigMAAAAA&#10;" filled="f" stroked="f">
                  <v:textbox style="mso-fit-shape-to-text:t">
                    <w:txbxContent>
                      <w:p>
                        <w:pPr>
                          <w:pStyle w:val="NormalWeb"/>
                          <w:spacing w:before="0" w:after="200"/>
                        </w:pPr>
                        <w:r>
                          <w:rPr>
                            <w:rFonts w:ascii="EC Square Sans Pro" w:hAnsi="EC Square Sans Pro" w:cstheme="minorBidi"/>
                            <w:color w:val="7F7F7F"/>
                            <w:kern w:val="24"/>
                            <w:sz w:val="16"/>
                          </w:rPr>
                          <w:t>2 000</w:t>
                        </w:r>
                      </w:p>
                      <w:p>
                        <w:pPr>
                          <w:pStyle w:val="NormalWeb"/>
                          <w:spacing w:before="0" w:after="200"/>
                        </w:pPr>
                        <w:r>
                          <w:rPr>
                            <w:rFonts w:ascii="EC Square Sans Pro" w:hAnsi="EC Square Sans Pro" w:cstheme="minorBidi"/>
                            <w:color w:val="7F7F7F"/>
                            <w:kern w:val="24"/>
                            <w:sz w:val="16"/>
                          </w:rPr>
                          <w:t>1 800</w:t>
                        </w:r>
                      </w:p>
                      <w:p>
                        <w:pPr>
                          <w:pStyle w:val="NormalWeb"/>
                          <w:spacing w:before="0" w:after="200"/>
                        </w:pPr>
                        <w:r>
                          <w:rPr>
                            <w:rFonts w:ascii="EC Square Sans Pro" w:hAnsi="EC Square Sans Pro" w:cstheme="minorBidi"/>
                            <w:color w:val="7F7F7F"/>
                            <w:kern w:val="24"/>
                            <w:sz w:val="16"/>
                          </w:rPr>
                          <w:t>1 600</w:t>
                        </w:r>
                      </w:p>
                      <w:p>
                        <w:pPr>
                          <w:pStyle w:val="NormalWeb"/>
                          <w:spacing w:before="0" w:after="200"/>
                        </w:pPr>
                        <w:r>
                          <w:rPr>
                            <w:rFonts w:ascii="EC Square Sans Pro" w:hAnsi="EC Square Sans Pro" w:cstheme="minorBidi"/>
                            <w:color w:val="7F7F7F"/>
                            <w:kern w:val="24"/>
                            <w:sz w:val="16"/>
                          </w:rPr>
                          <w:t>1 400</w:t>
                        </w:r>
                      </w:p>
                      <w:p>
                        <w:pPr>
                          <w:pStyle w:val="NormalWeb"/>
                          <w:spacing w:before="0" w:after="200"/>
                        </w:pPr>
                        <w:r>
                          <w:rPr>
                            <w:rFonts w:ascii="EC Square Sans Pro" w:hAnsi="EC Square Sans Pro" w:cstheme="minorBidi"/>
                            <w:color w:val="7F7F7F"/>
                            <w:kern w:val="24"/>
                            <w:sz w:val="16"/>
                          </w:rPr>
                          <w:t>1 200</w:t>
                        </w:r>
                      </w:p>
                      <w:p>
                        <w:pPr>
                          <w:pStyle w:val="NormalWeb"/>
                          <w:spacing w:before="0" w:after="200"/>
                        </w:pPr>
                        <w:r>
                          <w:rPr>
                            <w:rFonts w:ascii="EC Square Sans Pro" w:hAnsi="EC Square Sans Pro" w:cstheme="minorBidi"/>
                            <w:color w:val="7F7F7F"/>
                            <w:kern w:val="24"/>
                            <w:sz w:val="16"/>
                          </w:rPr>
                          <w:t>1 000</w:t>
                        </w:r>
                      </w:p>
                    </w:txbxContent>
                  </v:textbox>
                </v:rect>
                <v:shape id="TextBox 15" o:spid="_x0000_s1108" type="#_x0000_t202" style="position:absolute;left:4921;top:25904;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stsMA&#10;AADdAAAADwAAAGRycy9kb3ducmV2LnhtbESPQWvCQBSE74X+h+UJ3upGRSmpq0hV8NCLmt4f2dds&#10;MPs2ZJ8m/nu3UOhxmJlvmNVm8I26UxfrwAamkwwUcRlszZWB4nJ4ewcVBdliE5gMPCjCZv36ssLc&#10;hp5PdD9LpRKEY44GnEibax1LRx7jJLTEyfsJnUdJsqu07bBPcN/oWZYttcea04LDlj4dldfzzRsQ&#10;sdvpo9j7ePwevna9y8oFFsaMR8P2A5TQIP/hv/bRGpjPFnP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sts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v:textbox>
                </v:shape>
                <v:shape id="TextBox 16" o:spid="_x0000_s1109" type="#_x0000_t202" style="position:absolute;left:12516;top:25904;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0wsQA&#10;AADdAAAADwAAAGRycy9kb3ducmV2LnhtbESPzWrDMBCE74W+g9hCbo2cv1LcKCE0KeTQSx33vlgb&#10;y8RaGWsbO29fBQo9DjPzDbPejr5VV+pjE9jAbJqBIq6Cbbg2UJ4+nl9BRUG22AYmAzeKsN08Pqwx&#10;t2HgL7oWUqsE4ZijASfS5VrHypHHOA0dcfLOofcoSfa1tj0OCe5bPc+yF+2x4bTgsKN3R9Wl+PEG&#10;ROxudisPPh6/x8/94LJqhaUxk6dx9wZKaJT/8F/7aA0s5qsl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ptML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v:textbox>
                </v:shape>
                <v:shape id="TextBox 17" o:spid="_x0000_s1110" type="#_x0000_t202" style="position:absolute;left:19049;top:25904;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RWcMA&#10;AADdAAAADwAAAGRycy9kb3ducmV2LnhtbESPQWvCQBSE74X+h+UVeqsblZSSuoq0Ch681Kb3R/aZ&#10;DWbfhuzTxH/fFQSPw8x8wyxWo2/VhfrYBDYwnWSgiKtgG64NlL/btw9QUZAttoHJwJUirJbPTwss&#10;bBj4hy4HqVWCcCzQgBPpCq1j5chjnISOOHnH0HuUJPta2x6HBPetnmXZu/bYcFpw2NGXo+p0OHsD&#10;InY9vZYbH3d/4/57cFmVY2nM68u4/gQlNMojfG/vrIH5LM/h9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URWc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v:textbox>
                </v:shape>
                <v:shape id="TextBox 18" o:spid="_x0000_s1111" type="#_x0000_t202" style="position:absolute;left:15943;top:25904;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LsMA&#10;AADdAAAADwAAAGRycy9kb3ducmV2LnhtbESPQWvCQBSE74X+h+UJ3upGRSmpq0ir4MGLmt4f2dds&#10;MPs2ZF9N/PfdguBxmJlvmNVm8I26URfrwAamkwwUcRlszZWB4rJ/ewcVBdliE5gM3CnCZv36ssLc&#10;hp5PdDtLpRKEY44GnEibax1LRx7jJLTEyfsJnUdJsqu07bBPcN/oWZYttcea04LDlj4dldfzrzcg&#10;YrfTe7Hz8fA9HL96l5ULLIwZj4btByihQZ7hR/tgDcxniyX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PLs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v:textbox>
                </v:shape>
                <v:shape id="TextBox 19" o:spid="_x0000_s1112" type="#_x0000_t202" style="position:absolute;left:8952;top:25818;width:364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qtcMA&#10;AADdAAAADwAAAGRycy9kb3ducmV2LnhtbESPQWvCQBSE74X+h+UVeqsbLVqJriJtBQ+9qOn9kX1m&#10;g9m3Iftq4r93BaHHYWa+YZbrwTfqQl2sAxsYjzJQxGWwNVcGiuP2bQ4qCrLFJjAZuFKE9er5aYm5&#10;DT3v6XKQSiUIxxwNOJE21zqWjjzGUWiJk3cKnUdJsqu07bBPcN/oSZbNtMea04LDlj4dlefDnzcg&#10;Yjfja/Ht4+53+PnqXVZOsTDm9WXYLEAJDfIffrR31sD7ZPoB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sqtc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v:textbox>
                </v:shape>
                <v:shape id="TextBox 20" o:spid="_x0000_s1113" type="#_x0000_t202" style="position:absolute;left:22556;top:25886;width:383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x8AA&#10;AADdAAAADwAAAGRycy9kb3ducmV2LnhtbERPS2vCQBC+C/6HZQq96UaLRVJXER/goZdqvA/ZaTY0&#10;Oxuyo4n/3j0IPX5879Vm8I26UxfrwAZm0wwUcRlszZWB4nKcLEFFQbbYBCYDD4qwWY9HK8xt6PmH&#10;7mepVArhmKMBJ9LmWsfSkcc4DS1x4n5D51ES7CptO+xTuG/0PMs+tceaU4PDlnaOyr/zzRsQsdvZ&#10;ozj4eLoO3/veZeUCC2Pe34btFyihQf7FL/fJGviYL9Lc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S+x8AAAADd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1 mai 2019</w:t>
                        </w:r>
                      </w:p>
                    </w:txbxContent>
                  </v:textbox>
                </v:shape>
                <v:shape id="TextBox 24" o:spid="_x0000_s1114" type="#_x0000_t202" style="position:absolute;left:31589;top:26168;width:3644;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bXMMA&#10;AADdAAAADwAAAGRycy9kb3ducmV2LnhtbESPQWvCQBSE74X+h+UVeqsbLUqNriJtBQ+9qOn9kX1m&#10;g9m3Iftq4r93BaHHYWa+YZbrwTfqQl2sAxsYjzJQxGWwNVcGiuP27QNUFGSLTWAycKUI69Xz0xJz&#10;G3re0+UglUoQjjkacCJtrnUsHXmMo9ASJ+8UOo+SZFdp22Gf4L7RkyybaY81pwWHLX06Ks+HP29A&#10;xG7G1+Lbx93v8PPVu6ycYmHM68uwWYASGuQ//GjvrIH3yXQ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gbXM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v:textbox>
                </v:shape>
                <v:shape id="TextBox 25" o:spid="_x0000_s1115" type="#_x0000_t202" style="position:absolute;left:39183;top:26168;width:364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4fL8A&#10;AADdAAAADwAAAGRycy9kb3ducmV2LnhtbERPS4vCMBC+C/sfwix401RFka5RZB/gwYta70Mz25Rt&#10;JqWZtfXfm4Pg8eN7b3aDb9SNulgHNjCbZqCIy2BrrgwUl5/JGlQUZItNYDJwpwi77dtog7kNPZ/o&#10;dpZKpRCOORpwIm2udSwdeYzT0BIn7jd0HiXBrtK2wz6F+0bPs2ylPdacGhy29Omo/Dv/ewMidj+7&#10;F98+Hq7D8at3WbnEwpjx+7D/ACU0yEv8dB+sgcV8lfanN+kJ6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Pnh8vwAAAN0AAAAPAAAAAAAAAAAAAAAAAJgCAABkcnMvZG93bnJl&#10;di54bWxQSwUGAAAAAAQABAD1AAAAhA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v:textbox>
                </v:shape>
                <v:shape id="TextBox 26" o:spid="_x0000_s1116" type="#_x0000_t202" style="position:absolute;left:45716;top:26168;width:36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d58MA&#10;AADdAAAADwAAAGRycy9kb3ducmV2LnhtbESPQWvCQBSE7wX/w/KE3uomlkqJriKtBQ9eauP9kX1m&#10;g9m3Ifs08d93hUKPw8x8w6w2o2/VjfrYBDaQzzJQxFWwDdcGyp+vl3dQUZAttoHJwJ0ibNaTpxUW&#10;Ngz8Tbej1CpBOBZowIl0hdaxcuQxzkJHnLxz6D1Kkn2tbY9DgvtWz7NsoT02nBYcdvThqLocr96A&#10;iN3m93Ln4/40Hj4Hl1VvWBrzPB23S1BCo/yH/9p7a+B1vsjh8S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d58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v:textbox>
                </v:shape>
                <v:shape id="TextBox 27" o:spid="_x0000_s1117" type="#_x0000_t202" style="position:absolute;left:42610;top:26168;width:364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DkMMA&#10;AADdAAAADwAAAGRycy9kb3ducmV2LnhtbESPQWvCQBSE74X+h+UVeqsbI0pJXUVaBQ9eatP7I/vM&#10;BrNvQ/Zp4r/vCkKPw8x8wyzXo2/VlfrYBDYwnWSgiKtgG64NlD+7t3dQUZAttoHJwI0irFfPT0ss&#10;bBj4m65HqVWCcCzQgBPpCq1j5chjnISOOHmn0HuUJPta2x6HBPetzrNsoT02nBYcdvTpqDofL96A&#10;iN1Mb+XWx/3vePgaXFbNsTTm9WXcfIASGuU//GjvrYFZvsj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BDkM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v:textbox>
                </v:shape>
                <v:shape id="TextBox 28" o:spid="_x0000_s1118" type="#_x0000_t202" style="position:absolute;left:35619;top:26082;width:3651;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mC8MA&#10;AADdAAAADwAAAGRycy9kb3ducmV2LnhtbESPQWvCQBSE74X+h+UJ3upGpVJSV5FWwYMXNb0/sq/Z&#10;YPZtyL6a+O9doeBxmJlvmOV68I26UhfrwAamkwwUcRlszZWB4rx7+wAVBdliE5gM3CjCevX6ssTc&#10;hp6PdD1JpRKEY44GnEibax1LRx7jJLTEyfsNnUdJsqu07bBPcN/oWZYttMea04LDlr4clZfTnzcg&#10;YjfTW7H1cf8zHL57l5XvWBgzHg2bT1BCgzzD/+29NTCfLebweJOe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zmC8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v:textbox>
                </v:shape>
                <v:shape id="TextBox 29" o:spid="_x0000_s1119" type="#_x0000_t202" style="position:absolute;left:47912;top:26168;width:6693;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6GMIA&#10;AADcAAAADwAAAGRycy9kb3ducmV2LnhtbESPQWsCMRSE74X+h/AK3mqiYLFbo0htwUMv6vb+2Lxu&#10;lm5els3TXf99UxA8DjPzDbPajKFVF+pTE9nCbGpAEVfRNVxbKE+fz0tQSZAdtpHJwpUSbNaPDyss&#10;XBz4QJej1CpDOBVowYt0hdap8hQwTWNHnL2f2AeULPtaux6HDA+tnhvzogM2nBc8dvTuqfo9noMF&#10;EbedXcuPkPbf49du8KZaYGnt5GncvoESGuUevrX3zsLcvML/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3oY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2019</w:t>
                        </w:r>
                      </w:p>
                      <w:p>
                        <w:pPr>
                          <w:pStyle w:val="NormalWeb"/>
                          <w:spacing w:before="0" w:after="0"/>
                          <w:jc w:val="center"/>
                          <w:rPr>
                            <w:sz w:val="16"/>
                            <w:szCs w:val="16"/>
                          </w:rPr>
                        </w:pPr>
                        <w:r>
                          <w:rPr>
                            <w:rFonts w:ascii="EC Square Sans Cond Pro" w:hAnsi="EC Square Sans Cond Pro" w:cstheme="minorBidi"/>
                            <w:color w:val="7F7F7F" w:themeColor="text1" w:themeTint="80"/>
                            <w:kern w:val="24"/>
                            <w:sz w:val="16"/>
                            <w:szCs w:val="16"/>
                          </w:rPr>
                          <w:t>(situația la 1</w:t>
                        </w:r>
                        <w:r>
                          <w:rPr>
                            <w:rFonts w:ascii="Arial" w:hAnsi="Arial" w:cs="Arial"/>
                            <w:color w:val="7F7F7F" w:themeColor="text1" w:themeTint="80"/>
                            <w:kern w:val="24"/>
                            <w:sz w:val="16"/>
                            <w:szCs w:val="16"/>
                          </w:rPr>
                          <w:t> </w:t>
                        </w:r>
                        <w:r>
                          <w:rPr>
                            <w:rFonts w:ascii="EC Square Sans Cond Pro" w:hAnsi="EC Square Sans Cond Pro" w:cstheme="minorBidi"/>
                            <w:color w:val="7F7F7F" w:themeColor="text1" w:themeTint="80"/>
                            <w:kern w:val="24"/>
                            <w:sz w:val="16"/>
                            <w:szCs w:val="16"/>
                          </w:rPr>
                          <w:t>mai 2019)</w:t>
                        </w:r>
                      </w:p>
                    </w:txbxContent>
                  </v:textbox>
                </v:shape>
                <v:rect id="Rectangle 210" o:spid="_x0000_s1120" style="position:absolute;left:4571;top:20960;width:4051;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AEcEA&#10;AADcAAAADwAAAGRycy9kb3ducmV2LnhtbERPS2rDMBDdF3IHMYVuSiPFhBLcyKaEtinJKp8DDNbU&#10;FrVGRlIc5/bVItDl4/3X9eR6MVKI1rOGxVyBIG68sdxqOJ8+X1YgYkI22HsmDTeKUFezhzWWxl/5&#10;QOMxtSKHcCxRQ5fSUEoZm44cxrkfiDP344PDlGFopQl4zeGul4VSr9Kh5dzQ4UCbjprf48VpWH4V&#10;uw/7rPbWjRc872RQW95r/fQ4vb+BSDSlf/Hd/W00FIs8P5/JR0B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nQBHBAAAA3A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1 347</w:t>
                        </w:r>
                      </w:p>
                    </w:txbxContent>
                  </v:textbox>
                </v:rect>
                <v:rect id="Rectangle 211" o:spid="_x0000_s1121" style="position:absolute;left:8827;top:20819;width:405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lisMA&#10;AADcAAAADwAAAGRycy9kb3ducmV2LnhtbESP3WoCMRSE7wt9h3AKvSma7CJSVqNI6Y/oVdUHOGyO&#10;u8HNyZLEdfv2TaHg5TAz3zDL9eg6MVCI1rOGYqpAENfeWG40nI4fk1cQMSEb7DyThh+KsF49Piyx&#10;Mv7G3zQcUiMyhGOFGtqU+krKWLfkME59T5y9sw8OU5ahkSbgLcNdJ0ul5tKh5bzQYk9vLdWXw9Vp&#10;mH2Wu3f7ovbWDVc87WRQX7zX+vlp3CxAJBrTPfzf3hoNZVHA35l8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vlisMAAADc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1 368</w:t>
                        </w:r>
                      </w:p>
                    </w:txbxContent>
                  </v:textbox>
                </v:rect>
                <v:rect id="Rectangle 212" o:spid="_x0000_s1122" style="position:absolute;left:12006;top:13483;width:4051;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7/cMA&#10;AADcAAAADwAAAGRycy9kb3ducmV2LnhtbESP0WoCMRRE3wv9h3ALfSk1cSlSVqOI2Fr0qdYPuGyu&#10;u8HNzZLEdfv3RhB8HGbmDDNbDK4VPYVoPWsYjxQI4soby7WGw9/X+yeImJANtp5Jwz9FWMyfn2ZY&#10;Gn/hX+r3qRYZwrFEDU1KXSllrBpyGEe+I87e0QeHKctQSxPwkuGulYVSE+nQcl5osKNVQ9Vpf3Ya&#10;Pr6L7dq+qZ11/RkPWxnUhndav74MyymIREN6hO/tH6OhGBdwO5OP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l7/cMAAADc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1 657</w:t>
                        </w:r>
                      </w:p>
                    </w:txbxContent>
                  </v:textbox>
                </v:rect>
                <v:rect id="Rectangle 213" o:spid="_x0000_s1123" style="position:absolute;left:15267;top:17893;width:4051;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eZsQA&#10;AADcAAAADwAAAGRycy9kb3ducmV2LnhtbESP3WoCMRSE7wt9h3CE3hRNXEuR1Sil9Ef0SusDHDbH&#10;3eDmZEniun37RhB6OczMN8xyPbhW9BSi9axhOlEgiCtvLNcajj+f4zmImJANtp5Jwy9FWK8eH5ZY&#10;Gn/lPfWHVIsM4ViihialrpQyVg05jBPfEWfv5IPDlGWopQl4zXDXykKpV+nQcl5osKP3hqrz4eI0&#10;vHwV2w/7rHbW9Rc8bmVQ37zT+mk0vC1AJBrSf/je3hgNxXQGtzP5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13mbEAAAA3A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1 559</w:t>
                        </w:r>
                      </w:p>
                    </w:txbxContent>
                  </v:textbox>
                </v:rect>
                <v:rect id="Rectangle 214" o:spid="_x0000_s1124" style="position:absolute;left:18807;top:14546;width:405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GEsMA&#10;AADcAAAADwAAAGRycy9kb3ducmV2LnhtbESP3WoCMRSE7wt9h3AKvSmauIjIapRS+ode+fMAh81x&#10;N7g5WZK4bt++EQQvh5n5hlmuB9eKnkK0njVMxgoEceWN5VrD8fA1moOICdlg65k0/FGE9er5aYml&#10;8VfeUb9PtcgQjiVqaFLqSilj1ZDDOPYdcfZOPjhMWYZamoDXDHetLJSaSYeW80KDHX00VJ33F6dh&#10;+l1sPu2b2lrXX/C4kUH98Fbr15fhfQEi0ZAe4Xv712goJlO4nc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xGEsMAAADc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1 571</w:t>
                        </w:r>
                      </w:p>
                    </w:txbxContent>
                  </v:textbox>
                </v:rect>
                <v:rect id="Rectangle 215" o:spid="_x0000_s1125" style="position:absolute;left:22786;top:15142;width:405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jicQA&#10;AADcAAAADwAAAGRycy9kb3ducmV2LnhtbESP3WoCMRSE7wt9h3CE3hRNXGyR1Sil9Ef0SusDHDbH&#10;3eDmZEniun37RhB6OczMN8xyPbhW9BSi9axhOlEgiCtvLNcajj+f4zmImJANtp5Jwy9FWK8eH5ZY&#10;Gn/lPfWHVIsM4ViihialrpQyVg05jBPfEWfv5IPDlGWopQl4zXDXykKpV+nQcl5osKP3hqrz4eI0&#10;zL6K7Yd9Vjvr+gsetzKob95p/TQa3hYgEg3pP3xvb4yGYvoCtzP5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Q44nEAAAA3A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1 543</w:t>
                        </w:r>
                      </w:p>
                    </w:txbxContent>
                  </v:textbox>
                </v:rect>
                <v:rect id="Rectangle 216" o:spid="_x0000_s1126" style="position:absolute;left:31622;top:12224;width:3366;height:27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9/sMA&#10;AADcAAAADwAAAGRycy9kb3ducmV2LnhtbESP3WoCMRSE7wt9h3AKvSmauIjIapRS+ode+fMAh81x&#10;N7g5WZK4bt++EQQvh5n5hlmuB9eKnkK0njVMxgoEceWN5VrD8fA1moOICdlg65k0/FGE9er5aYml&#10;8VfeUb9PtcgQjiVqaFLqSilj1ZDDOPYdcfZOPjhMWYZamoDXDHetLJSaSYeW80KDHX00VJ33F6dh&#10;+l1sPu2b2lrXX/C4kUH98Fbr15fhfQEi0ZAe4Xv712goJjO4nc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J9/sMAAADcAAAADwAAAAAAAAAAAAAAAACYAgAAZHJzL2Rv&#10;d25yZXYueG1sUEsFBgAAAAAEAAQA9QAAAIgDA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699</w:t>
                        </w:r>
                      </w:p>
                    </w:txbxContent>
                  </v:textbox>
                </v:rect>
                <v:rect id="Rectangle 218" o:spid="_x0000_s1127" style="position:absolute;left:35304;top:13117;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F8EA&#10;AADcAAAADwAAAGRycy9kb3ducmV2LnhtbERPS2rDMBDdF3IHMYVuSiPFhBLcyKaEtinJKp8DDNbU&#10;FrVGRlIc5/bVItDl4/3X9eR6MVKI1rOGxVyBIG68sdxqOJ8+X1YgYkI22HsmDTeKUFezhzWWxl/5&#10;QOMxtSKHcCxRQ5fSUEoZm44cxrkfiDP344PDlGFopQl4zeGul4VSr9Kh5dzQ4UCbjprf48VpWH4V&#10;uw/7rPbWjRc872RQW95r/fQ4vb+BSDSlf/Hd/W00FIu8Np/JR0B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RTBfBAAAA3AAAAA8AAAAAAAAAAAAAAAAAmAIAAGRycy9kb3du&#10;cmV2LnhtbFBLBQYAAAAABAAEAPUAAACGAwAAAAA=&#10;" filled="f" stroked="f">
                  <v:textbox style="mso-fit-shape-to-text:t">
                    <w:txbxContent>
                      <w:p>
                        <w:pPr>
                          <w:pStyle w:val="NormalWeb"/>
                          <w:spacing w:before="0" w:after="0"/>
                        </w:pPr>
                        <w:r>
                          <w:rPr>
                            <w:rFonts w:ascii="EC Square Sans Pro Medium" w:hAnsi="EC Square Sans Pro Medium" w:cstheme="minorBidi"/>
                            <w:color w:val="FFFFFF" w:themeColor="background1"/>
                            <w:kern w:val="24"/>
                            <w:position w:val="7"/>
                            <w:vertAlign w:val="superscript"/>
                          </w:rPr>
                          <w:t>657</w:t>
                        </w:r>
                      </w:p>
                    </w:txbxContent>
                  </v:textbox>
                </v:rect>
                <v:rect id="Rectangle 219" o:spid="_x0000_s1128" style="position:absolute;left:38840;top:13606;width:3365;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pjMQA&#10;AADcAAAADwAAAGRycy9kb3ducmV2LnhtbESP3WoCMRSE7wt9h3CE3hRNXKTU1Sil9Ef0SusDHDbH&#10;3eDmZEniun37RhB6OczMN8xyPbhW9BSi9axhOlEgiCtvLNcajj+f41cQMSEbbD2Thl+KsF49Piyx&#10;NP7Ke+oPqRYZwrFEDU1KXSllrBpyGCe+I87eyQeHKctQSxPwmuGulYVSL9Kh5bzQYEfvDVXnw8Vp&#10;mH0V2w/7rHbW9Rc8bmVQ37zT+mk0vC1AJBrSf/je3hgNxXQOtzP5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6YzEAAAA3AAAAA8AAAAAAAAAAAAAAAAAmAIAAGRycy9k&#10;b3ducmV2LnhtbFBLBQYAAAAABAAEAPUAAACJAw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646</w:t>
                        </w:r>
                      </w:p>
                    </w:txbxContent>
                  </v:textbox>
                </v:rect>
                <v:rect id="Rectangle 220" o:spid="_x0000_s1129" style="position:absolute;left:42510;top:10963;width:3366;height:27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KrMAA&#10;AADcAAAADwAAAGRycy9kb3ducmV2LnhtbERPzWoCMRC+F3yHMIKXoolLKWU1iojaoqeqDzBsxt3g&#10;ZrIkcd2+fXMo9Pjx/S/Xg2tFTyFazxrmMwWCuPLGcq3hetlPP0DEhGyw9UwafijCejV6WWJp/JO/&#10;qT+nWuQQjiVqaFLqSilj1ZDDOPMdceZuPjhMGYZamoDPHO5aWSj1Lh1azg0NdrRtqLqfH07D26E4&#10;7uyrOlnXP/B6lEF98knryXjYLEAkGtK/+M/9ZTQURZ6fz+Qj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uKrMAAAADcAAAADwAAAAAAAAAAAAAAAACYAgAAZHJzL2Rvd25y&#10;ZXYueG1sUEsFBgAAAAAEAAQA9QAAAIUDA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772</w:t>
                        </w:r>
                      </w:p>
                    </w:txbxContent>
                  </v:textbox>
                </v:rect>
                <v:rect id="Rectangle 3264" o:spid="_x0000_s1130" style="position:absolute;left:45969;top:15009;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dCsQA&#10;AADdAAAADwAAAGRycy9kb3ducmV2LnhtbESP0WoCMRRE3wv9h3ALfSk1cRUpq1GKtFX0qdYPuGyu&#10;u6GbmyWJ6/bvG0HwcZiZM8xiNbhW9BSi9axhPFIgiCtvLNcajj+fr28gYkI22HomDX8UYbV8fFhg&#10;afyFv6k/pFpkCMcSNTQpdaWUsWrIYRz5jjh7Jx8cpixDLU3AS4a7VhZKzaRDy3mhwY7WDVW/h7PT&#10;MP0qdh/2Re2t68943MmgNrzX+vlpeJ+DSDSke/jW3hoNk2I2he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jXQrEAAAA3QAAAA8AAAAAAAAAAAAAAAAAmAIAAGRycy9k&#10;b3ducmV2LnhtbFBLBQYAAAAABAAEAPUAAACJAw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564</w:t>
                        </w:r>
                      </w:p>
                    </w:txbxContent>
                  </v:textbox>
                </v:rect>
                <v:rect id="Rectangle 3265" o:spid="_x0000_s1131" style="position:absolute;left:49524;top:19749;width:3366;height:27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kcUA&#10;AADdAAAADwAAAGRycy9kb3ducmV2LnhtbESP0WoCMRRE3wv9h3ALvpSadNuKbI1SitaiT1U/4LK5&#10;3Q3d3CxJXNe/N4LQx2FmzjCzxeBa0VOI1rOG57ECQVx5Y7nWcNivnqYgYkI22HomDWeKsJjf382w&#10;NP7EP9TvUi0yhGOJGpqUulLKWDXkMI59R5y9Xx8cpixDLU3AU4a7VhZKTaRDy3mhwY4+G6r+dken&#10;4fWr2Czto9pa1x/xsJFBrXmr9ehh+HgHkWhI/+Fb+9toeCkmb3B9k5+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iRxQAAAN0AAAAPAAAAAAAAAAAAAAAAAJgCAABkcnMv&#10;ZG93bnJldi54bWxQSwUGAAAAAAQABAD1AAAAigM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325</w:t>
                        </w:r>
                      </w:p>
                    </w:txbxContent>
                  </v:textbox>
                </v:rect>
                <w10:anchorlock/>
              </v:group>
            </w:pict>
          </mc:Fallback>
        </mc:AlternateConten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Comisia a monitorizat, de asemenea, îndeaproape aplicarea </w:t>
      </w:r>
      <w:r>
        <w:rPr>
          <w:rFonts w:ascii="Times New Roman" w:hAnsi="Times New Roman"/>
          <w:b/>
          <w:noProof/>
          <w:sz w:val="24"/>
          <w:lang w:val="ro-RO"/>
        </w:rPr>
        <w:t>normelor în materie de concurență</w:t>
      </w:r>
      <w:r>
        <w:rPr>
          <w:rFonts w:ascii="Times New Roman" w:hAnsi="Times New Roman"/>
          <w:noProof/>
          <w:sz w:val="24"/>
          <w:lang w:val="ro-RO"/>
        </w:rPr>
        <w:t xml:space="preserve"> ale UE, care au fost convenite de comun acord. Ori de câte ori a fost nevoie, a luat măsuri ferme împotriva concentrărilor economice care denaturau concurența, a cartelurilor, a abuzurilor de poziție dominantă sau a deciziilor ilegale de acordare de ajutoare de stat. În perioada 2015-2018, economiile totale aduse consumatorilor de intervențiile </w:t>
      </w:r>
      <w:r>
        <w:rPr>
          <w:rFonts w:ascii="Times New Roman" w:hAnsi="Times New Roman"/>
          <w:noProof/>
          <w:spacing w:val="-4"/>
          <w:sz w:val="24"/>
          <w:lang w:val="ro-RO"/>
        </w:rPr>
        <w:t>Comisiei în cazurile de antitrust și concentrări economice au fost între 48 și 78 de miliarde EUR.</w:t>
      </w:r>
      <w:r>
        <w:rPr>
          <w:rFonts w:ascii="Times New Roman" w:hAnsi="Times New Roman"/>
          <w:noProof/>
          <w:sz w:val="24"/>
          <w:lang w:val="ro-RO"/>
        </w:rPr>
        <w:t xml:space="preserve"> De exemplu, în 2016 și 2017, Comisia a aplicat o amendă de 3,8 miliarde EUR cartelului camioanelor, iar în 2018 Comisia a impus Gazprom angajamente cu caracter obligatoriu pentru a permite circulația liberă a gazelor în Europa Centrală și de Est la prețuri competitive. Asigurarea respectării reglementărilor din domeniul concurenței a avut totodată un rol decisiv în asigurarea unor condiții de concurență echitabile pe piețele digitale ale UE. Comisia a aplicat în trei rânduri amenzi companiei Google în perioada 2017-2019 pentru încălcarea normelor antitrust ale UE, cu o valoare totală de 8,25 miliarde EUR. Aceste încălcări nu au permis altor companii să concureze pe baza meritelor și a inovării și au privat consumatorii europeni de beneficiile unei piețe concurențiale. În cele din urmă, intervențiile Comisiei în domeniul ajutoarelor de stat au contribuit, de asemenea, la asigurarea unor condiții de concurență echitabile pentru toți — inclusiv în domeniul fiscal.</w:t>
      </w:r>
      <w:r>
        <w:rPr>
          <w:noProof/>
          <w:lang w:val="ro-RO"/>
        </w:rPr>
        <w:t xml:space="preserve"> </w:t>
      </w:r>
      <w:r>
        <w:rPr>
          <w:rFonts w:ascii="Times New Roman" w:hAnsi="Times New Roman"/>
          <w:noProof/>
          <w:sz w:val="24"/>
          <w:lang w:val="ro-RO"/>
        </w:rPr>
        <w:t>De exemplu, în august 2016, Comisia a constatat că Irlanda a acordat beneficii fiscale ilegale companiei Apple, în urma investigației Irlanda recuperând 14,3 miliarde EUR.</w:t>
      </w:r>
      <w:r>
        <w:rPr>
          <w:noProof/>
          <w:lang w:val="ro-RO"/>
        </w:rPr>
        <w:t xml:space="preserve"> </w:t>
      </w:r>
      <w:r>
        <w:rPr>
          <w:rFonts w:ascii="Times New Roman" w:hAnsi="Times New Roman"/>
          <w:noProof/>
          <w:sz w:val="24"/>
          <w:lang w:val="ro-RO"/>
        </w:rPr>
        <w:t xml:space="preserve">În același timp, Comisia a aprobat ajutoare de stat în valoare de 1,75 miliarde EUR acordate de patru state membre pentru un proiect important de interes european comun menit să promoveze inovarea în sectorul microelectronicii în beneficiul întregii economii europene. </w:t>
      </w:r>
    </w:p>
    <w:p>
      <w:pPr>
        <w:keepNext/>
        <w:spacing w:after="240" w:line="240" w:lineRule="auto"/>
        <w:jc w:val="both"/>
        <w:rPr>
          <w:rFonts w:ascii="Times New Roman" w:eastAsia="Calibri" w:hAnsi="Times New Roman" w:cs="Times New Roman"/>
          <w:b/>
          <w:i/>
          <w:noProof/>
          <w:sz w:val="24"/>
          <w:szCs w:val="24"/>
          <w:lang w:val="ro-RO"/>
        </w:rPr>
      </w:pPr>
      <w:r>
        <w:rPr>
          <w:rFonts w:ascii="Times New Roman" w:hAnsi="Times New Roman"/>
          <w:b/>
          <w:i/>
          <w:noProof/>
          <w:sz w:val="24"/>
          <w:lang w:val="ro-RO"/>
        </w:rPr>
        <w:t xml:space="preserve">Îndeplinirea obiectivelor agendei strategice a UE pentru perioada 2014-2019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Se spune adesea că Uniunea este prea scindată sau prea lentă în a oferi rezultate de politică eficace cetățenilor. Această critică ignoră faptul că UE nu este un stat federal, ci un sistem de guvernanță structurat pe mai multe niveluri, un nivel național, alcătuit din 28 de democrații, sub care, adesea, se află alte straturi cu un cuvânt greu de spus într-o democrație și care presupune procese democratice între instituțiile UE. Așadar, ajungerea la un compromis echitabil și echilibrat cere adesea timp și o disponibilitate de flexibilitate din partea tuturor actorilor. Este, prin urmare, normal ca deciziile luate la nivelul UE să ia mai mult timp decât cele luate la nivel național. Însă, în ciuda acestui sistem politic unic și a multor provocări suplimentare cărora a trebuit să le facem față, UE a reușit să își onoreze angajamentele asumate în 2014 în cadrul agendei strategice a Consiliului European și în cele 10 priorități politice ale Comisiei Juncker.</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Până în vara anului 2018, Comisia Juncker prezentase toate propunerile legislative pe care se angajase să le prezinte la începutul mandatului său. În total, Comisia a prezentat 471 de noi propuneri legislative și a preluat alte 44 de propuneri dintre cele prezentate de comisiile anterioare. Dintre acestea, 348 de propuneri au fost adoptate sau aprobate de Parlamentul European și de Consiliu în cursul actualului mandat. Acest lucru demonstrează faptul că, </w:t>
      </w:r>
      <w:r>
        <w:rPr>
          <w:rFonts w:ascii="Times New Roman" w:hAnsi="Times New Roman"/>
          <w:b/>
          <w:noProof/>
          <w:sz w:val="24"/>
          <w:lang w:val="ro-RO"/>
        </w:rPr>
        <w:t>în 348 de cazuri, Uniunea a știut să construiască un consens permițând astfel Europei să facă pași înainte</w:t>
      </w:r>
      <w:r>
        <w:rPr>
          <w:rFonts w:ascii="Times New Roman" w:hAnsi="Times New Roman"/>
          <w:noProof/>
          <w:sz w:val="24"/>
          <w:lang w:val="ro-RO"/>
        </w:rPr>
        <w:t>. Este remarcabil faptul că, în 90 % din cazuri, textul adoptat ca rezultat al compromisului final a fost aprobat prin consens în cadrul Consiliului de Miniștri, fiind așadar susținut de toate cele 28 de state membre. Acest demers evidențiază o tendință clară. De la intrarea în vigoare a Tratatului de la Lisabona</w:t>
      </w:r>
      <w:r>
        <w:rPr>
          <w:rFonts w:ascii="Times New Roman" w:hAnsi="Times New Roman"/>
          <w:noProof/>
          <w:sz w:val="24"/>
          <w:vertAlign w:val="superscript"/>
          <w:lang w:val="ro-RO"/>
        </w:rPr>
        <w:footnoteReference w:id="4"/>
      </w:r>
      <w:r>
        <w:rPr>
          <w:rFonts w:ascii="Times New Roman" w:hAnsi="Times New Roman"/>
          <w:noProof/>
          <w:sz w:val="24"/>
          <w:lang w:val="ro-RO"/>
        </w:rPr>
        <w:t>, numărul cazurilor în care s-a ajuns la un consens între cele 28 de state membre a fost în fiecare an mai mare.</w:t>
      </w:r>
    </w:p>
    <w:p>
      <w:pPr>
        <w:spacing w:after="240" w:line="240" w:lineRule="auto"/>
        <w:jc w:val="both"/>
        <w:rPr>
          <w:rFonts w:ascii="Times New Roman" w:eastAsia="Calibri" w:hAnsi="Times New Roman" w:cs="Times New Roman"/>
          <w:noProof/>
          <w:sz w:val="24"/>
          <w:szCs w:val="24"/>
          <w:lang w:val="ro-RO"/>
        </w:rPr>
      </w:pPr>
      <w:r>
        <w:rPr>
          <w:rFonts w:ascii="Times New Roman" w:eastAsia="Calibri" w:hAnsi="Times New Roman" w:cs="Times New Roman"/>
          <w:noProof/>
          <w:sz w:val="24"/>
          <w:szCs w:val="24"/>
          <w:lang w:val="en-GB" w:eastAsia="en-GB"/>
        </w:rPr>
        <mc:AlternateContent>
          <mc:Choice Requires="wpg">
            <w:drawing>
              <wp:inline distT="0" distB="0" distL="0" distR="0">
                <wp:extent cx="5706110" cy="4459604"/>
                <wp:effectExtent l="0" t="0" r="0" b="0"/>
                <wp:docPr id="3266" name="Group 1"/>
                <wp:cNvGraphicFramePr/>
                <a:graphic xmlns:a="http://schemas.openxmlformats.org/drawingml/2006/main">
                  <a:graphicData uri="http://schemas.microsoft.com/office/word/2010/wordprocessingGroup">
                    <wpg:wgp>
                      <wpg:cNvGrpSpPr/>
                      <wpg:grpSpPr>
                        <a:xfrm>
                          <a:off x="0" y="0"/>
                          <a:ext cx="5706110" cy="4459604"/>
                          <a:chOff x="0" y="0"/>
                          <a:chExt cx="5706333" cy="4459680"/>
                        </a:xfrm>
                      </wpg:grpSpPr>
                      <pic:pic xmlns:pic="http://schemas.openxmlformats.org/drawingml/2006/picture">
                        <pic:nvPicPr>
                          <pic:cNvPr id="3267" name="Picture 326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04733" cy="4459680"/>
                          </a:xfrm>
                          <a:prstGeom prst="rect">
                            <a:avLst/>
                          </a:prstGeom>
                        </pic:spPr>
                      </pic:pic>
                      <wps:wsp>
                        <wps:cNvPr id="3268" name="TextBox 3"/>
                        <wps:cNvSpPr txBox="1"/>
                        <wps:spPr>
                          <a:xfrm>
                            <a:off x="74994" y="110392"/>
                            <a:ext cx="5257147" cy="415498"/>
                          </a:xfrm>
                          <a:prstGeom prst="rect">
                            <a:avLst/>
                          </a:prstGeom>
                          <a:noFill/>
                        </wps:spPr>
                        <wps:txbx>
                          <w:txbxContent>
                            <w:p>
                              <w:pPr>
                                <w:pStyle w:val="NormalWeb"/>
                                <w:spacing w:before="0" w:after="0"/>
                              </w:pPr>
                              <w:r>
                                <w:rPr>
                                  <w:rFonts w:ascii="EC Square Sans Pro" w:hAnsi="EC Square Sans Pro"/>
                                  <w:b/>
                                  <w:color w:val="193580"/>
                                  <w:kern w:val="24"/>
                                </w:rPr>
                                <w:t>Îndeplinirea obiectivelor înscrise în agenda pozitivă</w:t>
                              </w:r>
                            </w:p>
                            <w:p>
                              <w:pPr>
                                <w:pStyle w:val="NormalWeb"/>
                                <w:spacing w:before="0" w:after="0"/>
                              </w:pPr>
                              <w:r>
                                <w:rPr>
                                  <w:rFonts w:ascii="EC Square Sans Pro" w:hAnsi="EC Square Sans Pro"/>
                                  <w:color w:val="7F7F7F"/>
                                  <w:kern w:val="24"/>
                                  <w:sz w:val="18"/>
                                </w:rPr>
                                <w:t>Propuneri legislative înaintate de Comisia Juncker sau preluate de la Comisiile precedente *</w:t>
                              </w:r>
                            </w:p>
                          </w:txbxContent>
                        </wps:txbx>
                        <wps:bodyPr wrap="square" rtlCol="0">
                          <a:spAutoFit/>
                        </wps:bodyPr>
                      </wps:wsp>
                      <wps:wsp>
                        <wps:cNvPr id="3269" name="TextBox 4"/>
                        <wps:cNvSpPr txBox="1"/>
                        <wps:spPr>
                          <a:xfrm>
                            <a:off x="343714" y="425236"/>
                            <a:ext cx="2703936" cy="360686"/>
                          </a:xfrm>
                          <a:prstGeom prst="rect">
                            <a:avLst/>
                          </a:prstGeom>
                          <a:noFill/>
                        </wps:spPr>
                        <wps:txbx>
                          <w:txbxContent>
                            <w:p>
                              <w:pPr>
                                <w:pStyle w:val="NormalWeb"/>
                                <w:spacing w:before="0" w:after="0"/>
                              </w:pPr>
                              <w:r>
                                <w:rPr>
                                  <w:rFonts w:ascii="EC Square Sans Pro" w:hAnsi="EC Square Sans Pro"/>
                                  <w:color w:val="193580"/>
                                  <w:kern w:val="24"/>
                                  <w:sz w:val="18"/>
                                </w:rPr>
                                <w:t>Un nou impuls pentru locuri de muncă, creștere și investiții</w:t>
                              </w:r>
                            </w:p>
                          </w:txbxContent>
                        </wps:txbx>
                        <wps:bodyPr wrap="square" rtlCol="0">
                          <a:spAutoFit/>
                        </wps:bodyPr>
                      </wps:wsp>
                      <wps:wsp>
                        <wps:cNvPr id="3270" name="TextBox 5"/>
                        <wps:cNvSpPr txBox="1"/>
                        <wps:spPr>
                          <a:xfrm>
                            <a:off x="343716" y="1187139"/>
                            <a:ext cx="2458720" cy="226060"/>
                          </a:xfrm>
                          <a:prstGeom prst="rect">
                            <a:avLst/>
                          </a:prstGeom>
                          <a:noFill/>
                        </wps:spPr>
                        <wps:txbx>
                          <w:txbxContent>
                            <w:p>
                              <w:pPr>
                                <w:pStyle w:val="NormalWeb"/>
                                <w:spacing w:before="0" w:after="0"/>
                              </w:pPr>
                              <w:r>
                                <w:rPr>
                                  <w:rFonts w:ascii="EC Square Sans Pro" w:hAnsi="EC Square Sans Pro"/>
                                  <w:color w:val="193580"/>
                                  <w:kern w:val="24"/>
                                  <w:sz w:val="18"/>
                                </w:rPr>
                                <w:t>O piață unică digitală conectată</w:t>
                              </w:r>
                            </w:p>
                          </w:txbxContent>
                        </wps:txbx>
                        <wps:bodyPr wrap="square" rtlCol="0">
                          <a:spAutoFit/>
                        </wps:bodyPr>
                      </wps:wsp>
                      <wps:wsp>
                        <wps:cNvPr id="3271" name="TextBox 6"/>
                        <wps:cNvSpPr txBox="1"/>
                        <wps:spPr>
                          <a:xfrm>
                            <a:off x="343716" y="1704958"/>
                            <a:ext cx="2458720" cy="360680"/>
                          </a:xfrm>
                          <a:prstGeom prst="rect">
                            <a:avLst/>
                          </a:prstGeom>
                          <a:noFill/>
                        </wps:spPr>
                        <wps:txbx>
                          <w:txbxContent>
                            <w:p>
                              <w:pPr>
                                <w:pStyle w:val="NormalWeb"/>
                                <w:spacing w:before="0" w:after="0"/>
                              </w:pPr>
                              <w:r>
                                <w:rPr>
                                  <w:rFonts w:ascii="EC Square Sans Pro" w:hAnsi="EC Square Sans Pro"/>
                                  <w:color w:val="193580"/>
                                  <w:kern w:val="24"/>
                                  <w:sz w:val="18"/>
                                </w:rPr>
                                <w:t>O uniune energetică rezilientă, cu o politică prospectivă în domeniul schimbărilor climatice</w:t>
                              </w:r>
                            </w:p>
                          </w:txbxContent>
                        </wps:txbx>
                        <wps:bodyPr wrap="square" rtlCol="0">
                          <a:spAutoFit/>
                        </wps:bodyPr>
                      </wps:wsp>
                      <wps:wsp>
                        <wps:cNvPr id="3272" name="TextBox 7"/>
                        <wps:cNvSpPr txBox="1"/>
                        <wps:spPr>
                          <a:xfrm>
                            <a:off x="343716" y="2403526"/>
                            <a:ext cx="2458720" cy="360680"/>
                          </a:xfrm>
                          <a:prstGeom prst="rect">
                            <a:avLst/>
                          </a:prstGeom>
                          <a:noFill/>
                        </wps:spPr>
                        <wps:txbx>
                          <w:txbxContent>
                            <w:p>
                              <w:pPr>
                                <w:pStyle w:val="NormalWeb"/>
                                <w:spacing w:before="0" w:after="0"/>
                              </w:pPr>
                              <w:r>
                                <w:rPr>
                                  <w:rFonts w:ascii="EC Square Sans Pro" w:hAnsi="EC Square Sans Pro"/>
                                  <w:color w:val="193580"/>
                                  <w:kern w:val="24"/>
                                  <w:sz w:val="18"/>
                                </w:rPr>
                                <w:t>O piață internă mai profundă și mai echitabilă, cu o bază industrială consolidată</w:t>
                              </w:r>
                            </w:p>
                          </w:txbxContent>
                        </wps:txbx>
                        <wps:bodyPr wrap="square" rtlCol="0">
                          <a:spAutoFit/>
                        </wps:bodyPr>
                      </wps:wsp>
                      <wps:wsp>
                        <wps:cNvPr id="3273" name="TextBox 8"/>
                        <wps:cNvSpPr txBox="1"/>
                        <wps:spPr>
                          <a:xfrm>
                            <a:off x="343714" y="2971338"/>
                            <a:ext cx="2931275" cy="360686"/>
                          </a:xfrm>
                          <a:prstGeom prst="rect">
                            <a:avLst/>
                          </a:prstGeom>
                          <a:noFill/>
                        </wps:spPr>
                        <wps:txbx>
                          <w:txbxContent>
                            <w:p>
                              <w:pPr>
                                <w:pStyle w:val="NormalWeb"/>
                                <w:spacing w:before="0" w:after="0"/>
                                <w:rPr>
                                  <w:lang w:val="it-IT"/>
                                </w:rPr>
                              </w:pPr>
                              <w:r>
                                <w:rPr>
                                  <w:rFonts w:ascii="EC Square Sans Pro" w:hAnsi="EC Square Sans Pro"/>
                                  <w:color w:val="193580"/>
                                  <w:kern w:val="24"/>
                                  <w:sz w:val="18"/>
                                  <w:lang w:val="it-IT"/>
                                </w:rPr>
                                <w:t>O uniune economică și monetară mai profundă și mai echitabilă</w:t>
                              </w:r>
                            </w:p>
                          </w:txbxContent>
                        </wps:txbx>
                        <wps:bodyPr wrap="square" rtlCol="0">
                          <a:spAutoFit/>
                        </wps:bodyPr>
                      </wps:wsp>
                      <wps:wsp>
                        <wps:cNvPr id="3274" name="TextBox 9"/>
                        <wps:cNvSpPr txBox="1"/>
                        <wps:spPr>
                          <a:xfrm>
                            <a:off x="343714" y="3563501"/>
                            <a:ext cx="2849356" cy="360686"/>
                          </a:xfrm>
                          <a:prstGeom prst="rect">
                            <a:avLst/>
                          </a:prstGeom>
                          <a:noFill/>
                        </wps:spPr>
                        <wps:txbx>
                          <w:txbxContent>
                            <w:p>
                              <w:pPr>
                                <w:pStyle w:val="NormalWeb"/>
                                <w:spacing w:before="0" w:after="0"/>
                              </w:pPr>
                              <w:r>
                                <w:rPr>
                                  <w:rFonts w:ascii="EC Square Sans Pro" w:hAnsi="EC Square Sans Pro"/>
                                  <w:color w:val="193580"/>
                                  <w:kern w:val="24"/>
                                  <w:sz w:val="18"/>
                                </w:rPr>
                                <w:t>Un comerț deschis și echitabil în cadrul unui sistem mondial bazat pe norme</w:t>
                              </w:r>
                            </w:p>
                          </w:txbxContent>
                        </wps:txbx>
                        <wps:bodyPr wrap="square" rtlCol="0">
                          <a:spAutoFit/>
                        </wps:bodyPr>
                      </wps:wsp>
                      <wps:wsp>
                        <wps:cNvPr id="3275" name="TextBox 10"/>
                        <wps:cNvSpPr txBox="1"/>
                        <wps:spPr>
                          <a:xfrm>
                            <a:off x="3645874" y="433982"/>
                            <a:ext cx="1959687" cy="495943"/>
                          </a:xfrm>
                          <a:prstGeom prst="rect">
                            <a:avLst/>
                          </a:prstGeom>
                          <a:noFill/>
                        </wps:spPr>
                        <wps:txbx>
                          <w:txbxContent>
                            <w:p>
                              <w:pPr>
                                <w:pStyle w:val="NormalWeb"/>
                                <w:spacing w:before="0" w:after="0"/>
                              </w:pPr>
                              <w:r>
                                <w:rPr>
                                  <w:rFonts w:ascii="EC Square Sans Pro" w:hAnsi="EC Square Sans Pro"/>
                                  <w:color w:val="193580"/>
                                  <w:kern w:val="24"/>
                                  <w:sz w:val="18"/>
                                </w:rPr>
                                <w:t>Un spațiu al justiției și al drepturilor fundamentale bazat pe încredere reciprocă</w:t>
                              </w:r>
                            </w:p>
                          </w:txbxContent>
                        </wps:txbx>
                        <wps:bodyPr wrap="square" rtlCol="0">
                          <a:spAutoFit/>
                        </wps:bodyPr>
                      </wps:wsp>
                      <wps:wsp>
                        <wps:cNvPr id="3276" name="TextBox 11"/>
                        <wps:cNvSpPr txBox="1"/>
                        <wps:spPr>
                          <a:xfrm>
                            <a:off x="3645758" y="1145833"/>
                            <a:ext cx="2060575" cy="226060"/>
                          </a:xfrm>
                          <a:prstGeom prst="rect">
                            <a:avLst/>
                          </a:prstGeom>
                          <a:noFill/>
                        </wps:spPr>
                        <wps:txbx>
                          <w:txbxContent>
                            <w:p>
                              <w:pPr>
                                <w:pStyle w:val="NormalWeb"/>
                                <w:spacing w:before="0" w:after="0"/>
                                <w:rPr>
                                  <w:lang w:val="pt-BR"/>
                                </w:rPr>
                              </w:pPr>
                              <w:r>
                                <w:rPr>
                                  <w:rFonts w:ascii="EC Square Sans Pro" w:hAnsi="EC Square Sans Pro"/>
                                  <w:color w:val="193580"/>
                                  <w:kern w:val="24"/>
                                  <w:sz w:val="18"/>
                                  <w:lang w:val="pt-BR"/>
                                </w:rPr>
                                <w:t>Către o nouă politică privind migrația</w:t>
                              </w:r>
                            </w:p>
                          </w:txbxContent>
                        </wps:txbx>
                        <wps:bodyPr wrap="square" rtlCol="0">
                          <a:spAutoFit/>
                        </wps:bodyPr>
                      </wps:wsp>
                      <wps:wsp>
                        <wps:cNvPr id="3277" name="TextBox 12"/>
                        <wps:cNvSpPr txBox="1"/>
                        <wps:spPr>
                          <a:xfrm>
                            <a:off x="3645759" y="1704962"/>
                            <a:ext cx="1892374" cy="360686"/>
                          </a:xfrm>
                          <a:prstGeom prst="rect">
                            <a:avLst/>
                          </a:prstGeom>
                          <a:noFill/>
                        </wps:spPr>
                        <wps:txbx>
                          <w:txbxContent>
                            <w:p>
                              <w:pPr>
                                <w:pStyle w:val="NormalWeb"/>
                                <w:spacing w:before="0" w:after="0"/>
                                <w:rPr>
                                  <w:lang w:val="fr-BE"/>
                                </w:rPr>
                              </w:pPr>
                              <w:r>
                                <w:rPr>
                                  <w:rFonts w:ascii="EC Square Sans Pro" w:hAnsi="EC Square Sans Pro"/>
                                  <w:color w:val="193580"/>
                                  <w:kern w:val="24"/>
                                  <w:sz w:val="18"/>
                                  <w:lang w:val="fr-BE"/>
                                </w:rPr>
                                <w:t>Un actor mai puternic pe plan mondial</w:t>
                              </w:r>
                            </w:p>
                          </w:txbxContent>
                        </wps:txbx>
                        <wps:bodyPr wrap="square" rtlCol="0">
                          <a:spAutoFit/>
                        </wps:bodyPr>
                      </wps:wsp>
                      <wps:wsp>
                        <wps:cNvPr id="3278" name="TextBox 13"/>
                        <wps:cNvSpPr txBox="1"/>
                        <wps:spPr>
                          <a:xfrm>
                            <a:off x="3646015" y="2206300"/>
                            <a:ext cx="1892374" cy="360686"/>
                          </a:xfrm>
                          <a:prstGeom prst="rect">
                            <a:avLst/>
                          </a:prstGeom>
                          <a:noFill/>
                        </wps:spPr>
                        <wps:txbx>
                          <w:txbxContent>
                            <w:p>
                              <w:pPr>
                                <w:pStyle w:val="NormalWeb"/>
                                <w:spacing w:before="0" w:after="0"/>
                              </w:pPr>
                              <w:r>
                                <w:rPr>
                                  <w:rFonts w:ascii="EC Square Sans Pro" w:hAnsi="EC Square Sans Pro"/>
                                  <w:color w:val="193580"/>
                                  <w:kern w:val="24"/>
                                  <w:sz w:val="18"/>
                                </w:rPr>
                                <w:t>O Uniune a schimbărilor democratice</w:t>
                              </w:r>
                            </w:p>
                          </w:txbxContent>
                        </wps:txbx>
                        <wps:bodyPr wrap="square" rtlCol="0">
                          <a:spAutoFit/>
                        </wps:bodyPr>
                      </wps:wsp>
                      <wps:wsp>
                        <wps:cNvPr id="3279" name="TextBox 14"/>
                        <wps:cNvSpPr txBox="1"/>
                        <wps:spPr>
                          <a:xfrm>
                            <a:off x="3645759" y="2969640"/>
                            <a:ext cx="1747588" cy="951881"/>
                          </a:xfrm>
                          <a:prstGeom prst="rect">
                            <a:avLst/>
                          </a:prstGeom>
                          <a:noFill/>
                        </wps:spPr>
                        <wps:txbx>
                          <w:txbxContent>
                            <w:p>
                              <w:pPr>
                                <w:pStyle w:val="NormalWeb"/>
                                <w:spacing w:before="0" w:after="120"/>
                              </w:pPr>
                              <w:r>
                                <w:rPr>
                                  <w:rFonts w:ascii="EC Square Sans Pro" w:hAnsi="EC Square Sans Pro"/>
                                  <w:color w:val="193580"/>
                                  <w:kern w:val="24"/>
                                  <w:sz w:val="16"/>
                                </w:rPr>
                                <w:t>Adoptate de Parlamentul European și de Consiliu</w:t>
                              </w:r>
                            </w:p>
                            <w:p>
                              <w:pPr>
                                <w:pStyle w:val="NormalWeb"/>
                                <w:spacing w:before="0" w:after="360"/>
                                <w:rPr>
                                  <w:rFonts w:ascii="EC Square Sans Pro" w:hAnsi="EC Square Sans Pro"/>
                                  <w:color w:val="193580"/>
                                  <w:kern w:val="24"/>
                                  <w:sz w:val="16"/>
                                </w:rPr>
                              </w:pPr>
                              <w:r>
                                <w:rPr>
                                  <w:rFonts w:ascii="EC Square Sans Pro" w:hAnsi="EC Square Sans Pro"/>
                                  <w:color w:val="193580"/>
                                  <w:kern w:val="24"/>
                                  <w:sz w:val="16"/>
                                </w:rPr>
                                <w:t xml:space="preserve">Propuse de Comisia Europeană </w:t>
                              </w:r>
                            </w:p>
                            <w:p>
                              <w:pPr>
                                <w:pStyle w:val="NormalWeb"/>
                                <w:spacing w:before="0" w:after="120"/>
                              </w:pPr>
                              <w:r>
                                <w:rPr>
                                  <w:rFonts w:ascii="EC Square Sans Pro" w:hAnsi="EC Square Sans Pro"/>
                                  <w:color w:val="193580"/>
                                  <w:kern w:val="24"/>
                                  <w:sz w:val="16"/>
                                </w:rPr>
                                <w:t>Respinse de Parlamentul European</w:t>
                              </w:r>
                            </w:p>
                          </w:txbxContent>
                        </wps:txbx>
                        <wps:bodyPr wrap="square" rtlCol="0">
                          <a:spAutoFit/>
                        </wps:bodyPr>
                      </wps:wsp>
                      <wps:wsp>
                        <wps:cNvPr id="3280" name="Rectangle 3280"/>
                        <wps:cNvSpPr/>
                        <wps:spPr>
                          <a:xfrm>
                            <a:off x="3544778" y="3068725"/>
                            <a:ext cx="101238" cy="101238"/>
                          </a:xfrm>
                          <a:prstGeom prst="rect">
                            <a:avLst/>
                          </a:prstGeom>
                          <a:solidFill>
                            <a:srgbClr val="34B09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1" name="Rectangle 3281"/>
                        <wps:cNvSpPr/>
                        <wps:spPr>
                          <a:xfrm>
                            <a:off x="3543572" y="3353846"/>
                            <a:ext cx="101238" cy="101238"/>
                          </a:xfrm>
                          <a:prstGeom prst="rect">
                            <a:avLst/>
                          </a:prstGeom>
                          <a:solidFill>
                            <a:srgbClr val="F4D00D"/>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2" name="Rectangle 3282"/>
                        <wps:cNvSpPr/>
                        <wps:spPr>
                          <a:xfrm>
                            <a:off x="3543572" y="3657600"/>
                            <a:ext cx="101238" cy="101238"/>
                          </a:xfrm>
                          <a:prstGeom prst="rect">
                            <a:avLst/>
                          </a:prstGeom>
                          <a:solidFill>
                            <a:srgbClr val="F2652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Rectangle 3283"/>
                        <wps:cNvSpPr/>
                        <wps:spPr>
                          <a:xfrm>
                            <a:off x="3404974" y="2895600"/>
                            <a:ext cx="1988604" cy="1023031"/>
                          </a:xfrm>
                          <a:prstGeom prst="rect">
                            <a:avLst/>
                          </a:prstGeom>
                          <a:noFill/>
                          <a:ln w="12700">
                            <a:solidFill>
                              <a:srgbClr val="1935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4" name="TextBox 19"/>
                        <wps:cNvSpPr txBox="1"/>
                        <wps:spPr>
                          <a:xfrm>
                            <a:off x="3404223" y="3924169"/>
                            <a:ext cx="1982547" cy="450858"/>
                          </a:xfrm>
                          <a:prstGeom prst="rect">
                            <a:avLst/>
                          </a:prstGeom>
                          <a:noFill/>
                        </wps:spPr>
                        <wps:txbx>
                          <w:txbxContent>
                            <w:p>
                              <w:pPr>
                                <w:pStyle w:val="NormalWeb"/>
                                <w:spacing w:before="0" w:after="0"/>
                              </w:pPr>
                              <w:r>
                                <w:rPr>
                                  <w:rFonts w:ascii="EC Square Sans Pro" w:hAnsi="EC Square Sans Pro"/>
                                  <w:color w:val="7F7F7F"/>
                                  <w:kern w:val="24"/>
                                  <w:sz w:val="16"/>
                                </w:rPr>
                                <w:t>* Este vorba de 515 propuneri, cele 471 formulate de Comisia Juncker + cele 44 preluate de la Comisiile anterioare</w:t>
                              </w:r>
                            </w:p>
                          </w:txbxContent>
                        </wps:txbx>
                        <wps:bodyPr wrap="square" rtlCol="0">
                          <a:spAutoFit/>
                        </wps:bodyPr>
                      </wps:wsp>
                    </wpg:wgp>
                  </a:graphicData>
                </a:graphic>
              </wp:inline>
            </w:drawing>
          </mc:Choice>
          <mc:Fallback>
            <w:pict>
              <v:group id="_x0000_s1132" style="width:449.3pt;height:351.15pt;mso-position-horizontal-relative:char;mso-position-vertical-relative:line" coordsize="57063,44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">
                <v:shape id="Picture 3267" o:spid="_x0000_s1133" type="#_x0000_t75" style="position:absolute;width:56047;height:44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FyPEAAAA3QAAAA8AAABkcnMvZG93bnJldi54bWxEj92KwjAQhe8F3yGMsDeypiq40jWKCguC&#10;KG5X8HZoZptiMylN1Pr2RhC8PJyfjzNbtLYSV2p86VjBcJCAIM6dLrlQcPz7+ZyC8AFZY+WYFNzJ&#10;w2Le7cww1e7Gv3TNQiHiCPsUFZgQ6lRKnxuy6AeuJo7ev2sshiibQuoGb3HcVnKUJBNpseRIMFjT&#10;2lB+zi42QjZ0kNvM7Mx9X+C0PPVXu6yv1EevXX6DCNSGd/jV3mgF49HkC55v4hO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kFyPEAAAA3QAAAA8AAAAAAAAAAAAAAAAA&#10;nwIAAGRycy9kb3ducmV2LnhtbFBLBQYAAAAABAAEAPcAAACQAwAAAAA=&#10;">
                  <v:imagedata r:id="rId26" o:title=""/>
                  <v:path arrowok="t"/>
                </v:shape>
                <v:shape id="TextBox 3" o:spid="_x0000_s1134" type="#_x0000_t202" style="position:absolute;left:749;top:1103;width:52572;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0er8A&#10;AADdAAAADwAAAGRycy9kb3ducmV2LnhtbERPS4vCMBC+C/sfwix401RFka5RZB/gwYta70Mz25Rt&#10;JqWZtfXfm4Pg8eN7b3aDb9SNulgHNjCbZqCIy2BrrgwUl5/JGlQUZItNYDJwpwi77dtog7kNPZ/o&#10;dpZKpRCOORpwIm2udSwdeYzT0BIn7jd0HiXBrtK2wz6F+0bPs2ylPdacGhy29Omo/Dv/ewMidj+7&#10;F98+Hq7D8at3WbnEwpjx+7D/ACU0yEv8dB+sgcV8leamN+kJ6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SHR6vwAAAN0AAAAPAAAAAAAAAAAAAAAAAJgCAABkcnMvZG93bnJl&#10;di54bWxQSwUGAAAAAAQABAD1AAAAhAMAAAAA&#10;" filled="f" stroked="f">
                  <v:textbox style="mso-fit-shape-to-text:t">
                    <w:txbxContent>
                      <w:p>
                        <w:pPr>
                          <w:pStyle w:val="NormalWeb"/>
                          <w:spacing w:before="0" w:after="0"/>
                        </w:pPr>
                        <w:r>
                          <w:rPr>
                            <w:rFonts w:ascii="EC Square Sans Pro" w:hAnsi="EC Square Sans Pro"/>
                            <w:b/>
                            <w:color w:val="193580"/>
                            <w:kern w:val="24"/>
                          </w:rPr>
                          <w:t>Îndeplinirea obiectivelor înscrise în agenda pozitivă</w:t>
                        </w:r>
                      </w:p>
                      <w:p>
                        <w:pPr>
                          <w:pStyle w:val="NormalWeb"/>
                          <w:spacing w:before="0" w:after="0"/>
                        </w:pPr>
                        <w:r>
                          <w:rPr>
                            <w:rFonts w:ascii="EC Square Sans Pro" w:hAnsi="EC Square Sans Pro"/>
                            <w:color w:val="7F7F7F"/>
                            <w:kern w:val="24"/>
                            <w:sz w:val="18"/>
                          </w:rPr>
                          <w:t>Propuneri legislative înaintate de Comisia Juncker sau preluate de la Comisiile precedente *</w:t>
                        </w:r>
                      </w:p>
                    </w:txbxContent>
                  </v:textbox>
                </v:shape>
                <v:shape id="_x0000_s1135" type="#_x0000_t202" style="position:absolute;left:3437;top:4252;width:27039;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R4cQA&#10;AADdAAAADwAAAGRycy9kb3ducmV2LnhtbESPQWvCQBSE74X+h+UVvNWNitKmriLVgodeGtP7I/vM&#10;BrNvQ/bVxH/fFQo9DjPzDbPejr5VV+pjE9jAbJqBIq6Cbbg2UJ4+nl9ARUG22AYmAzeKsN08Pqwx&#10;t2HgL7oWUqsE4ZijASfS5VrHypHHOA0dcfLOofcoSfa1tj0OCe5bPc+ylfbYcFpw2NG7o+pS/HgD&#10;InY3u5UHH4/f4+d+cFm1xNKYydO4ewMlNMp/+K99tAYW89Ur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0eH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Un nou impuls pentru locuri de muncă, creștere și investiții</w:t>
                        </w:r>
                      </w:p>
                    </w:txbxContent>
                  </v:textbox>
                </v:shape>
                <v:shape id="TextBox 5" o:spid="_x0000_s1136" type="#_x0000_t202" style="position:absolute;left:3437;top:11871;width:2458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uocAA&#10;AADdAAAADwAAAGRycy9kb3ducmV2LnhtbERPTWvCQBC9F/wPywi91Y2WVomuIraCh16q8T5kx2ww&#10;Oxuyo4n/3j0Ueny879Vm8I26UxfrwAamkwwUcRlszZWB4rR/W4CKgmyxCUwGHhRhsx69rDC3oedf&#10;uh+lUimEY44GnEibax1LRx7jJLTEibuEzqMk2FXadtincN/oWZZ9ao81pwaHLe0cldfjzRsQsdvp&#10;o/j28XAefr56l5UfWBjzOh62S1BCg/yL/9wHa+B9Nk/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fuoc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olor w:val="193580"/>
                            <w:kern w:val="24"/>
                            <w:sz w:val="18"/>
                          </w:rPr>
                          <w:t>O piață unică digitală conectată</w:t>
                        </w:r>
                      </w:p>
                    </w:txbxContent>
                  </v:textbox>
                </v:shape>
                <v:shape id="TextBox 6" o:spid="_x0000_s1137" type="#_x0000_t202" style="position:absolute;left:3437;top:17049;width:24587;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LOsQA&#10;AADdAAAADwAAAGRycy9kb3ducmV2LnhtbESPQWvCQBSE74X+h+UVvNVNLLYluoq0FTx4qU3vj+wz&#10;G5p9G7KvJv57VxA8DjPzDbNcj75VJ+pjE9hAPs1AEVfBNlwbKH+2z++goiBbbAOTgTNFWK8eH5ZY&#10;2DDwN50OUqsE4VigASfSFVrHypHHOA0dcfKOofcoSfa1tj0OCe5bPcuyV+2x4bTgsKMPR9Xf4d8b&#10;ELGb/Fx++bj7Hfefg8uqOZbGTJ7GzQKU0Cj38K29swZeZm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zr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O uniune energetică rezilientă, cu o politică prospectivă în domeniul schimbărilor climatice</w:t>
                        </w:r>
                      </w:p>
                    </w:txbxContent>
                  </v:textbox>
                </v:shape>
                <v:shape id="TextBox 7" o:spid="_x0000_s1138" type="#_x0000_t202" style="position:absolute;left:3437;top:24035;width:24587;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nVTcQA&#10;AADdAAAADwAAAGRycy9kb3ducmV2LnhtbESPQWvCQBSE74X+h+UVvNWNKbYluoq0FTx4qU3vj+wz&#10;G5p9G7KvJv57VxA8DjPzDbNcj75VJ+pjE9jAbJqBIq6Cbbg2UP5sn99BRUG22AYmA2eKsF49Piyx&#10;sGHgbzodpFYJwrFAA06kK7SOlSOPcRo64uQdQ+9RkuxrbXscEty3Os+yV+2x4bTgsKMPR9Xf4d8b&#10;ELGb2bn88nH3O+4/B5dVcyyNmTyNmwUooVHu4Vt7Zw285G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51U3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O piață internă mai profundă și mai echitabilă, cu o bază industrială consolidată</w:t>
                        </w:r>
                      </w:p>
                    </w:txbxContent>
                  </v:textbox>
                </v:shape>
                <v:shape id="TextBox 8" o:spid="_x0000_s1139" type="#_x0000_t202" style="position:absolute;left:3437;top:29713;width:29312;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w1sMA&#10;AADdAAAADwAAAGRycy9kb3ducmV2LnhtbESPQWvCQBSE74X+h+UVeqsbFW1JXUVsCx56UdP7I/vM&#10;BrNvQ/Zp4r93BaHHYWa+YRarwTfqQl2sAxsYjzJQxGWwNVcGisPP2weoKMgWm8Bk4EoRVsvnpwXm&#10;NvS8o8teKpUgHHM04ETaXOtYOvIYR6ElTt4xdB4lya7StsM+wX2jJ1k21x5rTgsOW9o4Kk/7szcg&#10;Ytfja/Ht4/Zv+P3qXVbOsDDm9WVYf4ISGuQ//GhvrYHp5H0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Vw1sMAAADdAAAADwAAAAAAAAAAAAAAAACYAgAAZHJzL2Rv&#10;d25yZXYueG1sUEsFBgAAAAAEAAQA9QAAAIgDAAAAAA==&#10;" filled="f" stroked="f">
                  <v:textbox style="mso-fit-shape-to-text:t">
                    <w:txbxContent>
                      <w:p>
                        <w:pPr>
                          <w:pStyle w:val="NormalWeb"/>
                          <w:spacing w:before="0" w:after="0"/>
                          <w:rPr>
                            <w:lang w:val="it-IT"/>
                          </w:rPr>
                        </w:pPr>
                        <w:r>
                          <w:rPr>
                            <w:rFonts w:ascii="EC Square Sans Pro" w:hAnsi="EC Square Sans Pro"/>
                            <w:color w:val="193580"/>
                            <w:kern w:val="24"/>
                            <w:sz w:val="18"/>
                            <w:lang w:val="it-IT"/>
                          </w:rPr>
                          <w:t>O uniune economică și monetară mai profundă și mai echitabilă</w:t>
                        </w:r>
                      </w:p>
                    </w:txbxContent>
                  </v:textbox>
                </v:shape>
                <v:shape id="TextBox 9" o:spid="_x0000_s1140" type="#_x0000_t202" style="position:absolute;left:3437;top:35635;width:28493;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oosQA&#10;AADdAAAADwAAAGRycy9kb3ducmV2LnhtbESPT2vCQBTE74V+h+UVvNWN9o8SXUVaCx560cb7I/vM&#10;BrNvQ/bVxG/fLQgeh5n5DbNcD75RF+piHdjAZJyBIi6DrbkyUPx8Pc9BRUG22AQmA1eKsF49Piwx&#10;t6HnPV0OUqkE4ZijASfS5lrH0pHHOA4tcfJOofMoSXaVth32Ce4bPc2yd+2x5rTgsKUPR+X58OsN&#10;iNjN5Fpsfdwdh+/P3mXlGxbGjJ6GzQKU0CD38K29swZeprNX+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6KL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Un comerț deschis și echitabil în cadrul unui sistem mondial bazat pe norme</w:t>
                        </w:r>
                      </w:p>
                    </w:txbxContent>
                  </v:textbox>
                </v:shape>
                <v:shape id="TextBox 10" o:spid="_x0000_s1141" type="#_x0000_t202" style="position:absolute;left:36458;top:4339;width:19597;height: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NOcMA&#10;AADdAAAADwAAAGRycy9kb3ducmV2LnhtbESPQWvCQBSE74X+h+UVeqsbLVqJriJtBQ+9qOn9kX1m&#10;g9m3Iftq4r93BaHHYWa+YZbrwTfqQl2sAxsYjzJQxGWwNVcGiuP2bQ4qCrLFJjAZuFKE9er5aYm5&#10;DT3v6XKQSiUIxxwNOJE21zqWjjzGUWiJk3cKnUdJsqu07bBPcN/oSZbNtMea04LDlj4dlefDnzcg&#10;Yjfja/Ht4+53+PnqXVZOsTDm9WXYLEAJDfIffrR31sD75GMK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BNOc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193580"/>
                            <w:kern w:val="24"/>
                            <w:sz w:val="18"/>
                          </w:rPr>
                          <w:t>Un spațiu al justiției și al drepturilor fundamentale bazat pe încredere reciprocă</w:t>
                        </w:r>
                      </w:p>
                    </w:txbxContent>
                  </v:textbox>
                </v:shape>
                <v:shape id="TextBox 11" o:spid="_x0000_s1142" type="#_x0000_t202" style="position:absolute;left:36457;top:11458;width:20606;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TTsQA&#10;AADdAAAADwAAAGRycy9kb3ducmV2LnhtbESPQWvCQBSE74X+h+UVvNWNirakriLVgodeGtP7I/vM&#10;BrNvQ/bVxH/fFQo9DjPzDbPejr5VV+pjE9jAbJqBIq6Cbbg2UJ4+nl9BRUG22AYmAzeKsN08Pqwx&#10;t2HgL7oWUqsE4ZijASfS5VrHypHHOA0dcfLOofcoSfa1tj0OCe5bPc+ylfbYcFpw2NG7o+pS/HgD&#10;InY3u5UHH4/f4+d+cFm1xNKYydO4ewMlNMp/+K99tAYW85cV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007EAAAA3QAAAA8AAAAAAAAAAAAAAAAAmAIAAGRycy9k&#10;b3ducmV2LnhtbFBLBQYAAAAABAAEAPUAAACJAwAAAAA=&#10;" filled="f" stroked="f">
                  <v:textbox style="mso-fit-shape-to-text:t">
                    <w:txbxContent>
                      <w:p>
                        <w:pPr>
                          <w:pStyle w:val="NormalWeb"/>
                          <w:spacing w:before="0" w:after="0"/>
                          <w:rPr>
                            <w:lang w:val="pt-BR"/>
                          </w:rPr>
                        </w:pPr>
                        <w:r>
                          <w:rPr>
                            <w:rFonts w:ascii="EC Square Sans Pro" w:hAnsi="EC Square Sans Pro"/>
                            <w:color w:val="193580"/>
                            <w:kern w:val="24"/>
                            <w:sz w:val="18"/>
                            <w:lang w:val="pt-BR"/>
                          </w:rPr>
                          <w:t>Către o nouă politică privind migrația</w:t>
                        </w:r>
                      </w:p>
                    </w:txbxContent>
                  </v:textbox>
                </v:shape>
                <v:shape id="TextBox 12" o:spid="_x0000_s1143" type="#_x0000_t202" style="position:absolute;left:36457;top:17049;width:18924;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21cQA&#10;AADdAAAADwAAAGRycy9kb3ducmV2LnhtbESPQWvCQBSE70L/w/KE3nSjpVpSV5HagodejOn9kX3N&#10;BrNvQ/Zp4r/vFgo9DjPzDbPZjb5VN+pjE9jAYp6BIq6Cbbg2UJ4/Zi+goiBbbAOTgTtF2G0fJhvM&#10;bRj4RLdCapUgHHM04ES6XOtYOfIY56EjTt536D1Kkn2tbY9DgvtWL7NspT02nBYcdvTmqLoUV29A&#10;xO4X9/Ldx+PX+HkYXFY9Y2nM43Tcv4ISGuU//Nc+WgNPy/Ua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OdtXEAAAA3QAAAA8AAAAAAAAAAAAAAAAAmAIAAGRycy9k&#10;b3ducmV2LnhtbFBLBQYAAAAABAAEAPUAAACJAwAAAAA=&#10;" filled="f" stroked="f">
                  <v:textbox style="mso-fit-shape-to-text:t">
                    <w:txbxContent>
                      <w:p>
                        <w:pPr>
                          <w:pStyle w:val="NormalWeb"/>
                          <w:spacing w:before="0" w:after="0"/>
                          <w:rPr>
                            <w:lang w:val="fr-BE"/>
                          </w:rPr>
                        </w:pPr>
                        <w:r>
                          <w:rPr>
                            <w:rFonts w:ascii="EC Square Sans Pro" w:hAnsi="EC Square Sans Pro"/>
                            <w:color w:val="193580"/>
                            <w:kern w:val="24"/>
                            <w:sz w:val="18"/>
                            <w:lang w:val="fr-BE"/>
                          </w:rPr>
                          <w:t>Un actor mai puternic pe plan mondial</w:t>
                        </w:r>
                      </w:p>
                    </w:txbxContent>
                  </v:textbox>
                </v:shape>
                <v:shape id="TextBox 13" o:spid="_x0000_s1144" type="#_x0000_t202" style="position:absolute;left:36460;top:22063;width:18923;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ip8AA&#10;AADdAAAADwAAAGRycy9kb3ducmV2LnhtbERPTWvCQBC9F/wPywi91Y2WVomuIraCh16q8T5kx2ww&#10;Oxuyo4n/3j0Ueny879Vm8I26UxfrwAamkwwUcRlszZWB4rR/W4CKgmyxCUwGHhRhsx69rDC3oedf&#10;uh+lUimEY44GnEibax1LRx7jJLTEibuEzqMk2FXadtincN/oWZZ9ao81pwaHLe0cldfjzRsQsdvp&#10;o/j28XAefr56l5UfWBjzOh62S1BCg/yL/9wHa+B9Nk9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Hip8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olor w:val="193580"/>
                            <w:kern w:val="24"/>
                            <w:sz w:val="18"/>
                          </w:rPr>
                          <w:t>O Uniune a schimbărilor democratice</w:t>
                        </w:r>
                      </w:p>
                    </w:txbxContent>
                  </v:textbox>
                </v:shape>
                <v:shape id="TextBox 14" o:spid="_x0000_s1145" type="#_x0000_t202" style="position:absolute;left:36457;top:29696;width:17476;height:9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1HPMQA&#10;AADdAAAADwAAAGRycy9kb3ducmV2LnhtbESPQWvCQBSE74X+h+UVvNWNlrYaXUVaCx560cb7I/vM&#10;BrNvQ/bVxH/fLQgeh5n5hlmuB9+oC3WxDmxgMs5AEZfB1lwZKH6+nmegoiBbbAKTgStFWK8eH5aY&#10;29Dzni4HqVSCcMzRgBNpc61j6chjHIeWOHmn0HmUJLtK2w77BPeNnmbZm/ZYc1pw2NKHo/J8+PUG&#10;ROxmci22Pu6Ow/dn77LyFQtjRk/DZgFKaJB7+NbeWQMv0/c5/L9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dRzzEAAAA3QAAAA8AAAAAAAAAAAAAAAAAmAIAAGRycy9k&#10;b3ducmV2LnhtbFBLBQYAAAAABAAEAPUAAACJAwAAAAA=&#10;" filled="f" stroked="f">
                  <v:textbox style="mso-fit-shape-to-text:t">
                    <w:txbxContent>
                      <w:p>
                        <w:pPr>
                          <w:pStyle w:val="NormalWeb"/>
                          <w:spacing w:before="0" w:after="120"/>
                        </w:pPr>
                        <w:r>
                          <w:rPr>
                            <w:rFonts w:ascii="EC Square Sans Pro" w:hAnsi="EC Square Sans Pro"/>
                            <w:color w:val="193580"/>
                            <w:kern w:val="24"/>
                            <w:sz w:val="16"/>
                          </w:rPr>
                          <w:t>Adoptate de Parlamentul European și de Consiliu</w:t>
                        </w:r>
                      </w:p>
                      <w:p>
                        <w:pPr>
                          <w:pStyle w:val="NormalWeb"/>
                          <w:spacing w:before="0" w:after="360"/>
                          <w:rPr>
                            <w:rFonts w:ascii="EC Square Sans Pro" w:hAnsi="EC Square Sans Pro"/>
                            <w:color w:val="193580"/>
                            <w:kern w:val="24"/>
                            <w:sz w:val="16"/>
                          </w:rPr>
                        </w:pPr>
                        <w:r>
                          <w:rPr>
                            <w:rFonts w:ascii="EC Square Sans Pro" w:hAnsi="EC Square Sans Pro"/>
                            <w:color w:val="193580"/>
                            <w:kern w:val="24"/>
                            <w:sz w:val="16"/>
                          </w:rPr>
                          <w:t xml:space="preserve">Propuse de Comisia Europeană </w:t>
                        </w:r>
                      </w:p>
                      <w:p>
                        <w:pPr>
                          <w:pStyle w:val="NormalWeb"/>
                          <w:spacing w:before="0" w:after="120"/>
                        </w:pPr>
                        <w:r>
                          <w:rPr>
                            <w:rFonts w:ascii="EC Square Sans Pro" w:hAnsi="EC Square Sans Pro"/>
                            <w:color w:val="193580"/>
                            <w:kern w:val="24"/>
                            <w:sz w:val="16"/>
                          </w:rPr>
                          <w:t>Respinse de Parlamentul European</w:t>
                        </w:r>
                      </w:p>
                    </w:txbxContent>
                  </v:textbox>
                </v:shape>
                <v:rect id="Rectangle 3280" o:spid="_x0000_s1146" style="position:absolute;left:35447;top:30687;width:1013;height:1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4Sn8UA&#10;AADdAAAADwAAAGRycy9kb3ducmV2LnhtbERPy2rCQBTdF/yH4QrdiE6qUCQ6ShEspYLE18LdbeY2&#10;SZO5k86MGv++syi4PJz3fNmZRlzJ+cqygpdRAoI4t7riQsHxsB5OQfiArLGxTAru5GG56D3NMdX2&#10;xju67kMhYgj7FBWUIbSplD4vyaAf2ZY4ct/WGQwRukJqh7cYbho5TpJXabDi2FBiS6uS8np/MQrO&#10;4dPX+qv+2W6yweD467LT+yRT6rnfvc1ABOrCQ/zv/tAKJuNp3B/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hKfxQAAAN0AAAAPAAAAAAAAAAAAAAAAAJgCAABkcnMv&#10;ZG93bnJldi54bWxQSwUGAAAAAAQABAD1AAAAigMAAAAA&#10;" fillcolor="#34b094" stroked="f" strokeweight="1pt"/>
                <v:rect id="Rectangle 3281" o:spid="_x0000_s1147" style="position:absolute;left:35435;top:33538;width:1013;height:1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SccYA&#10;AADdAAAADwAAAGRycy9kb3ducmV2LnhtbESP3WrCQBSE7wu+w3IE7+pGhRpTV/EHpRQEtbV4ecge&#10;k2D2bMiuGt/eLQheDjPzDTOeNqYUV6pdYVlBrxuBIE6tLjhT8Puzeo9BOI+ssbRMCu7kYDppvY0x&#10;0fbGO7rufSYChF2CCnLvq0RKl+Zk0HVtRRy8k60N+iDrTOoabwFuStmPog9psOCwkGNFi5zS8/5i&#10;FFziAw83x289ita8/TvE891y1ijVaTezTxCeGv8KP9tfWsGgH/fg/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MSccYAAADdAAAADwAAAAAAAAAAAAAAAACYAgAAZHJz&#10;L2Rvd25yZXYueG1sUEsFBgAAAAAEAAQA9QAAAIsDAAAAAA==&#10;" fillcolor="#f4d00d" stroked="f" strokeweight="1pt"/>
                <v:rect id="Rectangle 3282" o:spid="_x0000_s1148" style="position:absolute;left:35435;top:36576;width:1013;height:1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X7vMcA&#10;AADdAAAADwAAAGRycy9kb3ducmV2LnhtbESPQWvCQBSE70L/w/IKvemmkZSQugarBIo91Xrp7TX7&#10;TILZtzG7asyv7xYKHoeZ+YZZ5INpxYV611hW8DyLQBCXVjdcKdh/FdMUhPPIGlvLpOBGDvLlw2SB&#10;mbZX/qTLzlciQNhlqKD2vsukdGVNBt3MdsTBO9jeoA+yr6Tu8RrgppVxFL1Igw2HhRo7WtdUHndn&#10;o+DnOxnnp0gfkyF922zjQn/sR63U0+OwegXhafD38H/7XSuYx2kM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l+7zHAAAA3QAAAA8AAAAAAAAAAAAAAAAAmAIAAGRy&#10;cy9kb3ducmV2LnhtbFBLBQYAAAAABAAEAPUAAACMAwAAAAA=&#10;" fillcolor="#f26521" stroked="f" strokeweight="1pt"/>
                <v:rect id="Rectangle 3283" o:spid="_x0000_s1149" style="position:absolute;left:34049;top:28956;width:19886;height:10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5lMsgA&#10;AADdAAAADwAAAGRycy9kb3ducmV2LnhtbESPT2vCQBTE70K/w/IKvYhuqiIhuooILc2h0PoPvD2y&#10;zyS6+zZktyb99t1CocdhZn7DLNe9NeJOra8dK3geJyCIC6drLhUc9i+jFIQPyBqNY1LwTR7Wq4fB&#10;EjPtOv6k+y6UIkLYZ6igCqHJpPRFRRb92DXE0bu41mKIsi2lbrGLcGvkJEnm0mLNcaHChrYVFbfd&#10;l1UwHH68+iKdv1+v59xtT2Z2NLlT6umx3yxABOrDf/iv/aYVTCfpFH7fx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mUyyAAAAN0AAAAPAAAAAAAAAAAAAAAAAJgCAABk&#10;cnMvZG93bnJldi54bWxQSwUGAAAAAAQABAD1AAAAjQMAAAAA&#10;" filled="f" strokecolor="#193580" strokeweight="1pt"/>
                <v:shape id="TextBox 19" o:spid="_x0000_s1150" type="#_x0000_t202" style="position:absolute;left:34042;top:39241;width:19825;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YhcMA&#10;AADdAAAADwAAAGRycy9kb3ducmV2LnhtbESPQWvCQBSE74X+h+UJ3upGa4ukriJtBQ9equn9kX3N&#10;BrNvQ/bVxH/vCoLHYWa+YZbrwTfqTF2sAxuYTjJQxGWwNVcGiuP2ZQEqCrLFJjAZuFCE9er5aYm5&#10;DT3/0PkglUoQjjkacCJtrnUsHXmMk9ASJ+8vdB4lya7StsM+wX2jZ1n2rj3WnBYctvTpqDwd/r0B&#10;EbuZXopvH3e/w/6rd1n5hoUx49Gw+QAlNMgjfG/vrIHX2WIO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mYhc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7F7F7F"/>
                            <w:kern w:val="24"/>
                            <w:sz w:val="16"/>
                          </w:rPr>
                          <w:t>* Este vorba de 515 propuneri, cele 471 formulate de Comisia Juncker + cele 44 preluate de la Comisiile anterioare</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În toate domeniile de politică s-au înregistrat progrese semnificative în ultimii cinci ani. În anexa III sunt enumerate </w:t>
      </w:r>
      <w:r>
        <w:rPr>
          <w:rFonts w:ascii="Times New Roman" w:hAnsi="Times New Roman"/>
          <w:b/>
          <w:noProof/>
          <w:sz w:val="24"/>
          <w:lang w:val="ro-RO"/>
        </w:rPr>
        <w:t>20 de realizări-cheie</w:t>
      </w:r>
      <w:r>
        <w:rPr>
          <w:rFonts w:ascii="Times New Roman" w:hAnsi="Times New Roman"/>
          <w:noProof/>
          <w:sz w:val="24"/>
          <w:lang w:val="ro-RO"/>
        </w:rPr>
        <w:t xml:space="preserve">, iar în anexa IV sunt enumerate </w:t>
      </w:r>
      <w:r>
        <w:rPr>
          <w:rFonts w:ascii="Times New Roman" w:hAnsi="Times New Roman"/>
          <w:b/>
          <w:noProof/>
          <w:sz w:val="24"/>
          <w:lang w:val="ro-RO"/>
        </w:rPr>
        <w:t>10 propuneri-cheie pendinte</w:t>
      </w:r>
      <w:r>
        <w:rPr>
          <w:rFonts w:ascii="Times New Roman" w:hAnsi="Times New Roman"/>
          <w:noProof/>
          <w:sz w:val="24"/>
          <w:lang w:val="ro-RO"/>
        </w:rPr>
        <w:t>, care nu au fost încă adoptate de Parlament și de Consiliu. Următoarele evoluții de politică ar trebui avute în vedere la elaborarea următoarei agende strategice:</w:t>
      </w:r>
    </w:p>
    <w:p>
      <w:pPr>
        <w:pStyle w:val="ListParagraph"/>
        <w:numPr>
          <w:ilvl w:val="0"/>
          <w:numId w:val="63"/>
        </w:numPr>
        <w:spacing w:after="240" w:line="240" w:lineRule="auto"/>
        <w:jc w:val="both"/>
        <w:rPr>
          <w:noProof/>
          <w:sz w:val="24"/>
          <w:szCs w:val="24"/>
          <w:lang w:val="ro-RO"/>
        </w:rPr>
      </w:pPr>
      <w:r>
        <w:rPr>
          <w:rFonts w:ascii="Times New Roman" w:hAnsi="Times New Roman"/>
          <w:noProof/>
          <w:sz w:val="24"/>
          <w:lang w:val="ro-RO"/>
        </w:rPr>
        <w:t xml:space="preserve">UE a putut să își îndeplinească mai rapid și mai eficient obiectivele cuprinse în agenda sa strategică întrucât Comisia Juncker a susținut de la bun început principiul unei mai bune reglementări. Acest lucru a fost subliniat de </w:t>
      </w:r>
      <w:r>
        <w:rPr>
          <w:rFonts w:ascii="Times New Roman" w:hAnsi="Times New Roman"/>
          <w:b/>
          <w:noProof/>
          <w:sz w:val="24"/>
          <w:lang w:val="ro-RO"/>
        </w:rPr>
        <w:t>angajamentul președintelui Juncker de a ne implica „cât mai mult în chestiuni majore și cât mai puțin în cele neînsemnate”</w:t>
      </w:r>
      <w:r>
        <w:rPr>
          <w:rFonts w:ascii="Times New Roman" w:hAnsi="Times New Roman"/>
          <w:noProof/>
          <w:sz w:val="24"/>
          <w:lang w:val="ro-RO"/>
        </w:rPr>
        <w:t xml:space="preserve"> – principiu susținut ulterior de liderii UE cu ocazia Declarației de la Roma din 25 martie 2017</w:t>
      </w:r>
      <w:r>
        <w:rPr>
          <w:rFonts w:ascii="Times New Roman" w:hAnsi="Times New Roman"/>
          <w:noProof/>
          <w:sz w:val="24"/>
          <w:vertAlign w:val="superscript"/>
          <w:lang w:val="ro-RO"/>
        </w:rPr>
        <w:footnoteReference w:id="5"/>
      </w:r>
      <w:r>
        <w:rPr>
          <w:rFonts w:ascii="Times New Roman" w:hAnsi="Times New Roman"/>
          <w:noProof/>
          <w:sz w:val="24"/>
          <w:lang w:val="ro-RO"/>
        </w:rPr>
        <w:t xml:space="preserve">. Acest lucru a permis definirea unei agende legislative cu obiective mai precise. La începutul mandatul său, Comisia Juncker a </w:t>
      </w:r>
      <w:r>
        <w:rPr>
          <w:rFonts w:ascii="Times New Roman" w:hAnsi="Times New Roman"/>
          <w:b/>
          <w:noProof/>
          <w:sz w:val="24"/>
          <w:lang w:val="ro-RO"/>
        </w:rPr>
        <w:t>retras</w:t>
      </w:r>
      <w:r>
        <w:rPr>
          <w:rFonts w:ascii="Times New Roman" w:hAnsi="Times New Roman"/>
          <w:noProof/>
          <w:sz w:val="24"/>
          <w:lang w:val="ro-RO"/>
        </w:rPr>
        <w:t xml:space="preserve"> </w:t>
      </w:r>
      <w:r>
        <w:rPr>
          <w:rFonts w:ascii="Times New Roman" w:hAnsi="Times New Roman"/>
          <w:b/>
          <w:noProof/>
          <w:sz w:val="24"/>
          <w:lang w:val="ro-RO"/>
        </w:rPr>
        <w:t>100 de propuneri legislative</w:t>
      </w:r>
      <w:r>
        <w:rPr>
          <w:rFonts w:ascii="Times New Roman" w:hAnsi="Times New Roman"/>
          <w:noProof/>
          <w:sz w:val="24"/>
          <w:lang w:val="ro-RO"/>
        </w:rPr>
        <w:t xml:space="preserve"> pendinte, ce fuseseră prezentate de Comisia precedentă, într-un gest de discontinuitate politică. În ansamblu, actuala Comisie a prezentat cu </w:t>
      </w:r>
      <w:r>
        <w:rPr>
          <w:rFonts w:ascii="Times New Roman" w:hAnsi="Times New Roman"/>
          <w:b/>
          <w:noProof/>
          <w:sz w:val="24"/>
          <w:lang w:val="ro-RO"/>
        </w:rPr>
        <w:t>75 % mai puține propuneri legislative pe an</w:t>
      </w:r>
      <w:r>
        <w:rPr>
          <w:rFonts w:ascii="Times New Roman" w:hAnsi="Times New Roman"/>
          <w:noProof/>
          <w:sz w:val="24"/>
          <w:lang w:val="ro-RO"/>
        </w:rPr>
        <w:t xml:space="preserve"> decât Comisia precedentă. Mai mult, începând cu vara anului 2018, nu a mai prezentat propuneri legislative noi, ceea ce a permis Parlamentului, Consiliului și Comisiei să își canalizeze energia asupra finalizării procedurilor legislative deja în curs. Crearea postului de prim-vicepreședinte responsabil cu mai buna reglementare – și numirea lui Frans Timmermans în această poziție exigentă –, rolul consolidat de coordonare al Secretariatului General al Comisiei, crearea Comitetului de analiză a reglementării ca entitate independentă și activitatea Grupului operativ privind subsidiaritatea, proporționalitatea și scenariul „Mai puțin, dar mai eficient”</w:t>
      </w:r>
      <w:r>
        <w:rPr>
          <w:rFonts w:ascii="Times New Roman" w:hAnsi="Times New Roman"/>
          <w:noProof/>
          <w:sz w:val="24"/>
          <w:vertAlign w:val="superscript"/>
          <w:lang w:val="ro-RO"/>
        </w:rPr>
        <w:footnoteReference w:id="6"/>
      </w:r>
      <w:r>
        <w:rPr>
          <w:rFonts w:ascii="Times New Roman" w:hAnsi="Times New Roman"/>
          <w:noProof/>
          <w:sz w:val="24"/>
          <w:lang w:val="ro-RO"/>
        </w:rPr>
        <w:t xml:space="preserve"> au reprezentat inovații decisive, care au contribuit la punerea în aplicare și asigurarea respectării principiului implicării „cât mai mari în chestiuni majore” susținut de președintele Juncker.</w:t>
      </w:r>
    </w:p>
    <w:p>
      <w:pPr>
        <w:pStyle w:val="ListParagraph"/>
        <w:spacing w:after="240" w:line="240" w:lineRule="auto"/>
        <w:jc w:val="both"/>
        <w:rPr>
          <w:noProof/>
          <w:sz w:val="24"/>
          <w:szCs w:val="24"/>
          <w:lang w:val="ro-RO"/>
        </w:rPr>
      </w:pPr>
    </w:p>
    <w:p>
      <w:pPr>
        <w:pStyle w:val="ListParagraph"/>
        <w:numPr>
          <w:ilvl w:val="0"/>
          <w:numId w:val="63"/>
        </w:num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Pe piața unică digitală, UE a avut realizări extrem de însemnate în ultimii cinci ani. Odată eliminate </w:t>
      </w:r>
      <w:r>
        <w:rPr>
          <w:rFonts w:ascii="Times New Roman" w:hAnsi="Times New Roman"/>
          <w:b/>
          <w:noProof/>
          <w:sz w:val="24"/>
          <w:lang w:val="ro-RO"/>
        </w:rPr>
        <w:t>tarifele de roaming</w:t>
      </w:r>
      <w:r>
        <w:rPr>
          <w:rFonts w:ascii="Times New Roman" w:hAnsi="Times New Roman"/>
          <w:noProof/>
          <w:sz w:val="24"/>
          <w:lang w:val="ro-RO"/>
        </w:rPr>
        <w:t xml:space="preserve">, utilizarea datelor mobile de către cetățeni în cursul călătoriilor lor într-o altă țară a UE a ajuns acum să fie de 12 ori mai mare decât în perioada anterioară. Cetățenii nu se mai confruntă cu situația </w:t>
      </w:r>
      <w:r>
        <w:rPr>
          <w:rFonts w:ascii="Times New Roman" w:hAnsi="Times New Roman"/>
          <w:b/>
          <w:noProof/>
          <w:sz w:val="24"/>
          <w:lang w:val="ro-RO"/>
        </w:rPr>
        <w:t>blocării</w:t>
      </w:r>
      <w:r>
        <w:rPr>
          <w:rFonts w:ascii="Times New Roman" w:hAnsi="Times New Roman"/>
          <w:noProof/>
          <w:sz w:val="24"/>
          <w:lang w:val="ro-RO"/>
        </w:rPr>
        <w:t xml:space="preserve"> nejustificate a </w:t>
      </w:r>
      <w:r>
        <w:rPr>
          <w:rFonts w:ascii="Times New Roman" w:hAnsi="Times New Roman"/>
          <w:b/>
          <w:noProof/>
          <w:sz w:val="24"/>
          <w:lang w:val="ro-RO"/>
        </w:rPr>
        <w:t>serviciilor online în funcție de localizarea lor geografică</w:t>
      </w:r>
      <w:r>
        <w:rPr>
          <w:rFonts w:ascii="Times New Roman" w:hAnsi="Times New Roman"/>
          <w:noProof/>
          <w:sz w:val="24"/>
          <w:lang w:val="ro-RO"/>
        </w:rPr>
        <w:t>.</w:t>
      </w:r>
      <w:r>
        <w:rPr>
          <w:noProof/>
          <w:lang w:val="ro-RO"/>
        </w:rPr>
        <w:t xml:space="preserve"> </w:t>
      </w:r>
      <w:r>
        <w:rPr>
          <w:rFonts w:ascii="Times New Roman" w:hAnsi="Times New Roman"/>
          <w:noProof/>
          <w:sz w:val="24"/>
          <w:lang w:val="ro-RO"/>
        </w:rPr>
        <w:t xml:space="preserve">În plus, au fost adoptate noi </w:t>
      </w:r>
      <w:r>
        <w:rPr>
          <w:rFonts w:ascii="Times New Roman" w:hAnsi="Times New Roman"/>
          <w:b/>
          <w:noProof/>
          <w:sz w:val="24"/>
          <w:lang w:val="ro-RO"/>
        </w:rPr>
        <w:t>norme privind drepturile de autor</w:t>
      </w:r>
      <w:r>
        <w:rPr>
          <w:rFonts w:ascii="Times New Roman" w:hAnsi="Times New Roman"/>
          <w:noProof/>
          <w:sz w:val="24"/>
          <w:lang w:val="ro-RO"/>
        </w:rPr>
        <w:t>, adaptate erei digitale, pentru a se garanta remunerarea echitabilă a creatorilor, drepturi solide pentru utilizatori și asumarea responsabilității de către platforme. Noile norme privind portabilitatea convenite în aprilie 2018 le permit cetățenilor să își utilizeze abonamentele pentru programe TV sau servicii de streaming oriunde s-ar deplasa în UE. 49 % din abonați au profitat deja de această oportunitate în primul an de la intrarea în vigoare a noilor norme. Dintre cele 30 de propuneri formulate de Comisie în vederea finalizării pieței unice digitale, 28 au fost adoptate de Parlamentul European și de Consiliu, în timp ce doar două, cea referitoare la protecția vieții private în comunicațiile electronice și cea privind centrul și rețeaua de competență în materie de securitate cibernetică, nu au fost încă adoptate.</w:t>
      </w:r>
    </w:p>
    <w:p>
      <w:pPr>
        <w:pStyle w:val="ListParagraph"/>
        <w:spacing w:after="240" w:line="240" w:lineRule="auto"/>
        <w:jc w:val="both"/>
        <w:rPr>
          <w:rFonts w:ascii="Times New Roman" w:eastAsia="Calibri" w:hAnsi="Times New Roman" w:cs="Times New Roman"/>
          <w:noProof/>
          <w:sz w:val="24"/>
          <w:szCs w:val="24"/>
          <w:lang w:val="ro-RO"/>
        </w:rPr>
      </w:pPr>
    </w:p>
    <w:tbl>
      <w:tblPr>
        <w:tblStyle w:val="TableGrid1"/>
        <w:tblW w:w="9765" w:type="dxa"/>
        <w:tblLook w:val="04A0" w:firstRow="1" w:lastRow="0" w:firstColumn="1" w:lastColumn="0" w:noHBand="0" w:noVBand="1"/>
      </w:tblPr>
      <w:tblGrid>
        <w:gridCol w:w="540"/>
        <w:gridCol w:w="540"/>
        <w:gridCol w:w="540"/>
        <w:gridCol w:w="705"/>
        <w:gridCol w:w="705"/>
        <w:gridCol w:w="222"/>
        <w:gridCol w:w="540"/>
        <w:gridCol w:w="540"/>
        <w:gridCol w:w="540"/>
        <w:gridCol w:w="705"/>
        <w:gridCol w:w="705"/>
        <w:gridCol w:w="222"/>
        <w:gridCol w:w="540"/>
        <w:gridCol w:w="540"/>
        <w:gridCol w:w="540"/>
        <w:gridCol w:w="864"/>
        <w:gridCol w:w="777"/>
      </w:tblGrid>
      <w:tr>
        <w:trPr>
          <w:trHeight w:val="254"/>
        </w:trPr>
        <w:tc>
          <w:tcPr>
            <w:tcW w:w="9765" w:type="dxa"/>
            <w:gridSpan w:val="17"/>
            <w:tcBorders>
              <w:top w:val="nil"/>
              <w:left w:val="nil"/>
              <w:bottom w:val="nil"/>
              <w:right w:val="nil"/>
            </w:tcBorders>
            <w:shd w:val="clear" w:color="auto" w:fill="F2F2F2"/>
          </w:tcPr>
          <w:p>
            <w:pPr>
              <w:autoSpaceDE w:val="0"/>
              <w:autoSpaceDN w:val="0"/>
              <w:adjustRightInd w:val="0"/>
              <w:spacing w:line="288" w:lineRule="auto"/>
              <w:textAlignment w:val="center"/>
              <w:rPr>
                <w:rFonts w:ascii="EC Square Sans Pro Medium" w:hAnsi="EC Square Sans Pro Medium" w:cs="EC Square Sans Pro Medium"/>
                <w:noProof/>
                <w:color w:val="024DA1"/>
                <w:sz w:val="20"/>
                <w:szCs w:val="20"/>
                <w:lang w:val="ro-RO"/>
              </w:rPr>
            </w:pPr>
            <w:r>
              <w:rPr>
                <w:rFonts w:ascii="EC Square Sans Pro Medium" w:hAnsi="EC Square Sans Pro Medium"/>
                <w:noProof/>
                <w:color w:val="024DA1"/>
                <w:sz w:val="20"/>
                <w:lang w:val="ro-RO"/>
              </w:rPr>
              <w:t>Eliminarea tarifelor de roaming pentru toate persoanele care călătoresc în UE</w:t>
            </w:r>
          </w:p>
          <w:p>
            <w:pPr>
              <w:autoSpaceDE w:val="0"/>
              <w:autoSpaceDN w:val="0"/>
              <w:adjustRightInd w:val="0"/>
              <w:spacing w:line="288" w:lineRule="auto"/>
              <w:textAlignment w:val="center"/>
              <w:rPr>
                <w:rFonts w:ascii="EC Square Sans Pro" w:hAnsi="EC Square Sans Pro" w:cs="EC Square Sans Pro"/>
                <w:b/>
                <w:bCs/>
                <w:noProof/>
                <w:color w:val="024DA1"/>
                <w:sz w:val="19"/>
                <w:szCs w:val="19"/>
                <w:lang w:val="ro-RO"/>
              </w:rPr>
            </w:pPr>
          </w:p>
        </w:tc>
      </w:tr>
      <w:tr>
        <w:trPr>
          <w:trHeight w:val="254"/>
        </w:trPr>
        <w:tc>
          <w:tcPr>
            <w:tcW w:w="9765" w:type="dxa"/>
            <w:gridSpan w:val="17"/>
            <w:tcBorders>
              <w:top w:val="nil"/>
              <w:left w:val="nil"/>
              <w:right w:val="nil"/>
            </w:tcBorders>
            <w:shd w:val="clear" w:color="auto" w:fill="ECBDC3"/>
          </w:tcPr>
          <w:p>
            <w:pPr>
              <w:autoSpaceDE w:val="0"/>
              <w:autoSpaceDN w:val="0"/>
              <w:adjustRightInd w:val="0"/>
              <w:spacing w:line="288" w:lineRule="auto"/>
              <w:jc w:val="center"/>
              <w:textAlignment w:val="center"/>
              <w:rPr>
                <w:rFonts w:ascii="EC Square Sans Pro" w:hAnsi="EC Square Sans Pro" w:cs="EC Square Sans Pro"/>
                <w:b/>
                <w:bCs/>
                <w:noProof/>
                <w:color w:val="024DA1"/>
                <w:sz w:val="19"/>
                <w:szCs w:val="19"/>
                <w:lang w:val="ro-RO"/>
              </w:rPr>
            </w:pPr>
            <w:r>
              <w:rPr>
                <w:rFonts w:ascii="EC Square Sans Pro" w:hAnsi="EC Square Sans Pro"/>
                <w:b/>
                <w:noProof/>
                <w:color w:val="024DA1"/>
                <w:sz w:val="19"/>
                <w:lang w:val="ro-RO"/>
              </w:rPr>
              <w:t>ISTORIC</w:t>
            </w:r>
          </w:p>
        </w:tc>
      </w:tr>
      <w:tr>
        <w:trPr>
          <w:trHeight w:val="254"/>
        </w:trPr>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024DA1"/>
                <w:sz w:val="16"/>
                <w:lang w:val="ro-RO"/>
              </w:rPr>
              <w:t>2007</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024DA1"/>
                <w:sz w:val="16"/>
                <w:lang w:val="ro-RO"/>
              </w:rPr>
              <w:t>2012</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024DA1"/>
                <w:sz w:val="16"/>
                <w:lang w:val="ro-RO"/>
              </w:rPr>
              <w:t>2015</w:t>
            </w:r>
          </w:p>
        </w:tc>
        <w:tc>
          <w:tcPr>
            <w:tcW w:w="705"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024DA1"/>
                <w:sz w:val="16"/>
                <w:lang w:val="ro-RO"/>
              </w:rPr>
              <w:t>2016</w:t>
            </w:r>
          </w:p>
        </w:tc>
        <w:tc>
          <w:tcPr>
            <w:tcW w:w="705"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024DA1"/>
                <w:sz w:val="16"/>
                <w:lang w:val="ro-RO"/>
              </w:rPr>
              <w:t>2017</w:t>
            </w:r>
          </w:p>
        </w:tc>
        <w:tc>
          <w:tcPr>
            <w:tcW w:w="222" w:type="dxa"/>
            <w:tcBorders>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ro-RO"/>
              </w:rPr>
            </w:pP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024DA1"/>
                <w:sz w:val="16"/>
                <w:lang w:val="ro-RO"/>
              </w:rPr>
              <w:t>2008</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024DA1"/>
                <w:sz w:val="16"/>
                <w:lang w:val="ro-RO"/>
              </w:rPr>
              <w:t>2012</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024DA1"/>
                <w:sz w:val="16"/>
                <w:lang w:val="ro-RO"/>
              </w:rPr>
              <w:t>2015</w:t>
            </w:r>
          </w:p>
        </w:tc>
        <w:tc>
          <w:tcPr>
            <w:tcW w:w="705"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024DA1"/>
                <w:sz w:val="16"/>
                <w:lang w:val="ro-RO"/>
              </w:rPr>
              <w:t>2016</w:t>
            </w:r>
          </w:p>
        </w:tc>
        <w:tc>
          <w:tcPr>
            <w:tcW w:w="705"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024DA1"/>
                <w:sz w:val="16"/>
                <w:lang w:val="ro-RO"/>
              </w:rPr>
              <w:t>2017</w:t>
            </w:r>
          </w:p>
        </w:tc>
        <w:tc>
          <w:tcPr>
            <w:tcW w:w="222" w:type="dxa"/>
            <w:tcBorders>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ro-RO"/>
              </w:rPr>
            </w:pP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024DA1"/>
                <w:sz w:val="16"/>
                <w:lang w:val="ro-RO"/>
              </w:rPr>
              <w:t>2007</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024DA1"/>
                <w:sz w:val="16"/>
                <w:lang w:val="ro-RO"/>
              </w:rPr>
              <w:t>2012</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024DA1"/>
                <w:sz w:val="16"/>
                <w:lang w:val="ro-RO"/>
              </w:rPr>
              <w:t>2015</w:t>
            </w:r>
          </w:p>
        </w:tc>
        <w:tc>
          <w:tcPr>
            <w:tcW w:w="864"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024DA1"/>
                <w:sz w:val="16"/>
                <w:lang w:val="ro-RO"/>
              </w:rPr>
              <w:t>2016</w:t>
            </w:r>
          </w:p>
        </w:tc>
        <w:tc>
          <w:tcPr>
            <w:tcW w:w="777"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024DA1"/>
                <w:sz w:val="16"/>
                <w:lang w:val="ro-RO"/>
              </w:rPr>
              <w:t>2017</w:t>
            </w:r>
          </w:p>
        </w:tc>
      </w:tr>
      <w:tr>
        <w:trPr>
          <w:trHeight w:val="242"/>
        </w:trPr>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ro-RO"/>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ro-RO"/>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ro-RO"/>
              </w:rPr>
            </w:pPr>
          </w:p>
        </w:tc>
        <w:tc>
          <w:tcPr>
            <w:tcW w:w="705"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4C4C4E"/>
                <w:sz w:val="14"/>
                <w:lang w:val="ro-RO"/>
              </w:rPr>
              <w:t>Tarif intern</w:t>
            </w:r>
          </w:p>
        </w:tc>
        <w:tc>
          <w:tcPr>
            <w:tcW w:w="705"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4C4C4E"/>
                <w:sz w:val="14"/>
                <w:lang w:val="ro-RO"/>
              </w:rPr>
              <w:t>Tarif intern</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ro-RO"/>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ro-RO"/>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ro-RO"/>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ro-RO"/>
              </w:rPr>
            </w:pPr>
          </w:p>
        </w:tc>
        <w:tc>
          <w:tcPr>
            <w:tcW w:w="705"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4C4C4E"/>
                <w:sz w:val="14"/>
                <w:lang w:val="ro-RO"/>
              </w:rPr>
              <w:t>Tarif intern</w:t>
            </w:r>
          </w:p>
        </w:tc>
        <w:tc>
          <w:tcPr>
            <w:tcW w:w="705"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4C4C4E"/>
                <w:sz w:val="14"/>
                <w:lang w:val="ro-RO"/>
              </w:rPr>
              <w:t>Tarif intern</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ro-RO"/>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ro-RO"/>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ro-RO"/>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lang w:val="ro-RO"/>
              </w:rPr>
            </w:pPr>
          </w:p>
        </w:tc>
        <w:tc>
          <w:tcPr>
            <w:tcW w:w="864"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4C4C4E"/>
                <w:sz w:val="14"/>
                <w:lang w:val="ro-RO"/>
              </w:rPr>
              <w:t>Tarif intern</w:t>
            </w:r>
          </w:p>
        </w:tc>
        <w:tc>
          <w:tcPr>
            <w:tcW w:w="777"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4C4C4E"/>
                <w:sz w:val="14"/>
                <w:szCs w:val="14"/>
                <w:lang w:val="ro-RO"/>
              </w:rPr>
            </w:pPr>
            <w:r>
              <w:rPr>
                <w:rFonts w:ascii="EC Square Sans Cond Pro Medium" w:hAnsi="EC Square Sans Cond Pro Medium"/>
                <w:noProof/>
                <w:color w:val="4C4C4E"/>
                <w:sz w:val="14"/>
                <w:lang w:val="ro-RO"/>
              </w:rPr>
              <w:t>Tarif intern</w:t>
            </w:r>
          </w:p>
        </w:tc>
      </w:tr>
      <w:tr>
        <w:trPr>
          <w:trHeight w:val="254"/>
        </w:trPr>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pacing w:val="-8"/>
                <w:sz w:val="24"/>
                <w:szCs w:val="24"/>
                <w:lang w:val="ro-RO"/>
              </w:rPr>
            </w:pPr>
            <w:r>
              <w:rPr>
                <w:rFonts w:ascii="EC Square Sans Cond Pro Medium" w:hAnsi="EC Square Sans Cond Pro Medium"/>
                <w:noProof/>
                <w:color w:val="3CAE93"/>
                <w:spacing w:val="-8"/>
                <w:sz w:val="14"/>
                <w:lang w:val="ro-RO"/>
              </w:rPr>
              <w:t xml:space="preserve"> 0,49 EUR</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pacing w:val="-8"/>
                <w:sz w:val="24"/>
                <w:szCs w:val="24"/>
                <w:lang w:val="ro-RO"/>
              </w:rPr>
            </w:pPr>
            <w:r>
              <w:rPr>
                <w:rFonts w:ascii="EC Square Sans Cond Pro Medium" w:hAnsi="EC Square Sans Cond Pro Medium"/>
                <w:noProof/>
                <w:color w:val="3CAE93"/>
                <w:spacing w:val="-8"/>
                <w:sz w:val="14"/>
                <w:lang w:val="ro-RO"/>
              </w:rPr>
              <w:t xml:space="preserve"> 0,29 EUR</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pacing w:val="-8"/>
                <w:sz w:val="24"/>
                <w:szCs w:val="24"/>
                <w:lang w:val="ro-RO"/>
              </w:rPr>
            </w:pPr>
            <w:r>
              <w:rPr>
                <w:rFonts w:ascii="EC Square Sans Cond Pro Medium" w:hAnsi="EC Square Sans Cond Pro Medium"/>
                <w:noProof/>
                <w:color w:val="3CAE93"/>
                <w:spacing w:val="-8"/>
                <w:sz w:val="14"/>
                <w:lang w:val="ro-RO"/>
              </w:rPr>
              <w:t xml:space="preserve"> 0,19 EUR</w:t>
            </w:r>
          </w:p>
        </w:tc>
        <w:tc>
          <w:tcPr>
            <w:tcW w:w="705"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3CAE93"/>
                <w:sz w:val="14"/>
                <w:lang w:val="ro-RO"/>
              </w:rPr>
              <w:t xml:space="preserve"> + până la 0,05 EUR</w:t>
            </w:r>
          </w:p>
        </w:tc>
        <w:tc>
          <w:tcPr>
            <w:tcW w:w="705" w:type="dxa"/>
            <w:tcBorders>
              <w:top w:val="nil"/>
              <w:left w:val="nil"/>
              <w:bottom w:val="nil"/>
              <w:right w:val="nil"/>
            </w:tcBorders>
            <w:shd w:val="clear" w:color="auto" w:fill="F2F2F2"/>
            <w:vAlign w:val="bottom"/>
          </w:tcPr>
          <w:p>
            <w:pPr>
              <w:autoSpaceDE w:val="0"/>
              <w:autoSpaceDN w:val="0"/>
              <w:adjustRightInd w:val="0"/>
              <w:rPr>
                <w:rFonts w:ascii="EC Square Sans Cond Pro Medium" w:hAnsi="EC Square Sans Cond Pro Medium"/>
                <w:noProof/>
                <w:sz w:val="24"/>
                <w:szCs w:val="24"/>
                <w:lang w:val="ro-RO"/>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ro-RO"/>
              </w:rPr>
            </w:pP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pacing w:val="-8"/>
                <w:sz w:val="14"/>
                <w:szCs w:val="14"/>
                <w:lang w:val="ro-RO"/>
              </w:rPr>
            </w:pPr>
            <w:r>
              <w:rPr>
                <w:rFonts w:ascii="EC Square Sans Cond Pro Medium" w:hAnsi="EC Square Sans Cond Pro Medium"/>
                <w:noProof/>
                <w:color w:val="3CAE93"/>
                <w:spacing w:val="-8"/>
                <w:sz w:val="14"/>
                <w:lang w:val="ro-RO"/>
              </w:rPr>
              <w:t xml:space="preserve"> 0,28 EUR</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pacing w:val="-8"/>
                <w:sz w:val="14"/>
                <w:szCs w:val="14"/>
                <w:lang w:val="ro-RO"/>
              </w:rPr>
            </w:pPr>
            <w:r>
              <w:rPr>
                <w:rFonts w:ascii="EC Square Sans Cond Pro Medium" w:hAnsi="EC Square Sans Cond Pro Medium"/>
                <w:noProof/>
                <w:color w:val="3CAE93"/>
                <w:spacing w:val="-8"/>
                <w:sz w:val="14"/>
                <w:lang w:val="ro-RO"/>
              </w:rPr>
              <w:t xml:space="preserve"> 0,09 EUR</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pacing w:val="-8"/>
                <w:sz w:val="14"/>
                <w:szCs w:val="14"/>
                <w:lang w:val="ro-RO"/>
              </w:rPr>
            </w:pPr>
            <w:r>
              <w:rPr>
                <w:rFonts w:ascii="EC Square Sans Cond Pro Medium" w:hAnsi="EC Square Sans Cond Pro Medium"/>
                <w:noProof/>
                <w:color w:val="3CAE93"/>
                <w:spacing w:val="-8"/>
                <w:sz w:val="14"/>
                <w:lang w:val="ro-RO"/>
              </w:rPr>
              <w:t xml:space="preserve"> 0,06 EUR</w:t>
            </w:r>
          </w:p>
        </w:tc>
        <w:tc>
          <w:tcPr>
            <w:tcW w:w="705" w:type="dxa"/>
            <w:tcBorders>
              <w:top w:val="nil"/>
              <w:left w:val="nil"/>
              <w:bottom w:val="nil"/>
              <w:right w:val="nil"/>
            </w:tcBorders>
            <w:shd w:val="clear" w:color="auto" w:fill="F2F2F2"/>
            <w:vAlign w:val="bottom"/>
          </w:tcPr>
          <w:p>
            <w:pPr>
              <w:autoSpaceDE w:val="0"/>
              <w:autoSpaceDN w:val="0"/>
              <w:adjustRightInd w:val="0"/>
              <w:spacing w:line="288" w:lineRule="auto"/>
              <w:ind w:right="-39"/>
              <w:jc w:val="center"/>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3CAE93"/>
                <w:sz w:val="14"/>
                <w:lang w:val="ro-RO"/>
              </w:rPr>
              <w:t>+ până la 0,02</w:t>
            </w:r>
            <w:r>
              <w:rPr>
                <w:rFonts w:ascii="Arial" w:hAnsi="Arial" w:cs="Arial"/>
                <w:noProof/>
                <w:color w:val="3CAE93"/>
                <w:sz w:val="14"/>
                <w:lang w:val="ro-RO"/>
              </w:rPr>
              <w:t> </w:t>
            </w:r>
            <w:r>
              <w:rPr>
                <w:rFonts w:ascii="EC Square Sans Cond Pro Medium" w:hAnsi="EC Square Sans Cond Pro Medium"/>
                <w:noProof/>
                <w:color w:val="3CAE93"/>
                <w:sz w:val="14"/>
                <w:lang w:val="ro-RO"/>
              </w:rPr>
              <w:t>EUR</w:t>
            </w:r>
          </w:p>
        </w:tc>
        <w:tc>
          <w:tcPr>
            <w:tcW w:w="705" w:type="dxa"/>
            <w:tcBorders>
              <w:top w:val="nil"/>
              <w:left w:val="nil"/>
              <w:bottom w:val="nil"/>
              <w:right w:val="nil"/>
            </w:tcBorders>
            <w:shd w:val="clear" w:color="auto" w:fill="F2F2F2"/>
            <w:vAlign w:val="bottom"/>
          </w:tcPr>
          <w:p>
            <w:pPr>
              <w:autoSpaceDE w:val="0"/>
              <w:autoSpaceDN w:val="0"/>
              <w:adjustRightInd w:val="0"/>
              <w:rPr>
                <w:rFonts w:ascii="EC Square Sans Cond Pro Medium" w:hAnsi="EC Square Sans Cond Pro Medium"/>
                <w:noProof/>
                <w:sz w:val="24"/>
                <w:szCs w:val="24"/>
                <w:lang w:val="ro-RO"/>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ro-RO"/>
              </w:rPr>
            </w:pP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pacing w:val="-8"/>
                <w:sz w:val="14"/>
                <w:szCs w:val="14"/>
                <w:lang w:val="ro-RO"/>
              </w:rPr>
            </w:pPr>
            <w:r>
              <w:rPr>
                <w:rFonts w:ascii="EC Square Sans Cond Pro Medium" w:hAnsi="EC Square Sans Cond Pro Medium"/>
                <w:noProof/>
                <w:color w:val="3CAE93"/>
                <w:spacing w:val="-8"/>
                <w:sz w:val="14"/>
                <w:lang w:val="ro-RO"/>
              </w:rPr>
              <w:t xml:space="preserve"> 6,00 EUR</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3CAE93"/>
                <w:sz w:val="14"/>
                <w:lang w:val="ro-RO"/>
              </w:rPr>
              <w:t xml:space="preserve"> 0,7 EUR</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3CAE93"/>
                <w:sz w:val="14"/>
                <w:lang w:val="ro-RO"/>
              </w:rPr>
              <w:t xml:space="preserve"> 0,2 EUR</w:t>
            </w:r>
          </w:p>
        </w:tc>
        <w:tc>
          <w:tcPr>
            <w:tcW w:w="864"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lang w:val="ro-RO"/>
              </w:rPr>
            </w:pPr>
            <w:r>
              <w:rPr>
                <w:rFonts w:ascii="EC Square Sans Cond Pro Medium" w:hAnsi="EC Square Sans Cond Pro Medium"/>
                <w:noProof/>
                <w:color w:val="3CAE93"/>
                <w:sz w:val="14"/>
                <w:lang w:val="ro-RO"/>
              </w:rPr>
              <w:t xml:space="preserve"> + până la 0,05 EUR</w:t>
            </w:r>
          </w:p>
        </w:tc>
        <w:tc>
          <w:tcPr>
            <w:tcW w:w="777" w:type="dxa"/>
            <w:tcBorders>
              <w:top w:val="nil"/>
              <w:left w:val="nil"/>
              <w:bottom w:val="nil"/>
              <w:right w:val="nil"/>
            </w:tcBorders>
            <w:shd w:val="clear" w:color="auto" w:fill="F2F2F2"/>
            <w:vAlign w:val="bottom"/>
          </w:tcPr>
          <w:p>
            <w:pPr>
              <w:autoSpaceDE w:val="0"/>
              <w:autoSpaceDN w:val="0"/>
              <w:adjustRightInd w:val="0"/>
              <w:rPr>
                <w:rFonts w:ascii="EC Square Sans Cond Pro Medium" w:hAnsi="EC Square Sans Cond Pro Medium"/>
                <w:noProof/>
                <w:sz w:val="24"/>
                <w:szCs w:val="24"/>
                <w:lang w:val="ro-RO"/>
              </w:rPr>
            </w:pPr>
          </w:p>
        </w:tc>
      </w:tr>
      <w:tr>
        <w:trPr>
          <w:trHeight w:val="254"/>
        </w:trPr>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ro-RO"/>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ro-RO"/>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ro-RO"/>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ro-RO"/>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rPr>
                <w:rFonts w:ascii="EC Square Sans Cond Pro Medium" w:hAnsi="EC Square Sans Cond Pro Medium"/>
                <w:noProof/>
                <w:sz w:val="24"/>
                <w:szCs w:val="24"/>
                <w:lang w:val="ro-RO"/>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ro-RO"/>
              </w:rPr>
            </w:pPr>
          </w:p>
        </w:tc>
        <w:tc>
          <w:tcPr>
            <w:tcW w:w="540" w:type="dxa"/>
            <w:tcBorders>
              <w:top w:val="nil"/>
              <w:left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ro-RO"/>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ro-RO"/>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ro-RO"/>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ro-RO"/>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rPr>
                <w:rFonts w:ascii="EC Square Sans Cond Pro Medium" w:hAnsi="EC Square Sans Cond Pro Medium"/>
                <w:noProof/>
                <w:sz w:val="24"/>
                <w:szCs w:val="24"/>
                <w:lang w:val="ro-RO"/>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ro-RO"/>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ro-RO"/>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ro-RO"/>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ro-RO"/>
              </w:rPr>
            </w:pPr>
          </w:p>
        </w:tc>
        <w:tc>
          <w:tcPr>
            <w:tcW w:w="864"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lang w:val="ro-RO"/>
              </w:rPr>
            </w:pPr>
          </w:p>
        </w:tc>
        <w:tc>
          <w:tcPr>
            <w:tcW w:w="777" w:type="dxa"/>
            <w:tcBorders>
              <w:top w:val="nil"/>
              <w:left w:val="nil"/>
              <w:bottom w:val="single" w:sz="8" w:space="0" w:color="3DAF93"/>
              <w:right w:val="nil"/>
            </w:tcBorders>
            <w:shd w:val="clear" w:color="auto" w:fill="F2F2F2"/>
            <w:vAlign w:val="bottom"/>
          </w:tcPr>
          <w:p>
            <w:pPr>
              <w:autoSpaceDE w:val="0"/>
              <w:autoSpaceDN w:val="0"/>
              <w:adjustRightInd w:val="0"/>
              <w:rPr>
                <w:rFonts w:ascii="EC Square Sans Cond Pro Medium" w:hAnsi="EC Square Sans Cond Pro Medium"/>
                <w:noProof/>
                <w:sz w:val="24"/>
                <w:szCs w:val="24"/>
                <w:lang w:val="ro-RO"/>
              </w:rPr>
            </w:pPr>
          </w:p>
        </w:tc>
      </w:tr>
      <w:tr>
        <w:trPr>
          <w:trHeight w:val="254"/>
        </w:trPr>
        <w:tc>
          <w:tcPr>
            <w:tcW w:w="3030" w:type="dxa"/>
            <w:gridSpan w:val="5"/>
            <w:tcBorders>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lang w:val="ro-RO"/>
              </w:rPr>
            </w:pPr>
            <w:r>
              <w:rPr>
                <w:rFonts w:ascii="EC Square Sans Pro Medium" w:hAnsi="EC Square Sans Pro Medium"/>
                <w:noProof/>
                <w:color w:val="626366"/>
                <w:sz w:val="18"/>
                <w:lang w:val="ro-RO"/>
              </w:rPr>
              <w:t>Apel vocal efectuat (1 minut)</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ro-RO"/>
              </w:rPr>
            </w:pPr>
          </w:p>
        </w:tc>
        <w:tc>
          <w:tcPr>
            <w:tcW w:w="3030" w:type="dxa"/>
            <w:gridSpan w:val="5"/>
            <w:tcBorders>
              <w:top w:val="single" w:sz="8" w:space="0" w:color="3DAF93"/>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lang w:val="ro-RO"/>
              </w:rPr>
            </w:pPr>
            <w:r>
              <w:rPr>
                <w:rFonts w:ascii="EC Square Sans Pro Medium" w:hAnsi="EC Square Sans Pro Medium"/>
                <w:noProof/>
                <w:color w:val="626366"/>
                <w:sz w:val="18"/>
                <w:lang w:val="ro-RO"/>
              </w:rPr>
              <w:t>SMS trimis</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ro-RO"/>
              </w:rPr>
            </w:pPr>
          </w:p>
        </w:tc>
        <w:tc>
          <w:tcPr>
            <w:tcW w:w="3261" w:type="dxa"/>
            <w:gridSpan w:val="5"/>
            <w:tcBorders>
              <w:top w:val="single" w:sz="8" w:space="0" w:color="3DAF93"/>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lang w:val="ro-RO"/>
              </w:rPr>
            </w:pPr>
            <w:r>
              <w:rPr>
                <w:rFonts w:ascii="EC Square Sans Pro Medium" w:hAnsi="EC Square Sans Pro Medium"/>
                <w:noProof/>
                <w:color w:val="626366"/>
                <w:sz w:val="18"/>
                <w:lang w:val="ro-RO"/>
              </w:rPr>
              <w:t>Date - în MB</w:t>
            </w:r>
          </w:p>
        </w:tc>
      </w:tr>
      <w:tr>
        <w:trPr>
          <w:trHeight w:val="254"/>
        </w:trPr>
        <w:tc>
          <w:tcPr>
            <w:tcW w:w="3030" w:type="dxa"/>
            <w:gridSpan w:val="5"/>
            <w:tcBorders>
              <w:top w:val="nil"/>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lang w:val="ro-RO"/>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ro-RO"/>
              </w:rPr>
            </w:pPr>
          </w:p>
        </w:tc>
        <w:tc>
          <w:tcPr>
            <w:tcW w:w="3030" w:type="dxa"/>
            <w:gridSpan w:val="5"/>
            <w:tcBorders>
              <w:top w:val="nil"/>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lang w:val="ro-RO"/>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lang w:val="ro-RO"/>
              </w:rPr>
            </w:pPr>
          </w:p>
        </w:tc>
        <w:tc>
          <w:tcPr>
            <w:tcW w:w="3261" w:type="dxa"/>
            <w:gridSpan w:val="5"/>
            <w:tcBorders>
              <w:top w:val="nil"/>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lang w:val="ro-RO"/>
              </w:rPr>
            </w:pPr>
          </w:p>
        </w:tc>
      </w:tr>
      <w:tr>
        <w:trPr>
          <w:trHeight w:val="254"/>
        </w:trPr>
        <w:tc>
          <w:tcPr>
            <w:tcW w:w="9765" w:type="dxa"/>
            <w:gridSpan w:val="17"/>
            <w:tcBorders>
              <w:top w:val="nil"/>
              <w:left w:val="nil"/>
              <w:bottom w:val="nil"/>
              <w:right w:val="nil"/>
            </w:tcBorders>
            <w:shd w:val="clear" w:color="auto" w:fill="F2F2F2"/>
          </w:tcPr>
          <w:p>
            <w:pPr>
              <w:suppressAutoHyphens/>
              <w:autoSpaceDE w:val="0"/>
              <w:autoSpaceDN w:val="0"/>
              <w:adjustRightInd w:val="0"/>
              <w:spacing w:line="288" w:lineRule="auto"/>
              <w:textAlignment w:val="center"/>
              <w:rPr>
                <w:rFonts w:ascii="EC Square Sans Pro" w:hAnsi="EC Square Sans Pro" w:cs="EC Square Sans Pro"/>
                <w:noProof/>
                <w:color w:val="4C4C4E"/>
                <w:sz w:val="16"/>
                <w:szCs w:val="16"/>
                <w:lang w:val="ro-RO"/>
              </w:rPr>
            </w:pPr>
            <w:r>
              <w:rPr>
                <w:rFonts w:ascii="EC Square Sans Pro" w:hAnsi="EC Square Sans Pro"/>
                <w:i/>
                <w:noProof/>
                <w:color w:val="4C4C4E"/>
                <w:sz w:val="16"/>
                <w:lang w:val="ro-RO"/>
              </w:rPr>
              <w:t>Sursa:</w:t>
            </w:r>
            <w:r>
              <w:rPr>
                <w:rFonts w:ascii="EC Square Sans Pro" w:hAnsi="EC Square Sans Pro"/>
                <w:noProof/>
                <w:color w:val="4C4C4E"/>
                <w:sz w:val="16"/>
                <w:lang w:val="ro-RO"/>
              </w:rPr>
              <w:t xml:space="preserve"> Comisia Europeană.</w:t>
            </w:r>
          </w:p>
        </w:tc>
      </w:tr>
    </w:tbl>
    <w:p>
      <w:pPr>
        <w:pStyle w:val="ListParagraph"/>
        <w:spacing w:after="240" w:line="240" w:lineRule="auto"/>
        <w:jc w:val="both"/>
        <w:rPr>
          <w:rFonts w:ascii="Times New Roman" w:eastAsia="Calibri" w:hAnsi="Times New Roman" w:cs="Times New Roman"/>
          <w:noProof/>
          <w:sz w:val="24"/>
          <w:szCs w:val="24"/>
          <w:lang w:val="ro-RO"/>
        </w:rPr>
      </w:pPr>
    </w:p>
    <w:p>
      <w:pPr>
        <w:pStyle w:val="ListParagraph"/>
        <w:numPr>
          <w:ilvl w:val="0"/>
          <w:numId w:val="63"/>
        </w:num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S-au înregistrat progrese notabile în ceea ce privește politicile climatice, politica energetică și economia circulară. UE a jucat un rol central în negocierea </w:t>
      </w:r>
      <w:r>
        <w:rPr>
          <w:rFonts w:ascii="Times New Roman" w:hAnsi="Times New Roman"/>
          <w:b/>
          <w:noProof/>
          <w:sz w:val="24"/>
          <w:lang w:val="ro-RO"/>
        </w:rPr>
        <w:t>Acordului de la Paris din 2015</w:t>
      </w:r>
      <w:r>
        <w:rPr>
          <w:rFonts w:ascii="Times New Roman" w:hAnsi="Times New Roman"/>
          <w:noProof/>
          <w:sz w:val="24"/>
          <w:lang w:val="ro-RO"/>
        </w:rPr>
        <w:t xml:space="preserve"> și a asigurat, prin ratificarea acestuia, intrarea în vigoare a acestui acord. În prezent, tranziția Europei către o energie curată este în plină desfășurare. De exemplu, toate </w:t>
      </w:r>
      <w:r>
        <w:rPr>
          <w:rFonts w:ascii="Times New Roman" w:hAnsi="Times New Roman"/>
          <w:b/>
          <w:noProof/>
          <w:sz w:val="24"/>
          <w:lang w:val="ro-RO"/>
        </w:rPr>
        <w:t>măsurile din pachetul „Energie curată pentru toți”</w:t>
      </w:r>
      <w:r>
        <w:rPr>
          <w:rFonts w:ascii="Times New Roman" w:hAnsi="Times New Roman"/>
          <w:noProof/>
          <w:sz w:val="24"/>
          <w:lang w:val="ro-RO"/>
        </w:rPr>
        <w:t xml:space="preserve"> au fost aprobate de Parlamentul European și de Consiliu. Acest lucru va stimula tranziția către sursele regenerabile de energie, va asigura o mai mare eficiență energetică și o piață europeană a energiei mai bine conectată.</w:t>
      </w:r>
      <w:r>
        <w:rPr>
          <w:noProof/>
          <w:lang w:val="ro-RO"/>
        </w:rPr>
        <w:t xml:space="preserve"> </w:t>
      </w:r>
      <w:r>
        <w:rPr>
          <w:rFonts w:ascii="Times New Roman" w:hAnsi="Times New Roman"/>
          <w:noProof/>
          <w:sz w:val="24"/>
          <w:lang w:val="ro-RO"/>
        </w:rPr>
        <w:t>Ca parte a angajamentelor asumate în cadrul Acordului de la Paris, UE va reduce emisiile de gaze cu efect de seră cu cel puțin 40 % până în 2030. Inițiativele UE, inclusiv strategia noastră privind materialele plastice și interdicția materialelor plastic de unică folosință, fac din Europa un pionier la nivel mondial în ceea ce privește tranziția către o economie mai circulară. Eforturile UE de diversificare a importurilor de energie și de consolidare a pieței comune a energiei încep să dea roade. La începutul mandatului, șase state membre (Bulgaria, Estonia, Letonia, Lituania, Finlanda, Suedia) se bazau în totalitate pe un singur furnizor de gaze. În prezent, numai Finlanda se află încă în această situație, iar gazele naturale reprezintă doar un procent limitat din totalitatea surselor sale de energie. Acest lucru ne va face mai puțin dependenți de importurile de energie, va stimula tranziția energetică și ne va ajuta să ne îndeplinim obiectivele climatice.</w:t>
      </w:r>
    </w:p>
    <w:p>
      <w:pPr>
        <w:pStyle w:val="ListParagraph"/>
        <w:spacing w:after="240" w:line="240" w:lineRule="auto"/>
        <w:jc w:val="both"/>
        <w:rPr>
          <w:noProof/>
          <w:sz w:val="24"/>
          <w:szCs w:val="24"/>
          <w:lang w:val="ro-RO"/>
        </w:rPr>
      </w:pPr>
    </w:p>
    <w:p>
      <w:pPr>
        <w:pStyle w:val="ListParagraph"/>
        <w:numPr>
          <w:ilvl w:val="0"/>
          <w:numId w:val="63"/>
        </w:numPr>
        <w:spacing w:after="240" w:line="240" w:lineRule="auto"/>
        <w:jc w:val="both"/>
        <w:rPr>
          <w:rFonts w:ascii="Times New Roman" w:hAnsi="Times New Roman" w:cs="Times New Roman"/>
          <w:noProof/>
          <w:sz w:val="24"/>
          <w:szCs w:val="24"/>
          <w:lang w:val="ro-RO"/>
        </w:rPr>
      </w:pPr>
      <w:r>
        <w:rPr>
          <w:rFonts w:ascii="Times New Roman" w:hAnsi="Times New Roman"/>
          <w:noProof/>
          <w:sz w:val="24"/>
          <w:lang w:val="ro-RO"/>
        </w:rPr>
        <w:t xml:space="preserve">În domenii de politică aparent controversate, UE a reușit să realizeze progrese remarcabile în ultimii cinci ani. În domeniul </w:t>
      </w:r>
      <w:r>
        <w:rPr>
          <w:rFonts w:ascii="Times New Roman" w:hAnsi="Times New Roman"/>
          <w:b/>
          <w:noProof/>
          <w:sz w:val="24"/>
          <w:lang w:val="ro-RO"/>
        </w:rPr>
        <w:t>politicii sociale</w:t>
      </w:r>
      <w:r>
        <w:rPr>
          <w:rFonts w:ascii="Times New Roman" w:hAnsi="Times New Roman"/>
          <w:noProof/>
          <w:sz w:val="24"/>
          <w:lang w:val="ro-RO"/>
        </w:rPr>
        <w:t xml:space="preserve">, UE a luat măsuri unitare și ferme pentru a se asigura că piața forței de muncă și instituțiile noastre de securitate socială sunt pregătite să facă față provocărilor viitorului și sprijină pe deplin economia noastră de piață socială. Dintre cele 25 de propuneri prezentate de Comisie – de la </w:t>
      </w:r>
      <w:r>
        <w:rPr>
          <w:rFonts w:ascii="Times New Roman" w:hAnsi="Times New Roman"/>
          <w:b/>
          <w:noProof/>
          <w:sz w:val="24"/>
          <w:lang w:val="ro-RO"/>
        </w:rPr>
        <w:t>reforma Directivei privind detașarea lucrătorilor</w:t>
      </w:r>
      <w:r>
        <w:rPr>
          <w:rFonts w:ascii="Times New Roman" w:hAnsi="Times New Roman"/>
          <w:noProof/>
          <w:sz w:val="24"/>
          <w:lang w:val="ro-RO"/>
        </w:rPr>
        <w:t xml:space="preserve"> și </w:t>
      </w:r>
      <w:r>
        <w:rPr>
          <w:rFonts w:ascii="Times New Roman" w:hAnsi="Times New Roman"/>
          <w:b/>
          <w:noProof/>
          <w:sz w:val="24"/>
          <w:lang w:val="ro-RO"/>
        </w:rPr>
        <w:t>Autoritatea Europeană a Muncii</w:t>
      </w:r>
      <w:r>
        <w:rPr>
          <w:rFonts w:ascii="Times New Roman" w:hAnsi="Times New Roman"/>
          <w:noProof/>
          <w:sz w:val="24"/>
          <w:lang w:val="ro-RO"/>
        </w:rPr>
        <w:t xml:space="preserve"> la </w:t>
      </w:r>
      <w:r>
        <w:rPr>
          <w:rFonts w:ascii="Times New Roman" w:hAnsi="Times New Roman"/>
          <w:b/>
          <w:noProof/>
          <w:sz w:val="24"/>
          <w:lang w:val="ro-RO"/>
        </w:rPr>
        <w:t>echilibrul dintre viața profesională și cea privată</w:t>
      </w:r>
      <w:r>
        <w:rPr>
          <w:rFonts w:ascii="Times New Roman" w:hAnsi="Times New Roman"/>
          <w:noProof/>
          <w:sz w:val="24"/>
          <w:lang w:val="ro-RO"/>
        </w:rPr>
        <w:t xml:space="preserve"> sau la </w:t>
      </w:r>
      <w:r>
        <w:rPr>
          <w:rFonts w:ascii="Times New Roman" w:hAnsi="Times New Roman"/>
          <w:b/>
          <w:noProof/>
          <w:sz w:val="24"/>
          <w:lang w:val="ro-RO"/>
        </w:rPr>
        <w:t>îmbunătățirea condițiilor de muncă</w:t>
      </w:r>
      <w:r>
        <w:rPr>
          <w:rFonts w:ascii="Times New Roman" w:hAnsi="Times New Roman"/>
          <w:noProof/>
          <w:sz w:val="24"/>
          <w:lang w:val="ro-RO"/>
        </w:rPr>
        <w:t xml:space="preserve"> și </w:t>
      </w:r>
      <w:r>
        <w:rPr>
          <w:rFonts w:ascii="Times New Roman" w:hAnsi="Times New Roman"/>
          <w:b/>
          <w:noProof/>
          <w:sz w:val="24"/>
          <w:lang w:val="ro-RO"/>
        </w:rPr>
        <w:t>accesul la protecție socială</w:t>
      </w:r>
      <w:r>
        <w:rPr>
          <w:rFonts w:ascii="Times New Roman" w:hAnsi="Times New Roman"/>
          <w:noProof/>
          <w:sz w:val="24"/>
          <w:lang w:val="ro-RO"/>
        </w:rPr>
        <w:t xml:space="preserve"> – au fost aprobate 24 de propuneri. Numai propunerea privind reforma coordonării sistemelor de securitate socială nu a fost încă aprobată. </w:t>
      </w:r>
      <w:r>
        <w:rPr>
          <w:rFonts w:ascii="Times New Roman" w:hAnsi="Times New Roman"/>
          <w:b/>
          <w:noProof/>
          <w:sz w:val="24"/>
          <w:lang w:val="ro-RO"/>
        </w:rPr>
        <w:t>Pilonul european al drepturilor sociale</w:t>
      </w:r>
      <w:r>
        <w:rPr>
          <w:rFonts w:ascii="Times New Roman" w:hAnsi="Times New Roman"/>
          <w:noProof/>
          <w:sz w:val="24"/>
          <w:lang w:val="ro-RO"/>
        </w:rPr>
        <w:t>, proclamat în comun de Parlamentul European, de Consiliu și de Comisie la Göteborg la 17 noiembrie 2017</w:t>
      </w:r>
      <w:r>
        <w:rPr>
          <w:rFonts w:ascii="Times New Roman" w:hAnsi="Times New Roman"/>
          <w:noProof/>
          <w:sz w:val="24"/>
          <w:vertAlign w:val="superscript"/>
          <w:lang w:val="ro-RO"/>
        </w:rPr>
        <w:footnoteReference w:id="7"/>
      </w:r>
      <w:r>
        <w:rPr>
          <w:rFonts w:ascii="Times New Roman" w:hAnsi="Times New Roman"/>
          <w:noProof/>
          <w:sz w:val="24"/>
          <w:lang w:val="ro-RO"/>
        </w:rPr>
        <w:t xml:space="preserve">, are un rol de orientare a acțiunilor ce vizează reînnoirea convergenței către condiții de muncă și de viață mai bune pe întregul continent. S-au înregistrat progrese și în </w:t>
      </w:r>
      <w:r>
        <w:rPr>
          <w:rFonts w:ascii="Times New Roman" w:hAnsi="Times New Roman"/>
          <w:b/>
          <w:noProof/>
          <w:sz w:val="24"/>
          <w:lang w:val="ro-RO"/>
        </w:rPr>
        <w:t>domeniul fiscal</w:t>
      </w:r>
      <w:r>
        <w:rPr>
          <w:rFonts w:ascii="Times New Roman" w:hAnsi="Times New Roman"/>
          <w:noProof/>
          <w:sz w:val="24"/>
          <w:lang w:val="ro-RO"/>
        </w:rPr>
        <w:t>. Din cele 21 de propuneri prezentate de Comisie, 14 au fost aprobate, inclusiv propunerile privind transparența fiscală, combaterea încercărilor de evitare a obligațiilor fiscale și taxa pe valoarea adăugată. Alte propuneri importante, cum ar fi cea privind baza fiscală consolidată comună a societăților sau taxa digitală, așteaptă încă să fie adoptate.</w:t>
      </w:r>
    </w:p>
    <w:p>
      <w:pPr>
        <w:pStyle w:val="ListParagraph"/>
        <w:spacing w:after="240" w:line="240" w:lineRule="auto"/>
        <w:jc w:val="both"/>
        <w:rPr>
          <w:noProof/>
          <w:lang w:val="ro-RO"/>
        </w:rPr>
      </w:pPr>
    </w:p>
    <w:p>
      <w:pPr>
        <w:pStyle w:val="ListParagraph"/>
        <w:numPr>
          <w:ilvl w:val="0"/>
          <w:numId w:val="63"/>
        </w:numPr>
        <w:spacing w:after="240" w:line="240" w:lineRule="auto"/>
        <w:jc w:val="both"/>
        <w:rPr>
          <w:noProof/>
          <w:sz w:val="24"/>
          <w:szCs w:val="24"/>
          <w:lang w:val="ro-RO"/>
        </w:rPr>
      </w:pPr>
      <w:r>
        <w:rPr>
          <w:rFonts w:ascii="Times New Roman" w:hAnsi="Times New Roman"/>
          <w:noProof/>
          <w:sz w:val="24"/>
          <w:lang w:val="ro-RO"/>
        </w:rPr>
        <w:t xml:space="preserve">57 dintre propunerile încă neaprobate se referă la </w:t>
      </w:r>
      <w:r>
        <w:rPr>
          <w:rFonts w:ascii="Times New Roman" w:hAnsi="Times New Roman"/>
          <w:b/>
          <w:noProof/>
          <w:sz w:val="24"/>
          <w:lang w:val="ro-RO"/>
        </w:rPr>
        <w:t>următorul cadru financiar multianual</w:t>
      </w:r>
      <w:r>
        <w:rPr>
          <w:rFonts w:ascii="Times New Roman" w:hAnsi="Times New Roman"/>
          <w:noProof/>
          <w:sz w:val="24"/>
          <w:lang w:val="ro-RO"/>
        </w:rPr>
        <w:t xml:space="preserve"> (2021-2027) și la programele de cheltuieli pentru diferite domenii de politică. Comisia a prezentat toate aceste propuneri în lunile mai și iunie 2018. Deși în cazul a 11 dintre aceste propuneri s-a ajuns la acorduri parțiale între Parlamentul European și Consiliu, toate rămân în suspans, întrucât este necesar un acord privind cadrul general înainte ca oricare dintre programele sectoriale să poată fi finalizat. Consiliul European din decembrie 2018 a concluzionat că ar trebui să se ajungă la un acord până în toamna anului 2019.</w:t>
      </w:r>
    </w:p>
    <w:p>
      <w:pPr>
        <w:pStyle w:val="ListParagraph"/>
        <w:spacing w:after="240" w:line="240" w:lineRule="auto"/>
        <w:jc w:val="both"/>
        <w:rPr>
          <w:noProof/>
          <w:sz w:val="24"/>
          <w:szCs w:val="24"/>
          <w:lang w:val="ro-RO"/>
        </w:rPr>
      </w:pPr>
    </w:p>
    <w:p>
      <w:pPr>
        <w:pStyle w:val="ListParagraph"/>
        <w:numPr>
          <w:ilvl w:val="0"/>
          <w:numId w:val="63"/>
        </w:numPr>
        <w:spacing w:after="240" w:line="240" w:lineRule="auto"/>
        <w:jc w:val="both"/>
        <w:rPr>
          <w:noProof/>
          <w:lang w:val="ro-RO"/>
        </w:rPr>
      </w:pPr>
      <w:r>
        <w:rPr>
          <w:rFonts w:ascii="Times New Roman" w:hAnsi="Times New Roman"/>
          <w:noProof/>
          <w:sz w:val="24"/>
          <w:lang w:val="ro-RO"/>
        </w:rPr>
        <w:t xml:space="preserve">Investițiile în oameni reprezintă o prioritate a agendei strategice actuale. </w:t>
      </w:r>
      <w:r>
        <w:rPr>
          <w:rFonts w:ascii="Times New Roman" w:hAnsi="Times New Roman"/>
          <w:b/>
          <w:noProof/>
          <w:sz w:val="24"/>
          <w:lang w:val="ro-RO"/>
        </w:rPr>
        <w:t>Programul Erasmus +</w:t>
      </w:r>
      <w:r>
        <w:rPr>
          <w:rFonts w:ascii="Times New Roman" w:hAnsi="Times New Roman"/>
          <w:noProof/>
          <w:sz w:val="24"/>
          <w:lang w:val="ro-RO"/>
        </w:rPr>
        <w:t xml:space="preserve"> și programele care l-au precedat au oferit deja unui număr de 10 milioane de persoane posibilitatea de a studia, de a se forma sau de a desfășura activități de voluntariat într-o altă țară.</w:t>
      </w:r>
      <w:r>
        <w:rPr>
          <w:noProof/>
          <w:lang w:val="ro-RO"/>
        </w:rPr>
        <w:t xml:space="preserve"> </w:t>
      </w:r>
      <w:r>
        <w:rPr>
          <w:rFonts w:ascii="Times New Roman" w:hAnsi="Times New Roman"/>
          <w:noProof/>
          <w:sz w:val="24"/>
          <w:lang w:val="ro-RO"/>
        </w:rPr>
        <w:t xml:space="preserve">Lansat cu puțin peste doi ani în urmă, </w:t>
      </w:r>
      <w:r>
        <w:rPr>
          <w:rFonts w:ascii="Times New Roman" w:hAnsi="Times New Roman"/>
          <w:b/>
          <w:noProof/>
          <w:sz w:val="24"/>
          <w:lang w:val="ro-RO"/>
        </w:rPr>
        <w:t>Corpul european de solidaritate</w:t>
      </w:r>
      <w:r>
        <w:rPr>
          <w:rFonts w:ascii="Times New Roman" w:hAnsi="Times New Roman"/>
          <w:noProof/>
          <w:sz w:val="24"/>
          <w:lang w:val="ro-RO"/>
        </w:rPr>
        <w:t xml:space="preserve"> a demonstrat cât de implicați civic și social pot fi tinerii europeni – peste 120 000 de tineri și-au exprimat interesul, iar aproximativ 14 000 au început deja activitatea de voluntariat. Se așteaptă ca această cifră să ajungă la 23 000 până la sfârșitul anului 2019.</w:t>
      </w:r>
      <w:r>
        <w:rPr>
          <w:noProof/>
          <w:lang w:val="ro-RO"/>
        </w:rPr>
        <w:t xml:space="preserve"> </w:t>
      </w:r>
    </w:p>
    <w:p>
      <w:pPr>
        <w:pStyle w:val="ListParagraph"/>
        <w:spacing w:after="240" w:line="240" w:lineRule="auto"/>
        <w:jc w:val="both"/>
        <w:rPr>
          <w:rFonts w:ascii="Times New Roman" w:eastAsia="Calibri" w:hAnsi="Times New Roman" w:cs="Times New Roman"/>
          <w:noProof/>
          <w:sz w:val="24"/>
          <w:szCs w:val="24"/>
          <w:highlight w:val="yellow"/>
          <w:lang w:val="ro-RO"/>
        </w:rPr>
      </w:pPr>
    </w:p>
    <w:p>
      <w:pPr>
        <w:pStyle w:val="ListParagraph"/>
        <w:numPr>
          <w:ilvl w:val="0"/>
          <w:numId w:val="63"/>
        </w:numPr>
        <w:spacing w:after="240" w:line="240" w:lineRule="auto"/>
        <w:jc w:val="both"/>
        <w:rPr>
          <w:rFonts w:ascii="Times New Roman" w:eastAsia="Calibri" w:hAnsi="Times New Roman" w:cs="Times New Roman"/>
          <w:noProof/>
          <w:sz w:val="24"/>
          <w:szCs w:val="24"/>
          <w:lang w:val="ro-RO"/>
        </w:rPr>
      </w:pPr>
      <w:r>
        <w:rPr>
          <w:rFonts w:ascii="Times New Roman" w:eastAsia="Calibri" w:hAnsi="Times New Roman" w:cs="Times New Roman"/>
          <w:noProof/>
          <w:sz w:val="24"/>
          <w:szCs w:val="24"/>
          <w:lang w:val="en-GB" w:eastAsia="en-GB"/>
        </w:rPr>
        <mc:AlternateContent>
          <mc:Choice Requires="wpg">
            <w:drawing>
              <wp:anchor distT="0" distB="0" distL="114300" distR="114300" simplePos="0" relativeHeight="251659264" behindDoc="0" locked="0" layoutInCell="1" allowOverlap="1">
                <wp:simplePos x="0" y="0"/>
                <wp:positionH relativeFrom="column">
                  <wp:posOffset>3405117</wp:posOffset>
                </wp:positionH>
                <wp:positionV relativeFrom="paragraph">
                  <wp:posOffset>30935</wp:posOffset>
                </wp:positionV>
                <wp:extent cx="2328545" cy="1438275"/>
                <wp:effectExtent l="0" t="0" r="0" b="9525"/>
                <wp:wrapSquare wrapText="bothSides"/>
                <wp:docPr id="3285" name="Group 4"/>
                <wp:cNvGraphicFramePr/>
                <a:graphic xmlns:a="http://schemas.openxmlformats.org/drawingml/2006/main">
                  <a:graphicData uri="http://schemas.microsoft.com/office/word/2010/wordprocessingGroup">
                    <wpg:wgp>
                      <wpg:cNvGrpSpPr/>
                      <wpg:grpSpPr>
                        <a:xfrm>
                          <a:off x="0" y="0"/>
                          <a:ext cx="2328545" cy="1438275"/>
                          <a:chOff x="0" y="0"/>
                          <a:chExt cx="2328677" cy="1438659"/>
                        </a:xfrm>
                      </wpg:grpSpPr>
                      <pic:pic xmlns:pic="http://schemas.openxmlformats.org/drawingml/2006/picture">
                        <pic:nvPicPr>
                          <pic:cNvPr id="3286" name="Picture 328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8677" cy="1438659"/>
                          </a:xfrm>
                          <a:prstGeom prst="rect">
                            <a:avLst/>
                          </a:prstGeom>
                        </pic:spPr>
                      </pic:pic>
                      <wps:wsp>
                        <wps:cNvPr id="3287" name="object 67"/>
                        <wps:cNvSpPr txBox="1"/>
                        <wps:spPr>
                          <a:xfrm>
                            <a:off x="1088076" y="376529"/>
                            <a:ext cx="1142430" cy="981971"/>
                          </a:xfrm>
                          <a:prstGeom prst="rect">
                            <a:avLst/>
                          </a:prstGeom>
                        </wps:spPr>
                        <wps:txbx>
                          <w:txbxContent>
                            <w:p>
                              <w:pPr>
                                <w:pStyle w:val="NormalWeb"/>
                                <w:spacing w:before="23" w:after="0"/>
                                <w:rPr>
                                  <w:lang w:val="it-IT"/>
                                </w:rPr>
                              </w:pPr>
                              <w:r>
                                <w:rPr>
                                  <w:rFonts w:ascii="EC Square Sans Pro" w:hAnsi="EC Square Sans Pro"/>
                                  <w:color w:val="FFFFFF" w:themeColor="background1"/>
                                  <w:spacing w:val="-1"/>
                                  <w:kern w:val="24"/>
                                  <w:sz w:val="32"/>
                                  <w:lang w:val="it-IT"/>
                                </w:rPr>
                                <w:t>Galileo</w:t>
                              </w:r>
                            </w:p>
                            <w:p>
                              <w:pPr>
                                <w:pStyle w:val="NormalWeb"/>
                                <w:spacing w:before="23" w:after="0"/>
                                <w:rPr>
                                  <w:lang w:val="it-IT"/>
                                </w:rPr>
                              </w:pPr>
                              <w:r>
                                <w:rPr>
                                  <w:rFonts w:ascii="EC Square Sans Pro" w:hAnsi="EC Square Sans Pro"/>
                                  <w:color w:val="F5D010"/>
                                  <w:spacing w:val="-1"/>
                                  <w:kern w:val="24"/>
                                  <w:sz w:val="22"/>
                                  <w:lang w:val="it-IT"/>
                                </w:rPr>
                                <w:t xml:space="preserve">714 milioane de utilizatori </w:t>
                              </w:r>
                            </w:p>
                            <w:p>
                              <w:pPr>
                                <w:pStyle w:val="NormalWeb"/>
                                <w:spacing w:before="23" w:after="0"/>
                                <w:rPr>
                                  <w:lang w:val="it-IT"/>
                                </w:rPr>
                              </w:pPr>
                              <w:r>
                                <w:rPr>
                                  <w:rFonts w:ascii="EC Square Sans Pro" w:hAnsi="EC Square Sans Pro"/>
                                  <w:color w:val="F5D010"/>
                                  <w:spacing w:val="-1"/>
                                  <w:kern w:val="24"/>
                                  <w:sz w:val="22"/>
                                  <w:lang w:val="it-IT"/>
                                </w:rPr>
                                <w:t>26 de sateliți</w:t>
                              </w:r>
                            </w:p>
                            <w:p>
                              <w:pPr>
                                <w:pStyle w:val="NormalWeb"/>
                                <w:spacing w:before="23" w:after="0"/>
                                <w:rPr>
                                  <w:lang w:val="it-IT"/>
                                </w:rPr>
                              </w:pPr>
                              <w:r>
                                <w:rPr>
                                  <w:rFonts w:ascii="EC Square Sans Pro" w:hAnsi="EC Square Sans Pro"/>
                                  <w:color w:val="FFFFFF" w:themeColor="background1"/>
                                  <w:spacing w:val="-1"/>
                                  <w:kern w:val="24"/>
                                  <w:sz w:val="28"/>
                                  <w:lang w:val="it-IT"/>
                                </w:rPr>
                                <w:t xml:space="preserve"> </w:t>
                              </w:r>
                            </w:p>
                          </w:txbxContent>
                        </wps:txbx>
                        <wps:bodyPr vert="horz" wrap="square" lIns="0" tIns="14604" rIns="0" bIns="0" rtlCol="0">
                          <a:spAutoFit/>
                        </wps:bodyPr>
                      </wps:wsp>
                    </wpg:wgp>
                  </a:graphicData>
                </a:graphic>
              </wp:anchor>
            </w:drawing>
          </mc:Choice>
          <mc:Fallback>
            <w:pict>
              <v:group id="_x0000_s1151" style="position:absolute;left:0;text-align:left;margin-left:268.1pt;margin-top:2.45pt;width:183.35pt;height:113.25pt;z-index:251659264;mso-position-horizontal-relative:text;mso-position-vertical-relative:text" coordsize="23286,14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">
                <v:shape id="Picture 3286" o:spid="_x0000_s1152" type="#_x0000_t75" style="position:absolute;width:23286;height:14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xYLFAAAA3QAAAA8AAABkcnMvZG93bnJldi54bWxEj19rwjAUxd+FfYdwB3uzqQ6KdMYiwkCQ&#10;wezcw94uzV3T2tyUJNP67c1gsMfD+fPjrKvJDuJCPnSOFSyyHARx43THrYLTx+t8BSJEZI2DY1Jw&#10;owDV5mG2xlK7Kx/pUsdWpBEOJSowMY6llKExZDFkbiRO3rfzFmOSvpXa4zWN20Eu87yQFjtOBIMj&#10;7Qw15/rHJshw+Apv+nN63x+k8V3dF/rWK/X0OG1fQESa4n/4r73XCp6XqwJ+36Qn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DMWCxQAAAN0AAAAPAAAAAAAAAAAAAAAA&#10;AJ8CAABkcnMvZG93bnJldi54bWxQSwUGAAAAAAQABAD3AAAAkQMAAAAA&#10;">
                  <v:imagedata r:id="rId28" o:title=""/>
                  <v:path arrowok="t"/>
                </v:shape>
                <v:shape id="object 67" o:spid="_x0000_s1153" type="#_x0000_t202" style="position:absolute;left:10880;top:3765;width:11425;height:9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woMQA&#10;AADdAAAADwAAAGRycy9kb3ducmV2LnhtbESPwWrDMBBE74X8g9hAb7HstCTBjRJCoNBr0h583Fgb&#10;y9RaOZKquH9fFQo9DjPzhtnuJzuIRD70jhVURQmCuHW6507Bx/vrYgMiRGSNg2NS8E0B9rvZwxZr&#10;7e58onSOncgQDjUqMDGOtZShNWQxFG4kzt7VeYsxS99J7fGe4XaQy7JcSYs95wWDIx0NtZ/nL6vA&#10;H242ndLztWrC5ZIaU7kmDko9zqfDC4hIU/wP/7XftIKn5WYN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cKDEAAAA3QAAAA8AAAAAAAAAAAAAAAAAmAIAAGRycy9k&#10;b3ducmV2LnhtbFBLBQYAAAAABAAEAPUAAACJAwAAAAA=&#10;" filled="f" stroked="f">
                  <v:textbox style="mso-fit-shape-to-text:t" inset="0,.40567mm,0,0">
                    <w:txbxContent>
                      <w:p>
                        <w:pPr>
                          <w:pStyle w:val="NormalWeb"/>
                          <w:spacing w:before="23" w:after="0"/>
                          <w:rPr>
                            <w:lang w:val="it-IT"/>
                          </w:rPr>
                        </w:pPr>
                        <w:r>
                          <w:rPr>
                            <w:rFonts w:ascii="EC Square Sans Pro" w:hAnsi="EC Square Sans Pro"/>
                            <w:color w:val="FFFFFF" w:themeColor="background1"/>
                            <w:spacing w:val="-1"/>
                            <w:kern w:val="24"/>
                            <w:sz w:val="32"/>
                            <w:lang w:val="it-IT"/>
                          </w:rPr>
                          <w:t>Galileo</w:t>
                        </w:r>
                      </w:p>
                      <w:p>
                        <w:pPr>
                          <w:pStyle w:val="NormalWeb"/>
                          <w:spacing w:before="23" w:after="0"/>
                          <w:rPr>
                            <w:lang w:val="it-IT"/>
                          </w:rPr>
                        </w:pPr>
                        <w:r>
                          <w:rPr>
                            <w:rFonts w:ascii="EC Square Sans Pro" w:hAnsi="EC Square Sans Pro"/>
                            <w:color w:val="F5D010"/>
                            <w:spacing w:val="-1"/>
                            <w:kern w:val="24"/>
                            <w:sz w:val="22"/>
                            <w:lang w:val="it-IT"/>
                          </w:rPr>
                          <w:t xml:space="preserve">714 milioane de utilizatori </w:t>
                        </w:r>
                      </w:p>
                      <w:p>
                        <w:pPr>
                          <w:pStyle w:val="NormalWeb"/>
                          <w:spacing w:before="23" w:after="0"/>
                          <w:rPr>
                            <w:lang w:val="it-IT"/>
                          </w:rPr>
                        </w:pPr>
                        <w:r>
                          <w:rPr>
                            <w:rFonts w:ascii="EC Square Sans Pro" w:hAnsi="EC Square Sans Pro"/>
                            <w:color w:val="F5D010"/>
                            <w:spacing w:val="-1"/>
                            <w:kern w:val="24"/>
                            <w:sz w:val="22"/>
                            <w:lang w:val="it-IT"/>
                          </w:rPr>
                          <w:t>26 de sateliți</w:t>
                        </w:r>
                      </w:p>
                      <w:p>
                        <w:pPr>
                          <w:pStyle w:val="NormalWeb"/>
                          <w:spacing w:before="23" w:after="0"/>
                          <w:rPr>
                            <w:lang w:val="it-IT"/>
                          </w:rPr>
                        </w:pPr>
                        <w:r>
                          <w:rPr>
                            <w:rFonts w:ascii="EC Square Sans Pro" w:hAnsi="EC Square Sans Pro"/>
                            <w:color w:val="FFFFFF" w:themeColor="background1"/>
                            <w:spacing w:val="-1"/>
                            <w:kern w:val="24"/>
                            <w:sz w:val="28"/>
                            <w:lang w:val="it-IT"/>
                          </w:rPr>
                          <w:t xml:space="preserve"> </w:t>
                        </w:r>
                      </w:p>
                    </w:txbxContent>
                  </v:textbox>
                </v:shape>
                <w10:wrap type="square"/>
              </v:group>
            </w:pict>
          </mc:Fallback>
        </mc:AlternateContent>
      </w:r>
      <w:r>
        <w:rPr>
          <w:rFonts w:ascii="Times New Roman" w:hAnsi="Times New Roman"/>
          <w:noProof/>
          <w:sz w:val="24"/>
          <w:lang w:val="ro-RO"/>
        </w:rPr>
        <w:t>Programele</w:t>
      </w:r>
      <w:r>
        <w:rPr>
          <w:rFonts w:ascii="Times New Roman" w:hAnsi="Times New Roman"/>
          <w:b/>
          <w:noProof/>
          <w:sz w:val="24"/>
          <w:lang w:val="ro-RO"/>
        </w:rPr>
        <w:t xml:space="preserve"> Copernicus și Galileo</w:t>
      </w:r>
      <w:r>
        <w:rPr>
          <w:rFonts w:ascii="Times New Roman" w:hAnsi="Times New Roman"/>
          <w:noProof/>
          <w:sz w:val="24"/>
          <w:lang w:val="ro-RO"/>
        </w:rPr>
        <w:t xml:space="preserve">, serviciile spațiale ale UE de observare a Pământului și de localizare, sunt în prezent operaționale și se preconizează că vor aduce beneficii concrete pe piața unică. Ele contribuie la creșterea economică și sprijină activitatea noastră în domenii precum schimbările climatice, agricultura, oceanele, transporturile, digitalizarea, supravegherea frontierelor, securitatea și apărarea. Programul spațial Galileo asigură locul Europei în cursa spațială și demonstrează valoarea reală a suveranității europene. </w:t>
      </w:r>
      <w:r>
        <w:rPr>
          <w:rFonts w:ascii="Times New Roman" w:hAnsi="Times New Roman"/>
          <w:b/>
          <w:noProof/>
          <w:sz w:val="24"/>
          <w:lang w:val="ro-RO"/>
        </w:rPr>
        <w:t>Niciun stat membru acționând individual nu ar fi putut pune pe orbită 26 de sateliți în beneficiul a 700 de milioane de utilizatori, cât numără în prezent acest serviciu în întreaga lume</w:t>
      </w:r>
      <w:r>
        <w:rPr>
          <w:rFonts w:ascii="Times New Roman" w:hAnsi="Times New Roman"/>
          <w:noProof/>
          <w:sz w:val="24"/>
          <w:lang w:val="ro-RO"/>
        </w:rPr>
        <w:t>.</w:t>
      </w:r>
    </w:p>
    <w:p>
      <w:pPr>
        <w:pStyle w:val="ListParagraph"/>
        <w:spacing w:after="240" w:line="240" w:lineRule="auto"/>
        <w:jc w:val="both"/>
        <w:rPr>
          <w:rFonts w:ascii="Times New Roman" w:eastAsia="Calibri" w:hAnsi="Times New Roman" w:cs="Times New Roman"/>
          <w:noProof/>
          <w:sz w:val="24"/>
          <w:szCs w:val="24"/>
          <w:lang w:val="ro-RO"/>
        </w:rPr>
      </w:pPr>
    </w:p>
    <w:p>
      <w:pPr>
        <w:pStyle w:val="ListParagraph"/>
        <w:numPr>
          <w:ilvl w:val="0"/>
          <w:numId w:val="63"/>
        </w:num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S-au înregistrat progrese substanțiale în ceea ce privește </w:t>
      </w:r>
      <w:r>
        <w:rPr>
          <w:rFonts w:ascii="Times New Roman" w:hAnsi="Times New Roman"/>
          <w:b/>
          <w:noProof/>
          <w:sz w:val="24"/>
          <w:lang w:val="ro-RO"/>
        </w:rPr>
        <w:t>uniunea piețelor de capital</w:t>
      </w:r>
      <w:r>
        <w:rPr>
          <w:rFonts w:ascii="Times New Roman" w:hAnsi="Times New Roman"/>
          <w:noProof/>
          <w:sz w:val="24"/>
          <w:lang w:val="ro-RO"/>
        </w:rPr>
        <w:t>.</w:t>
      </w:r>
      <w:r>
        <w:rPr>
          <w:rFonts w:ascii="Times New Roman" w:hAnsi="Times New Roman"/>
          <w:b/>
          <w:noProof/>
          <w:sz w:val="24"/>
          <w:lang w:val="ro-RO"/>
        </w:rPr>
        <w:t xml:space="preserve"> </w:t>
      </w:r>
      <w:r>
        <w:rPr>
          <w:rFonts w:ascii="Times New Roman" w:hAnsi="Times New Roman"/>
          <w:noProof/>
          <w:sz w:val="24"/>
          <w:lang w:val="ro-RO"/>
        </w:rPr>
        <w:t xml:space="preserve">Din cele 13 propuneri ale Comisiei, numai două, cea privind finanțarea participativă și cea privind efectele cesiunilor de creanțe asupra terților, nu au fost încă adoptate. Odată adoptat noul </w:t>
      </w:r>
      <w:r>
        <w:rPr>
          <w:rFonts w:ascii="Times New Roman" w:hAnsi="Times New Roman"/>
          <w:b/>
          <w:noProof/>
          <w:sz w:val="24"/>
          <w:lang w:val="ro-RO"/>
        </w:rPr>
        <w:t>Regulament privind prospectul</w:t>
      </w:r>
      <w:r>
        <w:rPr>
          <w:rFonts w:ascii="Times New Roman" w:hAnsi="Times New Roman"/>
          <w:noProof/>
          <w:sz w:val="24"/>
          <w:lang w:val="ro-RO"/>
        </w:rPr>
        <w:t xml:space="preserve">, întreprinderile, în special întreprinderile mici și mijlocii, vor putea să obțină mai ușor finanțare pe piețele de capital. </w:t>
      </w:r>
      <w:r>
        <w:rPr>
          <w:rFonts w:ascii="Times New Roman" w:hAnsi="Times New Roman"/>
          <w:b/>
          <w:noProof/>
          <w:sz w:val="24"/>
          <w:lang w:val="ro-RO"/>
        </w:rPr>
        <w:t>Produsul paneuropean de pensii personale</w:t>
      </w:r>
      <w:r>
        <w:rPr>
          <w:rFonts w:ascii="Times New Roman" w:hAnsi="Times New Roman"/>
          <w:noProof/>
          <w:sz w:val="24"/>
          <w:lang w:val="ro-RO"/>
        </w:rPr>
        <w:t xml:space="preserve"> și </w:t>
      </w:r>
      <w:r>
        <w:rPr>
          <w:rFonts w:ascii="Times New Roman" w:hAnsi="Times New Roman"/>
          <w:b/>
          <w:noProof/>
          <w:sz w:val="24"/>
          <w:lang w:val="ro-RO"/>
        </w:rPr>
        <w:t>măsurile de îmbunătățire a pieței UE pentru investițiile transfrontaliere</w:t>
      </w:r>
      <w:r>
        <w:rPr>
          <w:rFonts w:ascii="Times New Roman" w:hAnsi="Times New Roman"/>
          <w:noProof/>
          <w:sz w:val="24"/>
          <w:lang w:val="ro-RO"/>
        </w:rPr>
        <w:t xml:space="preserve"> oferă cetățenilor noi oportunități de a face economii, a investi și a contribui la crearea unor piețe mai active și mai lichide.</w:t>
      </w:r>
    </w:p>
    <w:p>
      <w:pPr>
        <w:pStyle w:val="ListParagraph"/>
        <w:spacing w:after="240" w:line="240" w:lineRule="auto"/>
        <w:jc w:val="both"/>
        <w:rPr>
          <w:rFonts w:ascii="Times New Roman" w:eastAsia="Calibri" w:hAnsi="Times New Roman" w:cs="Times New Roman"/>
          <w:noProof/>
          <w:sz w:val="24"/>
          <w:szCs w:val="24"/>
          <w:lang w:val="ro-RO"/>
        </w:rPr>
      </w:pPr>
    </w:p>
    <w:p>
      <w:pPr>
        <w:pStyle w:val="ListParagraph"/>
        <w:numPr>
          <w:ilvl w:val="0"/>
          <w:numId w:val="63"/>
        </w:num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Începând din noiembrie 2014, UE a încheiat și a început punerea în aplicare a unor </w:t>
      </w:r>
      <w:r>
        <w:rPr>
          <w:rFonts w:ascii="Times New Roman" w:hAnsi="Times New Roman"/>
          <w:b/>
          <w:noProof/>
          <w:sz w:val="24"/>
          <w:lang w:val="ro-RO"/>
        </w:rPr>
        <w:t>noi acorduri comerciale echilibrate</w:t>
      </w:r>
      <w:r>
        <w:rPr>
          <w:rFonts w:ascii="Times New Roman" w:hAnsi="Times New Roman"/>
          <w:noProof/>
          <w:sz w:val="24"/>
          <w:lang w:val="ro-RO"/>
        </w:rPr>
        <w:t>, dintre care cele mai notabile sunt Acordul de parteneriat economic cu Japonia, cel mai mare acord comercial bilateral încheiat vreodată de UE, și Acordul economic și comercial cuprinzător dintre UE și Canada. Au intrat, de asemenea, în vigoare acorduri comerciale cu alte 13 țări. În aceeași perioadă, UE a finalizat acorduri comerciale cu Comunitățile Africii de Est și ale Africii de Vest, cu Singapore, Vietnam și Mexic; a lansat noi negocieri cu Australia, Chile, Mexic, Noua Zeelandă și Tunisia și continuă să negocieze cu Mercosur, cu Indonezia, precum și cu China</w:t>
      </w:r>
      <w:r>
        <w:rPr>
          <w:rFonts w:ascii="Times New Roman" w:hAnsi="Times New Roman"/>
          <w:noProof/>
          <w:sz w:val="24"/>
          <w:vertAlign w:val="superscript"/>
          <w:lang w:val="ro-RO"/>
        </w:rPr>
        <w:footnoteReference w:id="8"/>
      </w:r>
      <w:r>
        <w:rPr>
          <w:rFonts w:ascii="Times New Roman" w:hAnsi="Times New Roman"/>
          <w:noProof/>
          <w:sz w:val="24"/>
          <w:lang w:val="ro-RO"/>
        </w:rPr>
        <w:t xml:space="preserve"> cu privire la un acord cuprinzător privind investițiile. Asigurarea unei mai mari transparențe a negocierilor, principiu introdus de Comisia Juncker, s-a dovedit esențială pentru succesul acordurilor.</w:t>
      </w:r>
    </w:p>
    <w:p>
      <w:pPr>
        <w:pStyle w:val="ListParagraph"/>
        <w:spacing w:after="240" w:line="240" w:lineRule="auto"/>
        <w:jc w:val="both"/>
        <w:rPr>
          <w:rFonts w:ascii="Times New Roman" w:eastAsia="Calibri" w:hAnsi="Times New Roman" w:cs="Times New Roman"/>
          <w:noProof/>
          <w:sz w:val="24"/>
          <w:szCs w:val="24"/>
          <w:lang w:val="ro-RO"/>
        </w:rPr>
      </w:pPr>
    </w:p>
    <w:p>
      <w:pPr>
        <w:pStyle w:val="ListParagraph"/>
        <w:numPr>
          <w:ilvl w:val="0"/>
          <w:numId w:val="63"/>
        </w:num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Pentru a asigura condiții de concurență echitabile pentru toți actorii în cadrul comerțului mondial, </w:t>
      </w:r>
      <w:r>
        <w:rPr>
          <w:rFonts w:ascii="Times New Roman" w:hAnsi="Times New Roman"/>
          <w:b/>
          <w:noProof/>
          <w:sz w:val="24"/>
          <w:lang w:val="ro-RO"/>
        </w:rPr>
        <w:t>instrumentele de apărare comercială</w:t>
      </w:r>
      <w:r>
        <w:rPr>
          <w:rFonts w:ascii="Times New Roman" w:hAnsi="Times New Roman"/>
          <w:noProof/>
          <w:sz w:val="24"/>
          <w:lang w:val="ro-RO"/>
        </w:rPr>
        <w:t xml:space="preserve"> au fost modernizate și permit acum UE să acționeze mai eficient pentru a contracara practicile comerciale neloiale. Noul </w:t>
      </w:r>
      <w:r>
        <w:rPr>
          <w:rFonts w:ascii="Times New Roman" w:hAnsi="Times New Roman"/>
          <w:b/>
          <w:noProof/>
          <w:sz w:val="24"/>
          <w:lang w:val="ro-RO"/>
        </w:rPr>
        <w:t>mecanism de cooperare pentru examinarea investițiilor străine directe</w:t>
      </w:r>
      <w:r>
        <w:rPr>
          <w:rFonts w:ascii="Times New Roman" w:hAnsi="Times New Roman"/>
          <w:noProof/>
          <w:sz w:val="24"/>
          <w:lang w:val="ro-RO"/>
        </w:rPr>
        <w:t xml:space="preserve"> ne ajută să identificăm cazurile în care investițiile străine ne amenință securitatea. Din cele 17 propuneri în domeniul comerțului care au fost prezentate, doar 3 nu au fost încă adoptate (cele privind protecția împotriva legislației extrateritoriale, privind controlul exporturilor de produse cu dublă utilizare și privind achizițiile publice internaționale). </w:t>
      </w:r>
    </w:p>
    <w:p>
      <w:pPr>
        <w:pStyle w:val="ListParagraph"/>
        <w:spacing w:after="240" w:line="240" w:lineRule="auto"/>
        <w:jc w:val="both"/>
        <w:rPr>
          <w:rFonts w:ascii="Times New Roman" w:eastAsia="Calibri" w:hAnsi="Times New Roman" w:cs="Times New Roman"/>
          <w:noProof/>
          <w:sz w:val="24"/>
          <w:szCs w:val="24"/>
          <w:lang w:val="ro-RO"/>
        </w:rPr>
      </w:pPr>
    </w:p>
    <w:p>
      <w:pPr>
        <w:pStyle w:val="ListParagraph"/>
        <w:numPr>
          <w:ilvl w:val="0"/>
          <w:numId w:val="63"/>
        </w:num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Pentru a apăra dreptul fundamental al cetățenilor la protecția vieții private, UE a stabilit standarde globale prin </w:t>
      </w:r>
      <w:r>
        <w:rPr>
          <w:rFonts w:ascii="Times New Roman" w:hAnsi="Times New Roman"/>
          <w:b/>
          <w:noProof/>
          <w:sz w:val="24"/>
          <w:lang w:val="ro-RO"/>
        </w:rPr>
        <w:t>Regulamentul general privind protecția datelor</w:t>
      </w:r>
      <w:r>
        <w:rPr>
          <w:rFonts w:ascii="Times New Roman" w:hAnsi="Times New Roman"/>
          <w:noProof/>
          <w:sz w:val="24"/>
          <w:lang w:val="ro-RO"/>
        </w:rPr>
        <w:t xml:space="preserve">. Pentru a îmbunătăți securitatea cetățenilor europeni online și în lumea reală, țările UE cooperează în prezent împotriva </w:t>
      </w:r>
      <w:r>
        <w:rPr>
          <w:rFonts w:ascii="Times New Roman" w:hAnsi="Times New Roman"/>
          <w:b/>
          <w:noProof/>
          <w:sz w:val="24"/>
          <w:lang w:val="ro-RO"/>
        </w:rPr>
        <w:t>fraudei și a falsificării mijloacelor de plată, altele decât numerarul</w:t>
      </w:r>
      <w:r>
        <w:rPr>
          <w:rFonts w:ascii="Times New Roman" w:hAnsi="Times New Roman"/>
          <w:noProof/>
          <w:sz w:val="24"/>
          <w:lang w:val="ro-RO"/>
        </w:rPr>
        <w:t xml:space="preserve">. </w:t>
      </w:r>
      <w:r>
        <w:rPr>
          <w:rFonts w:ascii="Times New Roman" w:hAnsi="Times New Roman"/>
          <w:b/>
          <w:noProof/>
          <w:sz w:val="24"/>
          <w:lang w:val="ro-RO"/>
        </w:rPr>
        <w:t>Legea privind securitatea cibernetică</w:t>
      </w:r>
      <w:r>
        <w:rPr>
          <w:rFonts w:ascii="Times New Roman" w:hAnsi="Times New Roman"/>
          <w:noProof/>
          <w:sz w:val="24"/>
          <w:lang w:val="ro-RO"/>
        </w:rPr>
        <w:t xml:space="preserve"> a introdus certificate europene pentru produsele și serviciile conectate. </w:t>
      </w:r>
      <w:r>
        <w:rPr>
          <w:rFonts w:ascii="Times New Roman" w:hAnsi="Times New Roman"/>
          <w:b/>
          <w:noProof/>
          <w:sz w:val="24"/>
          <w:lang w:val="ro-RO"/>
        </w:rPr>
        <w:t>Noile norme privind combaterea terorismului, registrele cu numele pasagerilor pentru călătoriile cu avionul, ingredientele pentru fabricarea bombelor și a armelor de foc</w:t>
      </w:r>
      <w:r>
        <w:rPr>
          <w:rFonts w:ascii="Times New Roman" w:hAnsi="Times New Roman"/>
          <w:noProof/>
          <w:sz w:val="24"/>
          <w:lang w:val="ro-RO"/>
        </w:rPr>
        <w:t xml:space="preserve"> contribuie la prevenirea actelor teroriste și a infracțiunilor.</w:t>
      </w:r>
      <w:r>
        <w:rPr>
          <w:noProof/>
          <w:lang w:val="ro-RO"/>
        </w:rPr>
        <w:t xml:space="preserve"> </w:t>
      </w:r>
      <w:r>
        <w:rPr>
          <w:rFonts w:ascii="Times New Roman" w:hAnsi="Times New Roman"/>
          <w:noProof/>
          <w:sz w:val="24"/>
          <w:lang w:val="ro-RO"/>
        </w:rPr>
        <w:t xml:space="preserve">Noul </w:t>
      </w:r>
      <w:r>
        <w:rPr>
          <w:rFonts w:ascii="Times New Roman" w:hAnsi="Times New Roman"/>
          <w:b/>
          <w:noProof/>
          <w:sz w:val="24"/>
          <w:lang w:val="ro-RO"/>
        </w:rPr>
        <w:t>Parchet European</w:t>
      </w:r>
      <w:r>
        <w:rPr>
          <w:rFonts w:ascii="Times New Roman" w:hAnsi="Times New Roman"/>
          <w:noProof/>
          <w:sz w:val="24"/>
          <w:lang w:val="ro-RO"/>
        </w:rPr>
        <w:t>, în curs de a fi instituit cu participarea a 22 de state membre, va investiga cauzele penale care implică fonduri UE sau fraudele fiscale legate de valoarea adăugată care au o dimensiune transfrontalieră.</w:t>
      </w:r>
    </w:p>
    <w:p>
      <w:pPr>
        <w:pStyle w:val="ListParagraph"/>
        <w:spacing w:after="240" w:line="240" w:lineRule="auto"/>
        <w:jc w:val="both"/>
        <w:rPr>
          <w:rFonts w:ascii="Times New Roman" w:eastAsia="Calibri" w:hAnsi="Times New Roman" w:cs="Times New Roman"/>
          <w:noProof/>
          <w:sz w:val="24"/>
          <w:szCs w:val="24"/>
          <w:lang w:val="ro-RO"/>
        </w:rPr>
      </w:pPr>
    </w:p>
    <w:p>
      <w:pPr>
        <w:pStyle w:val="ListParagraph"/>
        <w:numPr>
          <w:ilvl w:val="0"/>
          <w:numId w:val="63"/>
        </w:num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Intervenția UE a permis </w:t>
      </w:r>
      <w:r>
        <w:rPr>
          <w:rFonts w:ascii="Times New Roman" w:hAnsi="Times New Roman"/>
          <w:b/>
          <w:noProof/>
          <w:sz w:val="24"/>
          <w:lang w:val="ro-RO"/>
        </w:rPr>
        <w:t>obținerea de rezultate concrete în materie de migrație</w:t>
      </w:r>
      <w:r>
        <w:rPr>
          <w:rFonts w:ascii="Times New Roman" w:hAnsi="Times New Roman"/>
          <w:noProof/>
          <w:sz w:val="24"/>
          <w:lang w:val="ro-RO"/>
        </w:rPr>
        <w:t xml:space="preserve">, în special sub presiunea crizei din 2015, deși acțiunile sale nu au fost scutite de controverse. Cooperarea sporită cu țările de origine și de tranzit prin intermediul cadrului de parteneriat a permis UE să încheie noi acorduri de readmisie și ajută acum țările terțe să abordeze cauzele profunde ale migrației. </w:t>
      </w:r>
      <w:r>
        <w:rPr>
          <w:rFonts w:ascii="Times New Roman" w:hAnsi="Times New Roman"/>
          <w:b/>
          <w:noProof/>
          <w:sz w:val="24"/>
          <w:lang w:val="ro-RO"/>
        </w:rPr>
        <w:t>Declarația UE-Turcia</w:t>
      </w:r>
      <w:r>
        <w:rPr>
          <w:rFonts w:ascii="Times New Roman" w:hAnsi="Times New Roman"/>
          <w:noProof/>
          <w:sz w:val="24"/>
          <w:lang w:val="ro-RO"/>
        </w:rPr>
        <w:t xml:space="preserve"> și pachetul financiar de 6 miliarde EUR destinat </w:t>
      </w:r>
      <w:r>
        <w:rPr>
          <w:rFonts w:ascii="Times New Roman" w:hAnsi="Times New Roman"/>
          <w:b/>
          <w:noProof/>
          <w:sz w:val="24"/>
          <w:lang w:val="ro-RO"/>
        </w:rPr>
        <w:t>Instrumentului UE pentru refugiații din Turcia</w:t>
      </w:r>
      <w:r>
        <w:rPr>
          <w:rFonts w:ascii="Times New Roman" w:hAnsi="Times New Roman"/>
          <w:noProof/>
          <w:sz w:val="24"/>
          <w:lang w:val="ro-RO"/>
        </w:rPr>
        <w:t xml:space="preserve"> sprijină Turcia cu resursele financiare necesare oferirii unui adăpost pentru aproape patru milioane de refugiați. Dialogul purtat de UE cu Turcia a contribuit la reducerea numărului de treceri neregulamentare și periculoase ale frontierei în UE și la diminuarea numărului de vieți omenești pierdute pe mare.</w:t>
      </w:r>
      <w:r>
        <w:rPr>
          <w:noProof/>
          <w:lang w:val="ro-RO"/>
        </w:rPr>
        <w:t xml:space="preserve"> </w:t>
      </w:r>
      <w:r>
        <w:rPr>
          <w:rFonts w:ascii="Times New Roman" w:hAnsi="Times New Roman"/>
          <w:noProof/>
          <w:sz w:val="24"/>
          <w:lang w:val="ro-RO"/>
        </w:rPr>
        <w:t xml:space="preserve">În prezent, </w:t>
      </w:r>
      <w:r>
        <w:rPr>
          <w:rFonts w:ascii="Times New Roman" w:hAnsi="Times New Roman"/>
          <w:b/>
          <w:noProof/>
          <w:sz w:val="24"/>
          <w:lang w:val="ro-RO"/>
        </w:rPr>
        <w:t>numărul sosirilor neregulamentare a revenit la nivelurile din perioada anterioară crizei</w:t>
      </w:r>
      <w:r>
        <w:rPr>
          <w:rFonts w:ascii="Times New Roman" w:hAnsi="Times New Roman"/>
          <w:noProof/>
          <w:sz w:val="24"/>
          <w:lang w:val="ro-RO"/>
        </w:rPr>
        <w:t xml:space="preserve">. Sosirile pe ruta central-mediteraneană au scăzut cu 80 % față de 2016 și cu 90 % pe ruta est-mediteraneeană comparativ cu nivelul maxim înregistrat în 2015. Din 2015 până în prezent, operațiunile UE au contribuit la salvarea a 730 000 de vieți. Datorită </w:t>
      </w:r>
      <w:r>
        <w:rPr>
          <w:rFonts w:ascii="Times New Roman" w:hAnsi="Times New Roman"/>
          <w:b/>
          <w:noProof/>
          <w:sz w:val="24"/>
          <w:lang w:val="ro-RO"/>
        </w:rPr>
        <w:t>programelor de relocare ale UE</w:t>
      </w:r>
      <w:r>
        <w:rPr>
          <w:rFonts w:ascii="Times New Roman" w:hAnsi="Times New Roman"/>
          <w:noProof/>
          <w:sz w:val="24"/>
          <w:lang w:val="ro-RO"/>
        </w:rPr>
        <w:t xml:space="preserve">, peste 50 000 dintre persoanele cele mai vulnerabile venite din Orientul Mijlociu și din Africa de Nord și Subsahariană și-au găsit un refugiu în UE din 2015 până acum. În cadrul mecanismului UE de transfer de urgență, instituit de Consiliu în 2015, aproape 35 000 de solicitanți de azil – toate persoanele considerate eligibile –au fost transferați cu succes din Italia și Grecia către alte state membre ale UE. </w:t>
      </w:r>
      <w:r>
        <w:rPr>
          <w:rFonts w:ascii="Times New Roman" w:hAnsi="Times New Roman"/>
          <w:b/>
          <w:noProof/>
          <w:sz w:val="24"/>
          <w:lang w:val="ro-RO"/>
        </w:rPr>
        <w:t>Fondul fiduciar al UE pentru Africa</w:t>
      </w:r>
      <w:r>
        <w:rPr>
          <w:rFonts w:ascii="Times New Roman" w:hAnsi="Times New Roman"/>
          <w:noProof/>
          <w:sz w:val="24"/>
          <w:lang w:val="ro-RO"/>
        </w:rPr>
        <w:t>, cu un pachet financiar de 4,2 miliarde EUR, contribuie la abordarea cauzelor profunde ale strămutării forțate și ale migrației neregulamentare și contribuie la o mai bună gestionare a migrației.</w:t>
      </w:r>
    </w:p>
    <w:p>
      <w:pPr>
        <w:pStyle w:val="ListParagraph"/>
        <w:spacing w:after="240" w:line="240" w:lineRule="auto"/>
        <w:jc w:val="both"/>
        <w:rPr>
          <w:rFonts w:ascii="Times New Roman" w:eastAsia="Calibri" w:hAnsi="Times New Roman" w:cs="Times New Roman"/>
          <w:noProof/>
          <w:sz w:val="24"/>
          <w:szCs w:val="24"/>
          <w:lang w:val="ro-RO"/>
        </w:rPr>
      </w:pPr>
    </w:p>
    <w:p>
      <w:pPr>
        <w:pStyle w:val="ListParagraph"/>
        <w:spacing w:after="240" w:line="240" w:lineRule="auto"/>
        <w:ind w:left="0"/>
        <w:jc w:val="both"/>
        <w:rPr>
          <w:rFonts w:ascii="Times New Roman" w:eastAsia="Calibri" w:hAnsi="Times New Roman" w:cs="Times New Roman"/>
          <w:noProof/>
          <w:sz w:val="24"/>
          <w:szCs w:val="24"/>
          <w:lang w:val="ro-RO"/>
        </w:rPr>
      </w:pPr>
      <w:r>
        <w:rPr>
          <w:rFonts w:ascii="Times New Roman" w:eastAsia="Calibri" w:hAnsi="Times New Roman" w:cs="Times New Roman"/>
          <w:noProof/>
          <w:sz w:val="24"/>
          <w:szCs w:val="24"/>
          <w:lang w:val="en-GB" w:eastAsia="en-GB"/>
        </w:rPr>
        <mc:AlternateContent>
          <mc:Choice Requires="wpg">
            <w:drawing>
              <wp:inline distT="0" distB="0" distL="0" distR="0">
                <wp:extent cx="6026150" cy="2954336"/>
                <wp:effectExtent l="0" t="0" r="0" b="0"/>
                <wp:docPr id="3406" name="Group 1"/>
                <wp:cNvGraphicFramePr/>
                <a:graphic xmlns:a="http://schemas.openxmlformats.org/drawingml/2006/main">
                  <a:graphicData uri="http://schemas.microsoft.com/office/word/2010/wordprocessingGroup">
                    <wpg:wgp>
                      <wpg:cNvGrpSpPr/>
                      <wpg:grpSpPr>
                        <a:xfrm>
                          <a:off x="0" y="0"/>
                          <a:ext cx="6026150" cy="2954336"/>
                          <a:chOff x="0" y="0"/>
                          <a:chExt cx="6026150" cy="2954336"/>
                        </a:xfrm>
                      </wpg:grpSpPr>
                      <wps:wsp>
                        <wps:cNvPr id="3407" name="object 5"/>
                        <wps:cNvSpPr/>
                        <wps:spPr>
                          <a:xfrm>
                            <a:off x="0" y="0"/>
                            <a:ext cx="6026150" cy="2908789"/>
                          </a:xfrm>
                          <a:custGeom>
                            <a:avLst/>
                            <a:gdLst/>
                            <a:ahLst/>
                            <a:cxnLst/>
                            <a:rect l="l" t="t" r="r" b="b"/>
                            <a:pathLst>
                              <a:path w="6120130" h="2916554">
                                <a:moveTo>
                                  <a:pt x="0" y="2915996"/>
                                </a:moveTo>
                                <a:lnTo>
                                  <a:pt x="6120003" y="2915996"/>
                                </a:lnTo>
                                <a:lnTo>
                                  <a:pt x="6120003" y="0"/>
                                </a:lnTo>
                                <a:lnTo>
                                  <a:pt x="0" y="0"/>
                                </a:lnTo>
                                <a:lnTo>
                                  <a:pt x="0" y="2915996"/>
                                </a:lnTo>
                                <a:close/>
                              </a:path>
                            </a:pathLst>
                          </a:custGeom>
                          <a:solidFill>
                            <a:srgbClr val="F5F6F6"/>
                          </a:solidFill>
                        </wps:spPr>
                        <wps:bodyPr wrap="square" lIns="0" tIns="0" rIns="0" bIns="0" rtlCol="0"/>
                      </wps:wsp>
                      <wps:wsp>
                        <wps:cNvPr id="3408" name="object 6"/>
                        <wps:cNvSpPr txBox="1"/>
                        <wps:spPr>
                          <a:xfrm>
                            <a:off x="116826" y="818819"/>
                            <a:ext cx="503403" cy="902508"/>
                          </a:xfrm>
                          <a:prstGeom prst="rect">
                            <a:avLst/>
                          </a:prstGeom>
                        </wps:spPr>
                        <wps:txbx>
                          <w:txbxContent>
                            <w:p>
                              <w:pPr>
                                <w:pStyle w:val="NormalWeb"/>
                                <w:spacing w:before="0" w:after="0" w:line="377" w:lineRule="exact"/>
                                <w:ind w:left="14"/>
                                <w:jc w:val="center"/>
                              </w:pPr>
                              <w:r>
                                <w:rPr>
                                  <w:rFonts w:ascii="EC Square Sans Pro Medium" w:hAnsi="EC Square Sans Pro Medium"/>
                                  <w:color w:val="253D83"/>
                                  <w:spacing w:val="-9"/>
                                  <w:kern w:val="24"/>
                                  <w:sz w:val="32"/>
                                </w:rPr>
                                <w:t>Sosiri</w:t>
                              </w:r>
                            </w:p>
                            <w:p>
                              <w:pPr>
                                <w:pStyle w:val="NormalWeb"/>
                                <w:spacing w:before="0" w:after="0" w:line="288" w:lineRule="auto"/>
                                <w:jc w:val="center"/>
                                <w:textAlignment w:val="center"/>
                              </w:pPr>
                              <w:r>
                                <w:rPr>
                                  <w:rFonts w:ascii="EC Square Sans Pro Medium" w:hAnsi="EC Square Sans Pro Medium"/>
                                  <w:color w:val="243D83"/>
                                  <w:spacing w:val="-2"/>
                                  <w:kern w:val="24"/>
                                  <w:sz w:val="18"/>
                                </w:rPr>
                                <w:t>pe lună</w:t>
                              </w:r>
                            </w:p>
                            <w:p>
                              <w:pPr>
                                <w:pStyle w:val="NormalWeb"/>
                                <w:spacing w:before="0" w:after="0" w:line="377" w:lineRule="exact"/>
                                <w:ind w:left="14"/>
                                <w:jc w:val="center"/>
                              </w:pPr>
                              <w:r>
                                <w:rPr>
                                  <w:rFonts w:cstheme="minorBidi"/>
                                  <w:color w:val="000000" w:themeColor="text1"/>
                                  <w:kern w:val="24"/>
                                </w:rPr>
                                <w:t> </w:t>
                              </w:r>
                            </w:p>
                          </w:txbxContent>
                        </wps:txbx>
                        <wps:bodyPr vert="vert270" wrap="square" lIns="0" tIns="0" rIns="0" bIns="0" rtlCol="0">
                          <a:noAutofit/>
                        </wps:bodyPr>
                      </wps:wsp>
                      <wps:wsp>
                        <wps:cNvPr id="3409" name="object 7"/>
                        <wps:cNvSpPr txBox="1"/>
                        <wps:spPr>
                          <a:xfrm>
                            <a:off x="143564" y="130628"/>
                            <a:ext cx="4415852" cy="326558"/>
                          </a:xfrm>
                          <a:prstGeom prst="rect">
                            <a:avLst/>
                          </a:prstGeom>
                        </wps:spPr>
                        <wps:txbx>
                          <w:txbxContent>
                            <w:p>
                              <w:pPr>
                                <w:pStyle w:val="NormalWeb"/>
                                <w:spacing w:before="20" w:after="0"/>
                              </w:pPr>
                              <w:r>
                                <w:rPr>
                                  <w:rFonts w:ascii="EC Square Sans Pro Medium" w:hAnsi="EC Square Sans Pro Medium"/>
                                  <w:color w:val="034EA2"/>
                                  <w:kern w:val="24"/>
                                  <w:sz w:val="20"/>
                                </w:rPr>
                                <w:t>Situația actuală: treceri neregulamentare ale frontierei pe cele 3 rute principale</w:t>
                              </w:r>
                            </w:p>
                          </w:txbxContent>
                        </wps:txbx>
                        <wps:bodyPr vert="horz" wrap="square" lIns="0" tIns="12700" rIns="0" bIns="0" rtlCol="0">
                          <a:noAutofit/>
                        </wps:bodyPr>
                      </wps:wsp>
                      <wps:wsp>
                        <wps:cNvPr id="3410" name="object 8"/>
                        <wps:cNvSpPr txBox="1"/>
                        <wps:spPr>
                          <a:xfrm>
                            <a:off x="997586" y="2501112"/>
                            <a:ext cx="211643" cy="132713"/>
                          </a:xfrm>
                          <a:prstGeom prst="rect">
                            <a:avLst/>
                          </a:prstGeom>
                        </wps:spPr>
                        <wps:txbx>
                          <w:txbxContent>
                            <w:p>
                              <w:pPr>
                                <w:pStyle w:val="NormalWeb"/>
                                <w:spacing w:before="22" w:after="0"/>
                              </w:pPr>
                              <w:r>
                                <w:rPr>
                                  <w:rFonts w:ascii="EC Square Sans Pro" w:hAnsi="EC Square Sans Pro"/>
                                  <w:color w:val="A49D9E"/>
                                  <w:kern w:val="24"/>
                                  <w:sz w:val="14"/>
                                </w:rPr>
                                <w:t>2015</w:t>
                              </w:r>
                            </w:p>
                          </w:txbxContent>
                        </wps:txbx>
                        <wps:bodyPr vert="horz" wrap="square" lIns="0" tIns="13970" rIns="0" bIns="0" rtlCol="0">
                          <a:noAutofit/>
                        </wps:bodyPr>
                      </wps:wsp>
                      <wps:wsp>
                        <wps:cNvPr id="3411" name="object 9"/>
                        <wps:cNvSpPr txBox="1"/>
                        <wps:spPr>
                          <a:xfrm>
                            <a:off x="2373310" y="2501112"/>
                            <a:ext cx="210976" cy="132713"/>
                          </a:xfrm>
                          <a:prstGeom prst="rect">
                            <a:avLst/>
                          </a:prstGeom>
                        </wps:spPr>
                        <wps:txbx>
                          <w:txbxContent>
                            <w:p>
                              <w:pPr>
                                <w:pStyle w:val="NormalWeb"/>
                                <w:spacing w:before="22" w:after="0"/>
                              </w:pPr>
                              <w:r>
                                <w:rPr>
                                  <w:rFonts w:ascii="EC Square Sans Pro" w:hAnsi="EC Square Sans Pro"/>
                                  <w:color w:val="A49D9E"/>
                                  <w:kern w:val="24"/>
                                  <w:sz w:val="14"/>
                                </w:rPr>
                                <w:t>2016</w:t>
                              </w:r>
                            </w:p>
                          </w:txbxContent>
                        </wps:txbx>
                        <wps:bodyPr vert="horz" wrap="square" lIns="0" tIns="13970" rIns="0" bIns="0" rtlCol="0">
                          <a:noAutofit/>
                        </wps:bodyPr>
                      </wps:wsp>
                      <wps:wsp>
                        <wps:cNvPr id="3412" name="object 10"/>
                        <wps:cNvSpPr txBox="1"/>
                        <wps:spPr>
                          <a:xfrm>
                            <a:off x="3743917" y="2501112"/>
                            <a:ext cx="210976" cy="132713"/>
                          </a:xfrm>
                          <a:prstGeom prst="rect">
                            <a:avLst/>
                          </a:prstGeom>
                        </wps:spPr>
                        <wps:txbx>
                          <w:txbxContent>
                            <w:p>
                              <w:pPr>
                                <w:pStyle w:val="NormalWeb"/>
                                <w:spacing w:before="22" w:after="0"/>
                              </w:pPr>
                              <w:r>
                                <w:rPr>
                                  <w:rFonts w:ascii="EC Square Sans Pro" w:hAnsi="EC Square Sans Pro"/>
                                  <w:color w:val="A49D9E"/>
                                  <w:kern w:val="24"/>
                                  <w:sz w:val="14"/>
                                </w:rPr>
                                <w:t>2017</w:t>
                              </w:r>
                            </w:p>
                          </w:txbxContent>
                        </wps:txbx>
                        <wps:bodyPr vert="horz" wrap="square" lIns="0" tIns="13970" rIns="0" bIns="0" rtlCol="0">
                          <a:noAutofit/>
                        </wps:bodyPr>
                      </wps:wsp>
                      <wps:wsp>
                        <wps:cNvPr id="3413" name="object 11"/>
                        <wps:cNvSpPr txBox="1"/>
                        <wps:spPr>
                          <a:xfrm>
                            <a:off x="5058123" y="2501112"/>
                            <a:ext cx="211643" cy="132713"/>
                          </a:xfrm>
                          <a:prstGeom prst="rect">
                            <a:avLst/>
                          </a:prstGeom>
                        </wps:spPr>
                        <wps:txbx>
                          <w:txbxContent>
                            <w:p>
                              <w:pPr>
                                <w:pStyle w:val="NormalWeb"/>
                                <w:spacing w:before="22" w:after="0"/>
                              </w:pPr>
                              <w:r>
                                <w:rPr>
                                  <w:rFonts w:ascii="EC Square Sans Pro" w:hAnsi="EC Square Sans Pro"/>
                                  <w:color w:val="A49D9E"/>
                                  <w:kern w:val="24"/>
                                  <w:sz w:val="14"/>
                                </w:rPr>
                                <w:t>2018</w:t>
                              </w:r>
                            </w:p>
                          </w:txbxContent>
                        </wps:txbx>
                        <wps:bodyPr vert="horz" wrap="square" lIns="0" tIns="13970" rIns="0" bIns="0" rtlCol="0">
                          <a:noAutofit/>
                        </wps:bodyPr>
                      </wps:wsp>
                      <wps:wsp>
                        <wps:cNvPr id="3414" name="object 12"/>
                        <wps:cNvSpPr/>
                        <wps:spPr>
                          <a:xfrm>
                            <a:off x="443464" y="2450800"/>
                            <a:ext cx="55022" cy="51735"/>
                          </a:xfrm>
                          <a:custGeom>
                            <a:avLst/>
                            <a:gdLst/>
                            <a:ahLst/>
                            <a:cxnLst/>
                            <a:rect l="l" t="t" r="r" b="b"/>
                            <a:pathLst>
                              <a:path w="55880" h="55245">
                                <a:moveTo>
                                  <a:pt x="0" y="54635"/>
                                </a:moveTo>
                                <a:lnTo>
                                  <a:pt x="55880" y="54635"/>
                                </a:lnTo>
                                <a:lnTo>
                                  <a:pt x="55880" y="0"/>
                                </a:lnTo>
                                <a:lnTo>
                                  <a:pt x="0" y="0"/>
                                </a:lnTo>
                                <a:lnTo>
                                  <a:pt x="0" y="54635"/>
                                </a:lnTo>
                                <a:close/>
                              </a:path>
                            </a:pathLst>
                          </a:custGeom>
                          <a:solidFill>
                            <a:srgbClr val="253D83"/>
                          </a:solidFill>
                        </wps:spPr>
                        <wps:bodyPr wrap="square" lIns="0" tIns="0" rIns="0" bIns="0" rtlCol="0"/>
                      </wps:wsp>
                      <wps:wsp>
                        <wps:cNvPr id="3415" name="object 13"/>
                        <wps:cNvSpPr/>
                        <wps:spPr>
                          <a:xfrm>
                            <a:off x="563612" y="2434732"/>
                            <a:ext cx="55022" cy="67792"/>
                          </a:xfrm>
                          <a:custGeom>
                            <a:avLst/>
                            <a:gdLst/>
                            <a:ahLst/>
                            <a:cxnLst/>
                            <a:rect l="l" t="t" r="r" b="b"/>
                            <a:pathLst>
                              <a:path w="55880" h="72389">
                                <a:moveTo>
                                  <a:pt x="0" y="71780"/>
                                </a:moveTo>
                                <a:lnTo>
                                  <a:pt x="55880" y="71780"/>
                                </a:lnTo>
                                <a:lnTo>
                                  <a:pt x="55880" y="0"/>
                                </a:lnTo>
                                <a:lnTo>
                                  <a:pt x="0" y="0"/>
                                </a:lnTo>
                                <a:lnTo>
                                  <a:pt x="0" y="71780"/>
                                </a:lnTo>
                                <a:close/>
                              </a:path>
                            </a:pathLst>
                          </a:custGeom>
                          <a:solidFill>
                            <a:srgbClr val="253D83"/>
                          </a:solidFill>
                        </wps:spPr>
                        <wps:bodyPr wrap="square" lIns="0" tIns="0" rIns="0" bIns="0" rtlCol="0"/>
                      </wps:wsp>
                      <wps:wsp>
                        <wps:cNvPr id="3416" name="object 14"/>
                        <wps:cNvSpPr/>
                        <wps:spPr>
                          <a:xfrm>
                            <a:off x="704293" y="2403762"/>
                            <a:ext cx="0" cy="98715"/>
                          </a:xfrm>
                          <a:custGeom>
                            <a:avLst/>
                            <a:gdLst/>
                            <a:ahLst/>
                            <a:cxnLst/>
                            <a:rect l="l" t="t" r="r" b="b"/>
                            <a:pathLst>
                              <a:path h="105410">
                                <a:moveTo>
                                  <a:pt x="0" y="0"/>
                                </a:moveTo>
                                <a:lnTo>
                                  <a:pt x="0" y="104851"/>
                                </a:lnTo>
                              </a:path>
                            </a:pathLst>
                          </a:custGeom>
                          <a:ln w="55880">
                            <a:solidFill>
                              <a:srgbClr val="253D83"/>
                            </a:solidFill>
                          </a:ln>
                        </wps:spPr>
                        <wps:bodyPr wrap="square" lIns="0" tIns="0" rIns="0" bIns="0" rtlCol="0"/>
                      </wps:wsp>
                      <wps:wsp>
                        <wps:cNvPr id="3417" name="object 15"/>
                        <wps:cNvSpPr/>
                        <wps:spPr>
                          <a:xfrm>
                            <a:off x="817639" y="2233460"/>
                            <a:ext cx="0" cy="130232"/>
                          </a:xfrm>
                          <a:custGeom>
                            <a:avLst/>
                            <a:gdLst/>
                            <a:ahLst/>
                            <a:cxnLst/>
                            <a:rect l="l" t="t" r="r" b="b"/>
                            <a:pathLst>
                              <a:path h="139064">
                                <a:moveTo>
                                  <a:pt x="0" y="0"/>
                                </a:moveTo>
                                <a:lnTo>
                                  <a:pt x="0" y="138645"/>
                                </a:lnTo>
                              </a:path>
                            </a:pathLst>
                          </a:custGeom>
                          <a:ln w="55880">
                            <a:solidFill>
                              <a:srgbClr val="253D83"/>
                            </a:solidFill>
                          </a:ln>
                        </wps:spPr>
                        <wps:bodyPr wrap="square" lIns="0" tIns="0" rIns="0" bIns="0" rtlCol="0"/>
                      </wps:wsp>
                      <wps:wsp>
                        <wps:cNvPr id="3418" name="object 16"/>
                        <wps:cNvSpPr/>
                        <wps:spPr>
                          <a:xfrm>
                            <a:off x="933197" y="2133508"/>
                            <a:ext cx="0" cy="176616"/>
                          </a:xfrm>
                          <a:custGeom>
                            <a:avLst/>
                            <a:gdLst/>
                            <a:ahLst/>
                            <a:cxnLst/>
                            <a:rect l="l" t="t" r="r" b="b"/>
                            <a:pathLst>
                              <a:path h="188595">
                                <a:moveTo>
                                  <a:pt x="0" y="0"/>
                                </a:moveTo>
                                <a:lnTo>
                                  <a:pt x="0" y="188341"/>
                                </a:lnTo>
                              </a:path>
                            </a:pathLst>
                          </a:custGeom>
                          <a:ln w="55879">
                            <a:solidFill>
                              <a:srgbClr val="253D83"/>
                            </a:solidFill>
                          </a:ln>
                        </wps:spPr>
                        <wps:bodyPr wrap="square" lIns="0" tIns="0" rIns="0" bIns="0" rtlCol="0"/>
                      </wps:wsp>
                      <wps:wsp>
                        <wps:cNvPr id="3419" name="object 17"/>
                        <wps:cNvSpPr/>
                        <wps:spPr>
                          <a:xfrm>
                            <a:off x="1387166" y="1060502"/>
                            <a:ext cx="0" cy="1296375"/>
                          </a:xfrm>
                          <a:custGeom>
                            <a:avLst/>
                            <a:gdLst/>
                            <a:ahLst/>
                            <a:cxnLst/>
                            <a:rect l="l" t="t" r="r" b="b"/>
                            <a:pathLst>
                              <a:path h="1384300">
                                <a:moveTo>
                                  <a:pt x="0" y="0"/>
                                </a:moveTo>
                                <a:lnTo>
                                  <a:pt x="0" y="1383830"/>
                                </a:lnTo>
                              </a:path>
                            </a:pathLst>
                          </a:custGeom>
                          <a:ln w="55879">
                            <a:solidFill>
                              <a:srgbClr val="253D83"/>
                            </a:solidFill>
                          </a:ln>
                        </wps:spPr>
                        <wps:bodyPr wrap="square" lIns="0" tIns="0" rIns="0" bIns="0" rtlCol="0"/>
                      </wps:wsp>
                      <wps:wsp>
                        <wps:cNvPr id="3420" name="object 18"/>
                        <wps:cNvSpPr/>
                        <wps:spPr>
                          <a:xfrm>
                            <a:off x="1502712" y="539193"/>
                            <a:ext cx="0" cy="1874392"/>
                          </a:xfrm>
                          <a:custGeom>
                            <a:avLst/>
                            <a:gdLst/>
                            <a:ahLst/>
                            <a:cxnLst/>
                            <a:rect l="l" t="t" r="r" b="b"/>
                            <a:pathLst>
                              <a:path h="2001520">
                                <a:moveTo>
                                  <a:pt x="0" y="0"/>
                                </a:moveTo>
                                <a:lnTo>
                                  <a:pt x="0" y="2001189"/>
                                </a:lnTo>
                              </a:path>
                            </a:pathLst>
                          </a:custGeom>
                          <a:ln w="55879">
                            <a:solidFill>
                              <a:srgbClr val="253D83"/>
                            </a:solidFill>
                          </a:ln>
                        </wps:spPr>
                        <wps:bodyPr wrap="square" lIns="0" tIns="0" rIns="0" bIns="0" rtlCol="0"/>
                      </wps:wsp>
                      <wps:wsp>
                        <wps:cNvPr id="3421" name="object 19"/>
                        <wps:cNvSpPr/>
                        <wps:spPr>
                          <a:xfrm>
                            <a:off x="1616431" y="1103628"/>
                            <a:ext cx="0" cy="1398658"/>
                          </a:xfrm>
                          <a:custGeom>
                            <a:avLst/>
                            <a:gdLst/>
                            <a:ahLst/>
                            <a:cxnLst/>
                            <a:rect l="l" t="t" r="r" b="b"/>
                            <a:pathLst>
                              <a:path h="1493520">
                                <a:moveTo>
                                  <a:pt x="0" y="0"/>
                                </a:moveTo>
                                <a:lnTo>
                                  <a:pt x="0" y="1493164"/>
                                </a:lnTo>
                              </a:path>
                            </a:pathLst>
                          </a:custGeom>
                          <a:ln w="55880">
                            <a:solidFill>
                              <a:srgbClr val="253D83"/>
                            </a:solidFill>
                          </a:ln>
                        </wps:spPr>
                        <wps:bodyPr wrap="square" lIns="0" tIns="0" rIns="0" bIns="0" rtlCol="0"/>
                      </wps:wsp>
                      <wps:wsp>
                        <wps:cNvPr id="3422" name="object 20"/>
                        <wps:cNvSpPr/>
                        <wps:spPr>
                          <a:xfrm>
                            <a:off x="1729239" y="1403471"/>
                            <a:ext cx="0" cy="1009746"/>
                          </a:xfrm>
                          <a:custGeom>
                            <a:avLst/>
                            <a:gdLst/>
                            <a:ahLst/>
                            <a:cxnLst/>
                            <a:rect l="l" t="t" r="r" b="b"/>
                            <a:pathLst>
                              <a:path h="1078229">
                                <a:moveTo>
                                  <a:pt x="0" y="0"/>
                                </a:moveTo>
                                <a:lnTo>
                                  <a:pt x="0" y="1077760"/>
                                </a:lnTo>
                              </a:path>
                            </a:pathLst>
                          </a:custGeom>
                          <a:ln w="55879">
                            <a:solidFill>
                              <a:srgbClr val="253D83"/>
                            </a:solidFill>
                          </a:ln>
                        </wps:spPr>
                        <wps:bodyPr wrap="square" lIns="0" tIns="0" rIns="0" bIns="0" rtlCol="0"/>
                      </wps:wsp>
                      <wps:wsp>
                        <wps:cNvPr id="3423" name="object 21"/>
                        <wps:cNvSpPr/>
                        <wps:spPr>
                          <a:xfrm>
                            <a:off x="1844798" y="1846392"/>
                            <a:ext cx="0" cy="604182"/>
                          </a:xfrm>
                          <a:custGeom>
                            <a:avLst/>
                            <a:gdLst/>
                            <a:ahLst/>
                            <a:cxnLst/>
                            <a:rect l="l" t="t" r="r" b="b"/>
                            <a:pathLst>
                              <a:path h="645160">
                                <a:moveTo>
                                  <a:pt x="0" y="0"/>
                                </a:moveTo>
                                <a:lnTo>
                                  <a:pt x="0" y="644563"/>
                                </a:lnTo>
                              </a:path>
                            </a:pathLst>
                          </a:custGeom>
                          <a:ln w="55879">
                            <a:solidFill>
                              <a:srgbClr val="253D83"/>
                            </a:solidFill>
                          </a:ln>
                        </wps:spPr>
                        <wps:bodyPr wrap="square" lIns="0" tIns="0" rIns="0" bIns="0" rtlCol="0"/>
                      </wps:wsp>
                      <wps:wsp>
                        <wps:cNvPr id="3424" name="object 22"/>
                        <wps:cNvSpPr/>
                        <wps:spPr>
                          <a:xfrm>
                            <a:off x="1962182" y="1953205"/>
                            <a:ext cx="0" cy="548878"/>
                          </a:xfrm>
                          <a:custGeom>
                            <a:avLst/>
                            <a:gdLst/>
                            <a:ahLst/>
                            <a:cxnLst/>
                            <a:rect l="l" t="t" r="r" b="b"/>
                            <a:pathLst>
                              <a:path h="586104">
                                <a:moveTo>
                                  <a:pt x="0" y="0"/>
                                </a:moveTo>
                                <a:lnTo>
                                  <a:pt x="0" y="585965"/>
                                </a:lnTo>
                              </a:path>
                            </a:pathLst>
                          </a:custGeom>
                          <a:ln w="55880">
                            <a:solidFill>
                              <a:srgbClr val="253D83"/>
                            </a:solidFill>
                          </a:ln>
                        </wps:spPr>
                        <wps:bodyPr wrap="square" lIns="0" tIns="0" rIns="0" bIns="0" rtlCol="0"/>
                      </wps:wsp>
                      <wps:wsp>
                        <wps:cNvPr id="3425" name="object 23"/>
                        <wps:cNvSpPr/>
                        <wps:spPr>
                          <a:xfrm>
                            <a:off x="2074989" y="2175647"/>
                            <a:ext cx="0" cy="238462"/>
                          </a:xfrm>
                          <a:custGeom>
                            <a:avLst/>
                            <a:gdLst/>
                            <a:ahLst/>
                            <a:cxnLst/>
                            <a:rect l="l" t="t" r="r" b="b"/>
                            <a:pathLst>
                              <a:path h="254635">
                                <a:moveTo>
                                  <a:pt x="0" y="0"/>
                                </a:moveTo>
                                <a:lnTo>
                                  <a:pt x="0" y="254266"/>
                                </a:lnTo>
                              </a:path>
                            </a:pathLst>
                          </a:custGeom>
                          <a:ln w="55879">
                            <a:solidFill>
                              <a:srgbClr val="253D83"/>
                            </a:solidFill>
                          </a:ln>
                        </wps:spPr>
                        <wps:bodyPr wrap="square" lIns="0" tIns="0" rIns="0" bIns="0" rtlCol="0"/>
                      </wps:wsp>
                      <wps:wsp>
                        <wps:cNvPr id="3426" name="object 24"/>
                        <wps:cNvSpPr/>
                        <wps:spPr>
                          <a:xfrm>
                            <a:off x="2162111" y="2401026"/>
                            <a:ext cx="55022" cy="0"/>
                          </a:xfrm>
                          <a:custGeom>
                            <a:avLst/>
                            <a:gdLst/>
                            <a:ahLst/>
                            <a:cxnLst/>
                            <a:rect l="l" t="t" r="r" b="b"/>
                            <a:pathLst>
                              <a:path w="55880">
                                <a:moveTo>
                                  <a:pt x="0" y="0"/>
                                </a:moveTo>
                                <a:lnTo>
                                  <a:pt x="55879" y="0"/>
                                </a:lnTo>
                              </a:path>
                            </a:pathLst>
                          </a:custGeom>
                          <a:ln w="37668">
                            <a:solidFill>
                              <a:srgbClr val="253D83"/>
                            </a:solidFill>
                          </a:ln>
                        </wps:spPr>
                        <wps:bodyPr wrap="square" lIns="0" tIns="0" rIns="0" bIns="0" rtlCol="0"/>
                      </wps:wsp>
                      <wps:wsp>
                        <wps:cNvPr id="3427" name="object 25"/>
                        <wps:cNvSpPr/>
                        <wps:spPr>
                          <a:xfrm>
                            <a:off x="2277670" y="2312343"/>
                            <a:ext cx="55022" cy="0"/>
                          </a:xfrm>
                          <a:custGeom>
                            <a:avLst/>
                            <a:gdLst/>
                            <a:ahLst/>
                            <a:cxnLst/>
                            <a:rect l="l" t="t" r="r" b="b"/>
                            <a:pathLst>
                              <a:path w="55880">
                                <a:moveTo>
                                  <a:pt x="0" y="0"/>
                                </a:moveTo>
                                <a:lnTo>
                                  <a:pt x="55879" y="0"/>
                                </a:lnTo>
                              </a:path>
                            </a:pathLst>
                          </a:custGeom>
                          <a:ln w="17792">
                            <a:solidFill>
                              <a:srgbClr val="253D83"/>
                            </a:solidFill>
                          </a:ln>
                        </wps:spPr>
                        <wps:bodyPr wrap="square" lIns="0" tIns="0" rIns="0" bIns="0" rtlCol="0"/>
                      </wps:wsp>
                      <wps:wsp>
                        <wps:cNvPr id="3428" name="object 26"/>
                        <wps:cNvSpPr/>
                        <wps:spPr>
                          <a:xfrm>
                            <a:off x="2391390" y="2289799"/>
                            <a:ext cx="55022" cy="0"/>
                          </a:xfrm>
                          <a:custGeom>
                            <a:avLst/>
                            <a:gdLst/>
                            <a:ahLst/>
                            <a:cxnLst/>
                            <a:rect l="l" t="t" r="r" b="b"/>
                            <a:pathLst>
                              <a:path w="55880">
                                <a:moveTo>
                                  <a:pt x="0" y="0"/>
                                </a:moveTo>
                                <a:lnTo>
                                  <a:pt x="55879" y="0"/>
                                </a:lnTo>
                              </a:path>
                            </a:pathLst>
                          </a:custGeom>
                          <a:ln w="21971">
                            <a:solidFill>
                              <a:srgbClr val="253D83"/>
                            </a:solidFill>
                          </a:ln>
                        </wps:spPr>
                        <wps:bodyPr wrap="square" lIns="0" tIns="0" rIns="0" bIns="0" rtlCol="0"/>
                      </wps:wsp>
                      <wps:wsp>
                        <wps:cNvPr id="3429" name="object 27"/>
                        <wps:cNvSpPr/>
                        <wps:spPr>
                          <a:xfrm>
                            <a:off x="2618830" y="2286618"/>
                            <a:ext cx="55022" cy="0"/>
                          </a:xfrm>
                          <a:custGeom>
                            <a:avLst/>
                            <a:gdLst/>
                            <a:ahLst/>
                            <a:cxnLst/>
                            <a:rect l="l" t="t" r="r" b="b"/>
                            <a:pathLst>
                              <a:path w="55879">
                                <a:moveTo>
                                  <a:pt x="0" y="0"/>
                                </a:moveTo>
                                <a:lnTo>
                                  <a:pt x="55879" y="0"/>
                                </a:lnTo>
                              </a:path>
                            </a:pathLst>
                          </a:custGeom>
                          <a:ln w="39230">
                            <a:solidFill>
                              <a:srgbClr val="253D83"/>
                            </a:solidFill>
                          </a:ln>
                        </wps:spPr>
                        <wps:bodyPr wrap="square" lIns="0" tIns="0" rIns="0" bIns="0" rtlCol="0"/>
                      </wps:wsp>
                      <wps:wsp>
                        <wps:cNvPr id="3430" name="object 28"/>
                        <wps:cNvSpPr/>
                        <wps:spPr>
                          <a:xfrm>
                            <a:off x="2731638" y="2325569"/>
                            <a:ext cx="55022" cy="0"/>
                          </a:xfrm>
                          <a:custGeom>
                            <a:avLst/>
                            <a:gdLst/>
                            <a:ahLst/>
                            <a:cxnLst/>
                            <a:rect l="l" t="t" r="r" b="b"/>
                            <a:pathLst>
                              <a:path w="55879">
                                <a:moveTo>
                                  <a:pt x="0" y="0"/>
                                </a:moveTo>
                                <a:lnTo>
                                  <a:pt x="55879" y="0"/>
                                </a:lnTo>
                              </a:path>
                            </a:pathLst>
                          </a:custGeom>
                          <a:ln w="33489">
                            <a:solidFill>
                              <a:srgbClr val="253D83"/>
                            </a:solidFill>
                          </a:ln>
                        </wps:spPr>
                        <wps:bodyPr wrap="square" lIns="0" tIns="0" rIns="0" bIns="0" rtlCol="0"/>
                      </wps:wsp>
                      <wps:wsp>
                        <wps:cNvPr id="3431" name="object 29"/>
                        <wps:cNvSpPr/>
                        <wps:spPr>
                          <a:xfrm>
                            <a:off x="2847184" y="2230273"/>
                            <a:ext cx="55022" cy="0"/>
                          </a:xfrm>
                          <a:custGeom>
                            <a:avLst/>
                            <a:gdLst/>
                            <a:ahLst/>
                            <a:cxnLst/>
                            <a:rect l="l" t="t" r="r" b="b"/>
                            <a:pathLst>
                              <a:path w="55879">
                                <a:moveTo>
                                  <a:pt x="0" y="0"/>
                                </a:moveTo>
                                <a:lnTo>
                                  <a:pt x="55879" y="0"/>
                                </a:lnTo>
                              </a:path>
                            </a:pathLst>
                          </a:custGeom>
                          <a:ln w="38201">
                            <a:solidFill>
                              <a:srgbClr val="253D83"/>
                            </a:solidFill>
                          </a:ln>
                        </wps:spPr>
                        <wps:bodyPr wrap="square" lIns="0" tIns="0" rIns="0" bIns="0" rtlCol="0"/>
                      </wps:wsp>
                      <wps:wsp>
                        <wps:cNvPr id="3432" name="object 30"/>
                        <wps:cNvSpPr/>
                        <wps:spPr>
                          <a:xfrm>
                            <a:off x="2961830" y="2364519"/>
                            <a:ext cx="55022" cy="0"/>
                          </a:xfrm>
                          <a:custGeom>
                            <a:avLst/>
                            <a:gdLst/>
                            <a:ahLst/>
                            <a:cxnLst/>
                            <a:rect l="l" t="t" r="r" b="b"/>
                            <a:pathLst>
                              <a:path w="55879">
                                <a:moveTo>
                                  <a:pt x="0" y="0"/>
                                </a:moveTo>
                                <a:lnTo>
                                  <a:pt x="55879" y="0"/>
                                </a:lnTo>
                              </a:path>
                            </a:pathLst>
                          </a:custGeom>
                          <a:ln w="26682">
                            <a:solidFill>
                              <a:srgbClr val="253D83"/>
                            </a:solidFill>
                          </a:ln>
                        </wps:spPr>
                        <wps:bodyPr wrap="square" lIns="0" tIns="0" rIns="0" bIns="0" rtlCol="0"/>
                      </wps:wsp>
                      <wps:wsp>
                        <wps:cNvPr id="3433" name="object 31"/>
                        <wps:cNvSpPr/>
                        <wps:spPr>
                          <a:xfrm>
                            <a:off x="3072799" y="2408127"/>
                            <a:ext cx="55022" cy="0"/>
                          </a:xfrm>
                          <a:custGeom>
                            <a:avLst/>
                            <a:gdLst/>
                            <a:ahLst/>
                            <a:cxnLst/>
                            <a:rect l="l" t="t" r="r" b="b"/>
                            <a:pathLst>
                              <a:path w="55879">
                                <a:moveTo>
                                  <a:pt x="0" y="0"/>
                                </a:moveTo>
                                <a:lnTo>
                                  <a:pt x="55879" y="0"/>
                                </a:lnTo>
                              </a:path>
                            </a:pathLst>
                          </a:custGeom>
                          <a:ln w="22504">
                            <a:solidFill>
                              <a:srgbClr val="253D83"/>
                            </a:solidFill>
                          </a:ln>
                        </wps:spPr>
                        <wps:bodyPr wrap="square" lIns="0" tIns="0" rIns="0" bIns="0" rtlCol="0"/>
                      </wps:wsp>
                      <wps:wsp>
                        <wps:cNvPr id="3434" name="object 32"/>
                        <wps:cNvSpPr/>
                        <wps:spPr>
                          <a:xfrm>
                            <a:off x="3189270" y="2439727"/>
                            <a:ext cx="55022" cy="62440"/>
                          </a:xfrm>
                          <a:custGeom>
                            <a:avLst/>
                            <a:gdLst/>
                            <a:ahLst/>
                            <a:cxnLst/>
                            <a:rect l="l" t="t" r="r" b="b"/>
                            <a:pathLst>
                              <a:path w="55879" h="66675">
                                <a:moveTo>
                                  <a:pt x="0" y="66446"/>
                                </a:moveTo>
                                <a:lnTo>
                                  <a:pt x="55879" y="66446"/>
                                </a:lnTo>
                                <a:lnTo>
                                  <a:pt x="55879" y="0"/>
                                </a:lnTo>
                                <a:lnTo>
                                  <a:pt x="0" y="0"/>
                                </a:lnTo>
                                <a:lnTo>
                                  <a:pt x="0" y="66446"/>
                                </a:lnTo>
                                <a:close/>
                              </a:path>
                            </a:pathLst>
                          </a:custGeom>
                          <a:solidFill>
                            <a:srgbClr val="253D83"/>
                          </a:solidFill>
                        </wps:spPr>
                        <wps:bodyPr wrap="square" lIns="0" tIns="0" rIns="0" bIns="0" rtlCol="0"/>
                      </wps:wsp>
                      <wps:wsp>
                        <wps:cNvPr id="3435" name="object 33"/>
                        <wps:cNvSpPr/>
                        <wps:spPr>
                          <a:xfrm>
                            <a:off x="3304816" y="2406164"/>
                            <a:ext cx="55022" cy="0"/>
                          </a:xfrm>
                          <a:custGeom>
                            <a:avLst/>
                            <a:gdLst/>
                            <a:ahLst/>
                            <a:cxnLst/>
                            <a:rect l="l" t="t" r="r" b="b"/>
                            <a:pathLst>
                              <a:path w="55879">
                                <a:moveTo>
                                  <a:pt x="0" y="0"/>
                                </a:moveTo>
                                <a:lnTo>
                                  <a:pt x="55879" y="0"/>
                                </a:lnTo>
                              </a:path>
                            </a:pathLst>
                          </a:custGeom>
                          <a:ln w="17272">
                            <a:solidFill>
                              <a:srgbClr val="253D83"/>
                            </a:solidFill>
                          </a:ln>
                        </wps:spPr>
                        <wps:bodyPr wrap="square" lIns="0" tIns="0" rIns="0" bIns="0" rtlCol="0"/>
                      </wps:wsp>
                      <wps:wsp>
                        <wps:cNvPr id="3436" name="object 34"/>
                        <wps:cNvSpPr/>
                        <wps:spPr>
                          <a:xfrm>
                            <a:off x="3418537" y="2389995"/>
                            <a:ext cx="55022" cy="0"/>
                          </a:xfrm>
                          <a:custGeom>
                            <a:avLst/>
                            <a:gdLst/>
                            <a:ahLst/>
                            <a:cxnLst/>
                            <a:rect l="l" t="t" r="r" b="b"/>
                            <a:pathLst>
                              <a:path w="55879">
                                <a:moveTo>
                                  <a:pt x="0" y="0"/>
                                </a:moveTo>
                                <a:lnTo>
                                  <a:pt x="55879" y="0"/>
                                </a:lnTo>
                              </a:path>
                            </a:pathLst>
                          </a:custGeom>
                          <a:ln w="27724">
                            <a:solidFill>
                              <a:srgbClr val="253D83"/>
                            </a:solidFill>
                          </a:ln>
                        </wps:spPr>
                        <wps:bodyPr wrap="square" lIns="0" tIns="0" rIns="0" bIns="0" rtlCol="0"/>
                      </wps:wsp>
                      <wps:wsp>
                        <wps:cNvPr id="3437" name="object 35"/>
                        <wps:cNvSpPr/>
                        <wps:spPr>
                          <a:xfrm>
                            <a:off x="3528593" y="2374563"/>
                            <a:ext cx="55022" cy="0"/>
                          </a:xfrm>
                          <a:custGeom>
                            <a:avLst/>
                            <a:gdLst/>
                            <a:ahLst/>
                            <a:cxnLst/>
                            <a:rect l="l" t="t" r="r" b="b"/>
                            <a:pathLst>
                              <a:path w="55879">
                                <a:moveTo>
                                  <a:pt x="0" y="0"/>
                                </a:moveTo>
                                <a:lnTo>
                                  <a:pt x="55879" y="0"/>
                                </a:lnTo>
                              </a:path>
                            </a:pathLst>
                          </a:custGeom>
                          <a:ln w="16738">
                            <a:solidFill>
                              <a:srgbClr val="253D83"/>
                            </a:solidFill>
                          </a:ln>
                        </wps:spPr>
                        <wps:bodyPr wrap="square" lIns="0" tIns="0" rIns="0" bIns="0" rtlCol="0"/>
                      </wps:wsp>
                      <wps:wsp>
                        <wps:cNvPr id="3438" name="object 36"/>
                        <wps:cNvSpPr/>
                        <wps:spPr>
                          <a:xfrm>
                            <a:off x="3644151" y="2281230"/>
                            <a:ext cx="55022" cy="0"/>
                          </a:xfrm>
                          <a:custGeom>
                            <a:avLst/>
                            <a:gdLst/>
                            <a:ahLst/>
                            <a:cxnLst/>
                            <a:rect l="l" t="t" r="r" b="b"/>
                            <a:pathLst>
                              <a:path w="55879">
                                <a:moveTo>
                                  <a:pt x="0" y="0"/>
                                </a:moveTo>
                                <a:lnTo>
                                  <a:pt x="55879" y="0"/>
                                </a:lnTo>
                              </a:path>
                            </a:pathLst>
                          </a:custGeom>
                          <a:ln w="27724">
                            <a:solidFill>
                              <a:srgbClr val="253D83"/>
                            </a:solidFill>
                          </a:ln>
                        </wps:spPr>
                        <wps:bodyPr wrap="square" lIns="0" tIns="0" rIns="0" bIns="0" rtlCol="0"/>
                      </wps:wsp>
                      <wps:wsp>
                        <wps:cNvPr id="3439" name="object 37"/>
                        <wps:cNvSpPr/>
                        <wps:spPr>
                          <a:xfrm>
                            <a:off x="3757872" y="2263099"/>
                            <a:ext cx="55022" cy="0"/>
                          </a:xfrm>
                          <a:custGeom>
                            <a:avLst/>
                            <a:gdLst/>
                            <a:ahLst/>
                            <a:cxnLst/>
                            <a:rect l="l" t="t" r="r" b="b"/>
                            <a:pathLst>
                              <a:path w="55879">
                                <a:moveTo>
                                  <a:pt x="0" y="0"/>
                                </a:moveTo>
                                <a:lnTo>
                                  <a:pt x="55879" y="0"/>
                                </a:lnTo>
                              </a:path>
                            </a:pathLst>
                          </a:custGeom>
                          <a:ln w="34010">
                            <a:solidFill>
                              <a:srgbClr val="253D83"/>
                            </a:solidFill>
                          </a:ln>
                        </wps:spPr>
                        <wps:bodyPr wrap="square" lIns="0" tIns="0" rIns="0" bIns="0" rtlCol="0"/>
                      </wps:wsp>
                      <wps:wsp>
                        <wps:cNvPr id="3440" name="object 38"/>
                        <wps:cNvSpPr/>
                        <wps:spPr>
                          <a:xfrm>
                            <a:off x="3873418" y="2369664"/>
                            <a:ext cx="55022" cy="0"/>
                          </a:xfrm>
                          <a:custGeom>
                            <a:avLst/>
                            <a:gdLst/>
                            <a:ahLst/>
                            <a:cxnLst/>
                            <a:rect l="l" t="t" r="r" b="b"/>
                            <a:pathLst>
                              <a:path w="55879">
                                <a:moveTo>
                                  <a:pt x="0" y="0"/>
                                </a:moveTo>
                                <a:lnTo>
                                  <a:pt x="55879" y="0"/>
                                </a:lnTo>
                              </a:path>
                            </a:pathLst>
                          </a:custGeom>
                          <a:ln w="27203">
                            <a:solidFill>
                              <a:srgbClr val="253D83"/>
                            </a:solidFill>
                          </a:ln>
                        </wps:spPr>
                        <wps:bodyPr wrap="square" lIns="0" tIns="0" rIns="0" bIns="0" rtlCol="0"/>
                      </wps:wsp>
                      <wps:wsp>
                        <wps:cNvPr id="3441" name="object 39"/>
                        <wps:cNvSpPr/>
                        <wps:spPr>
                          <a:xfrm>
                            <a:off x="3985313" y="2429683"/>
                            <a:ext cx="55022" cy="0"/>
                          </a:xfrm>
                          <a:custGeom>
                            <a:avLst/>
                            <a:gdLst/>
                            <a:ahLst/>
                            <a:cxnLst/>
                            <a:rect l="l" t="t" r="r" b="b"/>
                            <a:pathLst>
                              <a:path w="55879">
                                <a:moveTo>
                                  <a:pt x="0" y="0"/>
                                </a:moveTo>
                                <a:lnTo>
                                  <a:pt x="55879" y="0"/>
                                </a:lnTo>
                              </a:path>
                            </a:pathLst>
                          </a:custGeom>
                          <a:ln w="43421">
                            <a:solidFill>
                              <a:srgbClr val="253D83"/>
                            </a:solidFill>
                          </a:ln>
                        </wps:spPr>
                        <wps:bodyPr wrap="square" lIns="0" tIns="0" rIns="0" bIns="0" rtlCol="0"/>
                      </wps:wsp>
                      <wps:wsp>
                        <wps:cNvPr id="3442" name="object 40"/>
                        <wps:cNvSpPr/>
                        <wps:spPr>
                          <a:xfrm>
                            <a:off x="4125618" y="2372113"/>
                            <a:ext cx="0" cy="62440"/>
                          </a:xfrm>
                          <a:custGeom>
                            <a:avLst/>
                            <a:gdLst/>
                            <a:ahLst/>
                            <a:cxnLst/>
                            <a:rect l="l" t="t" r="r" b="b"/>
                            <a:pathLst>
                              <a:path h="66675">
                                <a:moveTo>
                                  <a:pt x="0" y="0"/>
                                </a:moveTo>
                                <a:lnTo>
                                  <a:pt x="0" y="66446"/>
                                </a:lnTo>
                              </a:path>
                            </a:pathLst>
                          </a:custGeom>
                          <a:ln w="55879">
                            <a:solidFill>
                              <a:srgbClr val="253D83"/>
                            </a:solidFill>
                          </a:ln>
                        </wps:spPr>
                        <wps:bodyPr wrap="square" lIns="0" tIns="0" rIns="0" bIns="0" rtlCol="0"/>
                      </wps:wsp>
                      <wps:wsp>
                        <wps:cNvPr id="3443" name="object 41"/>
                        <wps:cNvSpPr/>
                        <wps:spPr>
                          <a:xfrm>
                            <a:off x="4214591" y="2395632"/>
                            <a:ext cx="55022" cy="0"/>
                          </a:xfrm>
                          <a:custGeom>
                            <a:avLst/>
                            <a:gdLst/>
                            <a:ahLst/>
                            <a:cxnLst/>
                            <a:rect l="l" t="t" r="r" b="b"/>
                            <a:pathLst>
                              <a:path w="55879">
                                <a:moveTo>
                                  <a:pt x="0" y="0"/>
                                </a:moveTo>
                                <a:lnTo>
                                  <a:pt x="55879" y="0"/>
                                </a:lnTo>
                              </a:path>
                            </a:pathLst>
                          </a:custGeom>
                          <a:ln w="50228">
                            <a:solidFill>
                              <a:srgbClr val="253D83"/>
                            </a:solidFill>
                          </a:ln>
                        </wps:spPr>
                        <wps:bodyPr wrap="square" lIns="0" tIns="0" rIns="0" bIns="0" rtlCol="0"/>
                      </wps:wsp>
                      <wps:wsp>
                        <wps:cNvPr id="3444" name="object 42"/>
                        <wps:cNvSpPr/>
                        <wps:spPr>
                          <a:xfrm>
                            <a:off x="4328299" y="2398327"/>
                            <a:ext cx="55022" cy="0"/>
                          </a:xfrm>
                          <a:custGeom>
                            <a:avLst/>
                            <a:gdLst/>
                            <a:ahLst/>
                            <a:cxnLst/>
                            <a:rect l="l" t="t" r="r" b="b"/>
                            <a:pathLst>
                              <a:path w="55879">
                                <a:moveTo>
                                  <a:pt x="0" y="0"/>
                                </a:moveTo>
                                <a:lnTo>
                                  <a:pt x="55879" y="0"/>
                                </a:lnTo>
                              </a:path>
                            </a:pathLst>
                          </a:custGeom>
                          <a:ln w="44475">
                            <a:solidFill>
                              <a:srgbClr val="253D83"/>
                            </a:solidFill>
                          </a:ln>
                        </wps:spPr>
                        <wps:bodyPr wrap="square" lIns="0" tIns="0" rIns="0" bIns="0" rtlCol="0"/>
                      </wps:wsp>
                      <wps:wsp>
                        <wps:cNvPr id="3445" name="object 43"/>
                        <wps:cNvSpPr/>
                        <wps:spPr>
                          <a:xfrm>
                            <a:off x="4442032" y="2439727"/>
                            <a:ext cx="55022" cy="62440"/>
                          </a:xfrm>
                          <a:custGeom>
                            <a:avLst/>
                            <a:gdLst/>
                            <a:ahLst/>
                            <a:cxnLst/>
                            <a:rect l="l" t="t" r="r" b="b"/>
                            <a:pathLst>
                              <a:path w="55879" h="66675">
                                <a:moveTo>
                                  <a:pt x="0" y="66446"/>
                                </a:moveTo>
                                <a:lnTo>
                                  <a:pt x="55879" y="66446"/>
                                </a:lnTo>
                                <a:lnTo>
                                  <a:pt x="55879" y="0"/>
                                </a:lnTo>
                                <a:lnTo>
                                  <a:pt x="0" y="0"/>
                                </a:lnTo>
                                <a:lnTo>
                                  <a:pt x="0" y="66446"/>
                                </a:lnTo>
                                <a:close/>
                              </a:path>
                            </a:pathLst>
                          </a:custGeom>
                          <a:solidFill>
                            <a:srgbClr val="253D83"/>
                          </a:solidFill>
                        </wps:spPr>
                        <wps:bodyPr wrap="square" lIns="0" tIns="0" rIns="0" bIns="0" rtlCol="0"/>
                      </wps:wsp>
                      <wps:wsp>
                        <wps:cNvPr id="3446" name="object 44"/>
                        <wps:cNvSpPr/>
                        <wps:spPr>
                          <a:xfrm>
                            <a:off x="4559416" y="2434339"/>
                            <a:ext cx="55022" cy="67792"/>
                          </a:xfrm>
                          <a:custGeom>
                            <a:avLst/>
                            <a:gdLst/>
                            <a:ahLst/>
                            <a:cxnLst/>
                            <a:rect l="l" t="t" r="r" b="b"/>
                            <a:pathLst>
                              <a:path w="55879" h="72389">
                                <a:moveTo>
                                  <a:pt x="0" y="72199"/>
                                </a:moveTo>
                                <a:lnTo>
                                  <a:pt x="55879" y="72199"/>
                                </a:lnTo>
                                <a:lnTo>
                                  <a:pt x="55879" y="0"/>
                                </a:lnTo>
                                <a:lnTo>
                                  <a:pt x="0" y="0"/>
                                </a:lnTo>
                                <a:lnTo>
                                  <a:pt x="0" y="72199"/>
                                </a:lnTo>
                                <a:close/>
                              </a:path>
                            </a:pathLst>
                          </a:custGeom>
                          <a:solidFill>
                            <a:srgbClr val="253D83"/>
                          </a:solidFill>
                        </wps:spPr>
                        <wps:bodyPr wrap="square" lIns="0" tIns="0" rIns="0" bIns="0" rtlCol="0"/>
                      </wps:wsp>
                      <wps:wsp>
                        <wps:cNvPr id="3447" name="object 45"/>
                        <wps:cNvSpPr/>
                        <wps:spPr>
                          <a:xfrm>
                            <a:off x="4674600" y="2470793"/>
                            <a:ext cx="55022" cy="31517"/>
                          </a:xfrm>
                          <a:custGeom>
                            <a:avLst/>
                            <a:gdLst/>
                            <a:ahLst/>
                            <a:cxnLst/>
                            <a:rect l="l" t="t" r="r" b="b"/>
                            <a:pathLst>
                              <a:path w="55879" h="33654">
                                <a:moveTo>
                                  <a:pt x="0" y="33274"/>
                                </a:moveTo>
                                <a:lnTo>
                                  <a:pt x="55879" y="33274"/>
                                </a:lnTo>
                                <a:lnTo>
                                  <a:pt x="55879" y="0"/>
                                </a:lnTo>
                                <a:lnTo>
                                  <a:pt x="0" y="0"/>
                                </a:lnTo>
                                <a:lnTo>
                                  <a:pt x="0" y="33274"/>
                                </a:lnTo>
                                <a:close/>
                              </a:path>
                            </a:pathLst>
                          </a:custGeom>
                          <a:solidFill>
                            <a:srgbClr val="253D83"/>
                          </a:solidFill>
                        </wps:spPr>
                        <wps:bodyPr wrap="square" lIns="0" tIns="0" rIns="0" bIns="0" rtlCol="0"/>
                      </wps:wsp>
                      <wps:wsp>
                        <wps:cNvPr id="3448" name="object 46"/>
                        <wps:cNvSpPr/>
                        <wps:spPr>
                          <a:xfrm>
                            <a:off x="4789058" y="2455117"/>
                            <a:ext cx="55022" cy="46979"/>
                          </a:xfrm>
                          <a:custGeom>
                            <a:avLst/>
                            <a:gdLst/>
                            <a:ahLst/>
                            <a:cxnLst/>
                            <a:rect l="l" t="t" r="r" b="b"/>
                            <a:pathLst>
                              <a:path w="55879" h="50164">
                                <a:moveTo>
                                  <a:pt x="0" y="50012"/>
                                </a:moveTo>
                                <a:lnTo>
                                  <a:pt x="55879" y="50012"/>
                                </a:lnTo>
                                <a:lnTo>
                                  <a:pt x="55879" y="0"/>
                                </a:lnTo>
                                <a:lnTo>
                                  <a:pt x="0" y="0"/>
                                </a:lnTo>
                                <a:lnTo>
                                  <a:pt x="0" y="50012"/>
                                </a:lnTo>
                                <a:close/>
                              </a:path>
                            </a:pathLst>
                          </a:custGeom>
                          <a:solidFill>
                            <a:srgbClr val="253D83"/>
                          </a:solidFill>
                        </wps:spPr>
                        <wps:bodyPr wrap="square" lIns="0" tIns="0" rIns="0" bIns="0" rtlCol="0"/>
                      </wps:wsp>
                      <wps:wsp>
                        <wps:cNvPr id="3449" name="object 47"/>
                        <wps:cNvSpPr/>
                        <wps:spPr>
                          <a:xfrm>
                            <a:off x="4929551" y="2403762"/>
                            <a:ext cx="0" cy="98715"/>
                          </a:xfrm>
                          <a:custGeom>
                            <a:avLst/>
                            <a:gdLst/>
                            <a:ahLst/>
                            <a:cxnLst/>
                            <a:rect l="l" t="t" r="r" b="b"/>
                            <a:pathLst>
                              <a:path h="105410">
                                <a:moveTo>
                                  <a:pt x="0" y="0"/>
                                </a:moveTo>
                                <a:lnTo>
                                  <a:pt x="0" y="104851"/>
                                </a:lnTo>
                              </a:path>
                            </a:pathLst>
                          </a:custGeom>
                          <a:ln w="55879">
                            <a:solidFill>
                              <a:srgbClr val="253D83"/>
                            </a:solidFill>
                          </a:ln>
                        </wps:spPr>
                        <wps:bodyPr wrap="square" lIns="0" tIns="0" rIns="0" bIns="0" rtlCol="0"/>
                      </wps:wsp>
                      <wps:wsp>
                        <wps:cNvPr id="3450" name="object 48"/>
                        <wps:cNvSpPr/>
                        <wps:spPr>
                          <a:xfrm>
                            <a:off x="5013560" y="2416309"/>
                            <a:ext cx="55022" cy="0"/>
                          </a:xfrm>
                          <a:custGeom>
                            <a:avLst/>
                            <a:gdLst/>
                            <a:ahLst/>
                            <a:cxnLst/>
                            <a:rect l="l" t="t" r="r" b="b"/>
                            <a:pathLst>
                              <a:path w="55879">
                                <a:moveTo>
                                  <a:pt x="0" y="0"/>
                                </a:moveTo>
                                <a:lnTo>
                                  <a:pt x="55879" y="0"/>
                                </a:lnTo>
                              </a:path>
                            </a:pathLst>
                          </a:custGeom>
                          <a:ln w="49377">
                            <a:solidFill>
                              <a:srgbClr val="253D83"/>
                            </a:solidFill>
                          </a:ln>
                        </wps:spPr>
                        <wps:bodyPr wrap="square" lIns="0" tIns="0" rIns="0" bIns="0" rtlCol="0"/>
                      </wps:wsp>
                      <wps:wsp>
                        <wps:cNvPr id="3451" name="object 49"/>
                        <wps:cNvSpPr/>
                        <wps:spPr>
                          <a:xfrm>
                            <a:off x="5130218" y="2398082"/>
                            <a:ext cx="55022" cy="0"/>
                          </a:xfrm>
                          <a:custGeom>
                            <a:avLst/>
                            <a:gdLst/>
                            <a:ahLst/>
                            <a:cxnLst/>
                            <a:rect l="l" t="t" r="r" b="b"/>
                            <a:pathLst>
                              <a:path w="55879">
                                <a:moveTo>
                                  <a:pt x="0" y="0"/>
                                </a:moveTo>
                                <a:lnTo>
                                  <a:pt x="55879" y="0"/>
                                </a:lnTo>
                              </a:path>
                            </a:pathLst>
                          </a:custGeom>
                          <a:ln w="43954">
                            <a:solidFill>
                              <a:srgbClr val="253D83"/>
                            </a:solidFill>
                          </a:ln>
                        </wps:spPr>
                        <wps:bodyPr wrap="square" lIns="0" tIns="0" rIns="0" bIns="0" rtlCol="0"/>
                      </wps:wsp>
                      <wps:wsp>
                        <wps:cNvPr id="3452" name="object 50"/>
                        <wps:cNvSpPr/>
                        <wps:spPr>
                          <a:xfrm>
                            <a:off x="5243939" y="2392790"/>
                            <a:ext cx="55022" cy="0"/>
                          </a:xfrm>
                          <a:custGeom>
                            <a:avLst/>
                            <a:gdLst/>
                            <a:ahLst/>
                            <a:cxnLst/>
                            <a:rect l="l" t="t" r="r" b="b"/>
                            <a:pathLst>
                              <a:path w="55879">
                                <a:moveTo>
                                  <a:pt x="0" y="0"/>
                                </a:moveTo>
                                <a:lnTo>
                                  <a:pt x="55879" y="0"/>
                                </a:lnTo>
                              </a:path>
                            </a:pathLst>
                          </a:custGeom>
                          <a:ln w="44361">
                            <a:solidFill>
                              <a:srgbClr val="253D83"/>
                            </a:solidFill>
                          </a:ln>
                        </wps:spPr>
                        <wps:bodyPr wrap="square" lIns="0" tIns="0" rIns="0" bIns="0" rtlCol="0"/>
                      </wps:wsp>
                      <wps:wsp>
                        <wps:cNvPr id="3453" name="object 51"/>
                        <wps:cNvSpPr/>
                        <wps:spPr>
                          <a:xfrm>
                            <a:off x="5356196" y="2411016"/>
                            <a:ext cx="55022" cy="0"/>
                          </a:xfrm>
                          <a:custGeom>
                            <a:avLst/>
                            <a:gdLst/>
                            <a:ahLst/>
                            <a:cxnLst/>
                            <a:rect l="l" t="t" r="r" b="b"/>
                            <a:pathLst>
                              <a:path w="55879">
                                <a:moveTo>
                                  <a:pt x="0" y="0"/>
                                </a:moveTo>
                                <a:lnTo>
                                  <a:pt x="55879" y="0"/>
                                </a:lnTo>
                              </a:path>
                            </a:pathLst>
                          </a:custGeom>
                          <a:ln w="49809">
                            <a:solidFill>
                              <a:srgbClr val="253D83"/>
                            </a:solidFill>
                          </a:ln>
                        </wps:spPr>
                        <wps:bodyPr wrap="square" lIns="0" tIns="0" rIns="0" bIns="0" rtlCol="0"/>
                      </wps:wsp>
                      <wps:wsp>
                        <wps:cNvPr id="3454" name="object 52"/>
                        <wps:cNvSpPr/>
                        <wps:spPr>
                          <a:xfrm>
                            <a:off x="5498891" y="2372018"/>
                            <a:ext cx="0" cy="57682"/>
                          </a:xfrm>
                          <a:custGeom>
                            <a:avLst/>
                            <a:gdLst/>
                            <a:ahLst/>
                            <a:cxnLst/>
                            <a:rect l="l" t="t" r="r" b="b"/>
                            <a:pathLst>
                              <a:path h="61595">
                                <a:moveTo>
                                  <a:pt x="0" y="0"/>
                                </a:moveTo>
                                <a:lnTo>
                                  <a:pt x="0" y="61112"/>
                                </a:lnTo>
                              </a:path>
                            </a:pathLst>
                          </a:custGeom>
                          <a:ln w="55879">
                            <a:solidFill>
                              <a:srgbClr val="253D83"/>
                            </a:solidFill>
                          </a:ln>
                        </wps:spPr>
                        <wps:bodyPr wrap="square" lIns="0" tIns="0" rIns="0" bIns="0" rtlCol="0"/>
                      </wps:wsp>
                      <wps:wsp>
                        <wps:cNvPr id="3455" name="object 53"/>
                        <wps:cNvSpPr/>
                        <wps:spPr>
                          <a:xfrm>
                            <a:off x="5615549" y="2336350"/>
                            <a:ext cx="0" cy="61251"/>
                          </a:xfrm>
                          <a:custGeom>
                            <a:avLst/>
                            <a:gdLst/>
                            <a:ahLst/>
                            <a:cxnLst/>
                            <a:rect l="l" t="t" r="r" b="b"/>
                            <a:pathLst>
                              <a:path h="65404">
                                <a:moveTo>
                                  <a:pt x="0" y="0"/>
                                </a:moveTo>
                                <a:lnTo>
                                  <a:pt x="0" y="65290"/>
                                </a:lnTo>
                              </a:path>
                            </a:pathLst>
                          </a:custGeom>
                          <a:ln w="55879">
                            <a:solidFill>
                              <a:srgbClr val="253D83"/>
                            </a:solidFill>
                          </a:ln>
                        </wps:spPr>
                        <wps:bodyPr wrap="square" lIns="0" tIns="0" rIns="0" bIns="0" rtlCol="0"/>
                      </wps:wsp>
                      <wps:wsp>
                        <wps:cNvPr id="3456" name="object 54"/>
                        <wps:cNvSpPr/>
                        <wps:spPr>
                          <a:xfrm>
                            <a:off x="2506948" y="2281332"/>
                            <a:ext cx="55022" cy="0"/>
                          </a:xfrm>
                          <a:custGeom>
                            <a:avLst/>
                            <a:gdLst/>
                            <a:ahLst/>
                            <a:cxnLst/>
                            <a:rect l="l" t="t" r="r" b="b"/>
                            <a:pathLst>
                              <a:path w="55879">
                                <a:moveTo>
                                  <a:pt x="0" y="0"/>
                                </a:moveTo>
                                <a:lnTo>
                                  <a:pt x="55879" y="0"/>
                                </a:lnTo>
                              </a:path>
                            </a:pathLst>
                          </a:custGeom>
                          <a:ln w="27940">
                            <a:solidFill>
                              <a:srgbClr val="253D83"/>
                            </a:solidFill>
                          </a:ln>
                        </wps:spPr>
                        <wps:bodyPr wrap="square" lIns="0" tIns="0" rIns="0" bIns="0" rtlCol="0"/>
                      </wps:wsp>
                      <wps:wsp>
                        <wps:cNvPr id="3457" name="object 55"/>
                        <wps:cNvSpPr/>
                        <wps:spPr>
                          <a:xfrm>
                            <a:off x="1046917" y="2040420"/>
                            <a:ext cx="0" cy="253923"/>
                          </a:xfrm>
                          <a:custGeom>
                            <a:avLst/>
                            <a:gdLst/>
                            <a:ahLst/>
                            <a:cxnLst/>
                            <a:rect l="l" t="t" r="r" b="b"/>
                            <a:pathLst>
                              <a:path h="271145">
                                <a:moveTo>
                                  <a:pt x="0" y="0"/>
                                </a:moveTo>
                                <a:lnTo>
                                  <a:pt x="0" y="271005"/>
                                </a:lnTo>
                              </a:path>
                            </a:pathLst>
                          </a:custGeom>
                          <a:ln w="55879">
                            <a:solidFill>
                              <a:srgbClr val="253D83"/>
                            </a:solidFill>
                          </a:ln>
                        </wps:spPr>
                        <wps:bodyPr wrap="square" lIns="0" tIns="0" rIns="0" bIns="0" rtlCol="0"/>
                      </wps:wsp>
                      <wps:wsp>
                        <wps:cNvPr id="3458" name="object 56"/>
                        <wps:cNvSpPr/>
                        <wps:spPr>
                          <a:xfrm>
                            <a:off x="1160637" y="1785640"/>
                            <a:ext cx="0" cy="509035"/>
                          </a:xfrm>
                          <a:custGeom>
                            <a:avLst/>
                            <a:gdLst/>
                            <a:ahLst/>
                            <a:cxnLst/>
                            <a:rect l="l" t="t" r="r" b="b"/>
                            <a:pathLst>
                              <a:path h="543560">
                                <a:moveTo>
                                  <a:pt x="0" y="0"/>
                                </a:moveTo>
                                <a:lnTo>
                                  <a:pt x="0" y="543064"/>
                                </a:lnTo>
                              </a:path>
                            </a:pathLst>
                          </a:custGeom>
                          <a:ln w="55879">
                            <a:solidFill>
                              <a:srgbClr val="253D83"/>
                            </a:solidFill>
                          </a:ln>
                        </wps:spPr>
                        <wps:bodyPr wrap="square" lIns="0" tIns="0" rIns="0" bIns="0" rtlCol="0"/>
                      </wps:wsp>
                      <wps:wsp>
                        <wps:cNvPr id="3459" name="object 57"/>
                        <wps:cNvSpPr/>
                        <wps:spPr>
                          <a:xfrm>
                            <a:off x="1272520" y="1322144"/>
                            <a:ext cx="0" cy="977633"/>
                          </a:xfrm>
                          <a:custGeom>
                            <a:avLst/>
                            <a:gdLst/>
                            <a:ahLst/>
                            <a:cxnLst/>
                            <a:rect l="l" t="t" r="r" b="b"/>
                            <a:pathLst>
                              <a:path h="1043939">
                                <a:moveTo>
                                  <a:pt x="0" y="0"/>
                                </a:moveTo>
                                <a:lnTo>
                                  <a:pt x="0" y="1043647"/>
                                </a:lnTo>
                              </a:path>
                            </a:pathLst>
                          </a:custGeom>
                          <a:ln w="55879">
                            <a:solidFill>
                              <a:srgbClr val="253D83"/>
                            </a:solidFill>
                          </a:ln>
                        </wps:spPr>
                        <wps:bodyPr wrap="square" lIns="0" tIns="0" rIns="0" bIns="0" rtlCol="0"/>
                      </wps:wsp>
                      <wps:wsp>
                        <wps:cNvPr id="3460" name="object 58"/>
                        <wps:cNvSpPr/>
                        <wps:spPr>
                          <a:xfrm>
                            <a:off x="443464" y="2470793"/>
                            <a:ext cx="55022" cy="31517"/>
                          </a:xfrm>
                          <a:custGeom>
                            <a:avLst/>
                            <a:gdLst/>
                            <a:ahLst/>
                            <a:cxnLst/>
                            <a:rect l="l" t="t" r="r" b="b"/>
                            <a:pathLst>
                              <a:path w="55880" h="33654">
                                <a:moveTo>
                                  <a:pt x="0" y="0"/>
                                </a:moveTo>
                                <a:lnTo>
                                  <a:pt x="55880" y="0"/>
                                </a:lnTo>
                                <a:lnTo>
                                  <a:pt x="55880" y="33312"/>
                                </a:lnTo>
                                <a:lnTo>
                                  <a:pt x="0" y="33312"/>
                                </a:lnTo>
                                <a:lnTo>
                                  <a:pt x="0" y="0"/>
                                </a:lnTo>
                                <a:close/>
                              </a:path>
                            </a:pathLst>
                          </a:custGeom>
                          <a:solidFill>
                            <a:srgbClr val="ECBDC3"/>
                          </a:solidFill>
                        </wps:spPr>
                        <wps:bodyPr wrap="square" lIns="0" tIns="0" rIns="0" bIns="0" rtlCol="0"/>
                      </wps:wsp>
                      <wps:wsp>
                        <wps:cNvPr id="3461" name="object 59"/>
                        <wps:cNvSpPr/>
                        <wps:spPr>
                          <a:xfrm>
                            <a:off x="563599" y="2465702"/>
                            <a:ext cx="55022" cy="36869"/>
                          </a:xfrm>
                          <a:custGeom>
                            <a:avLst/>
                            <a:gdLst/>
                            <a:ahLst/>
                            <a:cxnLst/>
                            <a:rect l="l" t="t" r="r" b="b"/>
                            <a:pathLst>
                              <a:path w="55880" h="39370">
                                <a:moveTo>
                                  <a:pt x="0" y="0"/>
                                </a:moveTo>
                                <a:lnTo>
                                  <a:pt x="55880" y="0"/>
                                </a:lnTo>
                                <a:lnTo>
                                  <a:pt x="55880" y="38760"/>
                                </a:lnTo>
                                <a:lnTo>
                                  <a:pt x="0" y="38760"/>
                                </a:lnTo>
                                <a:lnTo>
                                  <a:pt x="0" y="0"/>
                                </a:lnTo>
                                <a:close/>
                              </a:path>
                            </a:pathLst>
                          </a:custGeom>
                          <a:solidFill>
                            <a:srgbClr val="ECBDC3"/>
                          </a:solidFill>
                        </wps:spPr>
                        <wps:bodyPr wrap="square" lIns="0" tIns="0" rIns="0" bIns="0" rtlCol="0"/>
                      </wps:wsp>
                      <wps:wsp>
                        <wps:cNvPr id="3462" name="object 60"/>
                        <wps:cNvSpPr/>
                        <wps:spPr>
                          <a:xfrm>
                            <a:off x="676782" y="2480593"/>
                            <a:ext cx="55022" cy="21408"/>
                          </a:xfrm>
                          <a:custGeom>
                            <a:avLst/>
                            <a:gdLst/>
                            <a:ahLst/>
                            <a:cxnLst/>
                            <a:rect l="l" t="t" r="r" b="b"/>
                            <a:pathLst>
                              <a:path w="55880" h="22860">
                                <a:moveTo>
                                  <a:pt x="0" y="0"/>
                                </a:moveTo>
                                <a:lnTo>
                                  <a:pt x="55880" y="0"/>
                                </a:lnTo>
                                <a:lnTo>
                                  <a:pt x="55880" y="22847"/>
                                </a:lnTo>
                                <a:lnTo>
                                  <a:pt x="0" y="22847"/>
                                </a:lnTo>
                                <a:lnTo>
                                  <a:pt x="0" y="0"/>
                                </a:lnTo>
                                <a:close/>
                              </a:path>
                            </a:pathLst>
                          </a:custGeom>
                          <a:solidFill>
                            <a:srgbClr val="ECBDC3"/>
                          </a:solidFill>
                        </wps:spPr>
                        <wps:bodyPr wrap="square" lIns="0" tIns="0" rIns="0" bIns="0" rtlCol="0"/>
                      </wps:wsp>
                      <wps:wsp>
                        <wps:cNvPr id="3463" name="object 61"/>
                        <wps:cNvSpPr/>
                        <wps:spPr>
                          <a:xfrm>
                            <a:off x="817639" y="2363300"/>
                            <a:ext cx="0" cy="139152"/>
                          </a:xfrm>
                          <a:custGeom>
                            <a:avLst/>
                            <a:gdLst/>
                            <a:ahLst/>
                            <a:cxnLst/>
                            <a:rect l="l" t="t" r="r" b="b"/>
                            <a:pathLst>
                              <a:path h="148589">
                                <a:moveTo>
                                  <a:pt x="0" y="0"/>
                                </a:moveTo>
                                <a:lnTo>
                                  <a:pt x="0" y="148107"/>
                                </a:lnTo>
                              </a:path>
                            </a:pathLst>
                          </a:custGeom>
                          <a:ln w="55880">
                            <a:solidFill>
                              <a:srgbClr val="ECBDC3"/>
                            </a:solidFill>
                          </a:ln>
                        </wps:spPr>
                        <wps:bodyPr wrap="square" lIns="0" tIns="0" rIns="0" bIns="0" rtlCol="0"/>
                      </wps:wsp>
                      <wps:wsp>
                        <wps:cNvPr id="3464" name="object 62"/>
                        <wps:cNvSpPr/>
                        <wps:spPr>
                          <a:xfrm>
                            <a:off x="933197" y="2309887"/>
                            <a:ext cx="0" cy="192672"/>
                          </a:xfrm>
                          <a:custGeom>
                            <a:avLst/>
                            <a:gdLst/>
                            <a:ahLst/>
                            <a:cxnLst/>
                            <a:rect l="l" t="t" r="r" b="b"/>
                            <a:pathLst>
                              <a:path h="205739">
                                <a:moveTo>
                                  <a:pt x="0" y="0"/>
                                </a:moveTo>
                                <a:lnTo>
                                  <a:pt x="0" y="205130"/>
                                </a:lnTo>
                              </a:path>
                            </a:pathLst>
                          </a:custGeom>
                          <a:ln w="55880">
                            <a:solidFill>
                              <a:srgbClr val="ECBDC3"/>
                            </a:solidFill>
                          </a:ln>
                        </wps:spPr>
                        <wps:bodyPr wrap="square" lIns="0" tIns="0" rIns="0" bIns="0" rtlCol="0"/>
                      </wps:wsp>
                      <wps:wsp>
                        <wps:cNvPr id="3465" name="object 63"/>
                        <wps:cNvSpPr/>
                        <wps:spPr>
                          <a:xfrm>
                            <a:off x="1387166" y="2356438"/>
                            <a:ext cx="0" cy="145694"/>
                          </a:xfrm>
                          <a:custGeom>
                            <a:avLst/>
                            <a:gdLst/>
                            <a:ahLst/>
                            <a:cxnLst/>
                            <a:rect l="l" t="t" r="r" b="b"/>
                            <a:pathLst>
                              <a:path h="155575">
                                <a:moveTo>
                                  <a:pt x="0" y="0"/>
                                </a:moveTo>
                                <a:lnTo>
                                  <a:pt x="0" y="155422"/>
                                </a:lnTo>
                              </a:path>
                            </a:pathLst>
                          </a:custGeom>
                          <a:ln w="55880">
                            <a:solidFill>
                              <a:srgbClr val="ECBDC3"/>
                            </a:solidFill>
                          </a:ln>
                        </wps:spPr>
                        <wps:bodyPr wrap="square" lIns="0" tIns="0" rIns="0" bIns="0" rtlCol="0"/>
                      </wps:wsp>
                      <wps:wsp>
                        <wps:cNvPr id="3466" name="object 64"/>
                        <wps:cNvSpPr/>
                        <wps:spPr>
                          <a:xfrm>
                            <a:off x="1502712" y="2413277"/>
                            <a:ext cx="0" cy="89200"/>
                          </a:xfrm>
                          <a:custGeom>
                            <a:avLst/>
                            <a:gdLst/>
                            <a:ahLst/>
                            <a:cxnLst/>
                            <a:rect l="l" t="t" r="r" b="b"/>
                            <a:pathLst>
                              <a:path h="95250">
                                <a:moveTo>
                                  <a:pt x="0" y="0"/>
                                </a:moveTo>
                                <a:lnTo>
                                  <a:pt x="0" y="94742"/>
                                </a:lnTo>
                              </a:path>
                            </a:pathLst>
                          </a:custGeom>
                          <a:ln w="55880">
                            <a:solidFill>
                              <a:srgbClr val="ECBDC3"/>
                            </a:solidFill>
                          </a:ln>
                        </wps:spPr>
                        <wps:bodyPr wrap="square" lIns="0" tIns="0" rIns="0" bIns="0" rtlCol="0"/>
                      </wps:wsp>
                      <wps:wsp>
                        <wps:cNvPr id="3467" name="object 65"/>
                        <wps:cNvSpPr/>
                        <wps:spPr>
                          <a:xfrm>
                            <a:off x="1588920" y="2464715"/>
                            <a:ext cx="55022" cy="37464"/>
                          </a:xfrm>
                          <a:custGeom>
                            <a:avLst/>
                            <a:gdLst/>
                            <a:ahLst/>
                            <a:cxnLst/>
                            <a:rect l="l" t="t" r="r" b="b"/>
                            <a:pathLst>
                              <a:path w="55880" h="40004">
                                <a:moveTo>
                                  <a:pt x="0" y="0"/>
                                </a:moveTo>
                                <a:lnTo>
                                  <a:pt x="55880" y="0"/>
                                </a:lnTo>
                                <a:lnTo>
                                  <a:pt x="55880" y="39801"/>
                                </a:lnTo>
                                <a:lnTo>
                                  <a:pt x="0" y="39801"/>
                                </a:lnTo>
                                <a:lnTo>
                                  <a:pt x="0" y="0"/>
                                </a:lnTo>
                                <a:close/>
                              </a:path>
                            </a:pathLst>
                          </a:custGeom>
                          <a:solidFill>
                            <a:srgbClr val="ECBDC3"/>
                          </a:solidFill>
                        </wps:spPr>
                        <wps:bodyPr wrap="square" lIns="0" tIns="0" rIns="0" bIns="0" rtlCol="0"/>
                      </wps:wsp>
                      <wps:wsp>
                        <wps:cNvPr id="3468" name="object 66"/>
                        <wps:cNvSpPr/>
                        <wps:spPr>
                          <a:xfrm>
                            <a:off x="1729239" y="2412776"/>
                            <a:ext cx="0" cy="89795"/>
                          </a:xfrm>
                          <a:custGeom>
                            <a:avLst/>
                            <a:gdLst/>
                            <a:ahLst/>
                            <a:cxnLst/>
                            <a:rect l="l" t="t" r="r" b="b"/>
                            <a:pathLst>
                              <a:path h="95885">
                                <a:moveTo>
                                  <a:pt x="0" y="0"/>
                                </a:moveTo>
                                <a:lnTo>
                                  <a:pt x="0" y="95262"/>
                                </a:lnTo>
                              </a:path>
                            </a:pathLst>
                          </a:custGeom>
                          <a:ln w="55880">
                            <a:solidFill>
                              <a:srgbClr val="ECBDC3"/>
                            </a:solidFill>
                          </a:ln>
                        </wps:spPr>
                        <wps:bodyPr wrap="square" lIns="0" tIns="0" rIns="0" bIns="0" rtlCol="0"/>
                      </wps:wsp>
                      <wps:wsp>
                        <wps:cNvPr id="3469" name="object 67"/>
                        <wps:cNvSpPr/>
                        <wps:spPr>
                          <a:xfrm>
                            <a:off x="1817287" y="2450015"/>
                            <a:ext cx="55022" cy="52331"/>
                          </a:xfrm>
                          <a:custGeom>
                            <a:avLst/>
                            <a:gdLst/>
                            <a:ahLst/>
                            <a:cxnLst/>
                            <a:rect l="l" t="t" r="r" b="b"/>
                            <a:pathLst>
                              <a:path w="55880" h="55879">
                                <a:moveTo>
                                  <a:pt x="0" y="0"/>
                                </a:moveTo>
                                <a:lnTo>
                                  <a:pt x="55880" y="0"/>
                                </a:lnTo>
                                <a:lnTo>
                                  <a:pt x="55880" y="55499"/>
                                </a:lnTo>
                                <a:lnTo>
                                  <a:pt x="0" y="55499"/>
                                </a:lnTo>
                                <a:lnTo>
                                  <a:pt x="0" y="0"/>
                                </a:lnTo>
                                <a:close/>
                              </a:path>
                            </a:pathLst>
                          </a:custGeom>
                          <a:solidFill>
                            <a:srgbClr val="ECBDC3"/>
                          </a:solidFill>
                        </wps:spPr>
                        <wps:bodyPr wrap="square" lIns="0" tIns="0" rIns="0" bIns="0" rtlCol="0"/>
                      </wps:wsp>
                      <wps:wsp>
                        <wps:cNvPr id="3470" name="object 68"/>
                        <wps:cNvSpPr/>
                        <wps:spPr>
                          <a:xfrm>
                            <a:off x="1934671" y="2470602"/>
                            <a:ext cx="55022" cy="31517"/>
                          </a:xfrm>
                          <a:custGeom>
                            <a:avLst/>
                            <a:gdLst/>
                            <a:ahLst/>
                            <a:cxnLst/>
                            <a:rect l="l" t="t" r="r" b="b"/>
                            <a:pathLst>
                              <a:path w="55880" h="33654">
                                <a:moveTo>
                                  <a:pt x="0" y="0"/>
                                </a:moveTo>
                                <a:lnTo>
                                  <a:pt x="55880" y="0"/>
                                </a:lnTo>
                                <a:lnTo>
                                  <a:pt x="55880" y="33527"/>
                                </a:lnTo>
                                <a:lnTo>
                                  <a:pt x="0" y="33527"/>
                                </a:lnTo>
                                <a:lnTo>
                                  <a:pt x="0" y="0"/>
                                </a:lnTo>
                                <a:close/>
                              </a:path>
                            </a:pathLst>
                          </a:custGeom>
                          <a:solidFill>
                            <a:srgbClr val="ECBDC3"/>
                          </a:solidFill>
                        </wps:spPr>
                        <wps:bodyPr wrap="square" lIns="0" tIns="0" rIns="0" bIns="0" rtlCol="0"/>
                      </wps:wsp>
                      <wps:wsp>
                        <wps:cNvPr id="3471" name="object 69"/>
                        <wps:cNvSpPr/>
                        <wps:spPr>
                          <a:xfrm>
                            <a:off x="2074989" y="2413764"/>
                            <a:ext cx="0" cy="88605"/>
                          </a:xfrm>
                          <a:custGeom>
                            <a:avLst/>
                            <a:gdLst/>
                            <a:ahLst/>
                            <a:cxnLst/>
                            <a:rect l="l" t="t" r="r" b="b"/>
                            <a:pathLst>
                              <a:path h="94614">
                                <a:moveTo>
                                  <a:pt x="0" y="0"/>
                                </a:moveTo>
                                <a:lnTo>
                                  <a:pt x="0" y="94221"/>
                                </a:lnTo>
                              </a:path>
                            </a:pathLst>
                          </a:custGeom>
                          <a:ln w="55880">
                            <a:solidFill>
                              <a:srgbClr val="ECBDC3"/>
                            </a:solidFill>
                          </a:ln>
                        </wps:spPr>
                        <wps:bodyPr wrap="square" lIns="0" tIns="0" rIns="0" bIns="0" rtlCol="0"/>
                      </wps:wsp>
                      <wps:wsp>
                        <wps:cNvPr id="3472" name="object 70"/>
                        <wps:cNvSpPr/>
                        <wps:spPr>
                          <a:xfrm>
                            <a:off x="2189622" y="2418664"/>
                            <a:ext cx="0" cy="83848"/>
                          </a:xfrm>
                          <a:custGeom>
                            <a:avLst/>
                            <a:gdLst/>
                            <a:ahLst/>
                            <a:cxnLst/>
                            <a:rect l="l" t="t" r="r" b="b"/>
                            <a:pathLst>
                              <a:path h="89535">
                                <a:moveTo>
                                  <a:pt x="0" y="0"/>
                                </a:moveTo>
                                <a:lnTo>
                                  <a:pt x="0" y="88988"/>
                                </a:lnTo>
                              </a:path>
                            </a:pathLst>
                          </a:custGeom>
                          <a:ln w="55880">
                            <a:solidFill>
                              <a:srgbClr val="ECBDC3"/>
                            </a:solidFill>
                          </a:ln>
                        </wps:spPr>
                        <wps:bodyPr wrap="square" lIns="0" tIns="0" rIns="0" bIns="0" rtlCol="0"/>
                      </wps:wsp>
                      <wps:wsp>
                        <wps:cNvPr id="3473" name="object 71"/>
                        <wps:cNvSpPr/>
                        <wps:spPr>
                          <a:xfrm>
                            <a:off x="2305181" y="2320675"/>
                            <a:ext cx="0" cy="181374"/>
                          </a:xfrm>
                          <a:custGeom>
                            <a:avLst/>
                            <a:gdLst/>
                            <a:ahLst/>
                            <a:cxnLst/>
                            <a:rect l="l" t="t" r="r" b="b"/>
                            <a:pathLst>
                              <a:path h="193675">
                                <a:moveTo>
                                  <a:pt x="0" y="0"/>
                                </a:moveTo>
                                <a:lnTo>
                                  <a:pt x="0" y="193624"/>
                                </a:lnTo>
                              </a:path>
                            </a:pathLst>
                          </a:custGeom>
                          <a:ln w="55880">
                            <a:solidFill>
                              <a:srgbClr val="ECBDC3"/>
                            </a:solidFill>
                          </a:ln>
                        </wps:spPr>
                        <wps:bodyPr wrap="square" lIns="0" tIns="0" rIns="0" bIns="0" rtlCol="0"/>
                      </wps:wsp>
                      <wps:wsp>
                        <wps:cNvPr id="3474" name="object 72"/>
                        <wps:cNvSpPr/>
                        <wps:spPr>
                          <a:xfrm>
                            <a:off x="2418901" y="2300087"/>
                            <a:ext cx="0" cy="202187"/>
                          </a:xfrm>
                          <a:custGeom>
                            <a:avLst/>
                            <a:gdLst/>
                            <a:ahLst/>
                            <a:cxnLst/>
                            <a:rect l="l" t="t" r="r" b="b"/>
                            <a:pathLst>
                              <a:path h="215900">
                                <a:moveTo>
                                  <a:pt x="0" y="0"/>
                                </a:moveTo>
                                <a:lnTo>
                                  <a:pt x="0" y="215595"/>
                                </a:lnTo>
                              </a:path>
                            </a:pathLst>
                          </a:custGeom>
                          <a:ln w="55880">
                            <a:solidFill>
                              <a:srgbClr val="ECBDC3"/>
                            </a:solidFill>
                          </a:ln>
                        </wps:spPr>
                        <wps:bodyPr wrap="square" lIns="0" tIns="0" rIns="0" bIns="0" rtlCol="0"/>
                      </wps:wsp>
                      <wps:wsp>
                        <wps:cNvPr id="3475" name="object 73"/>
                        <wps:cNvSpPr/>
                        <wps:spPr>
                          <a:xfrm>
                            <a:off x="2646341" y="2304987"/>
                            <a:ext cx="0" cy="197430"/>
                          </a:xfrm>
                          <a:custGeom>
                            <a:avLst/>
                            <a:gdLst/>
                            <a:ahLst/>
                            <a:cxnLst/>
                            <a:rect l="l" t="t" r="r" b="b"/>
                            <a:pathLst>
                              <a:path h="210820">
                                <a:moveTo>
                                  <a:pt x="0" y="0"/>
                                </a:moveTo>
                                <a:lnTo>
                                  <a:pt x="0" y="210362"/>
                                </a:lnTo>
                              </a:path>
                            </a:pathLst>
                          </a:custGeom>
                          <a:ln w="55879">
                            <a:solidFill>
                              <a:srgbClr val="ECBDC3"/>
                            </a:solidFill>
                          </a:ln>
                        </wps:spPr>
                        <wps:bodyPr wrap="square" lIns="0" tIns="0" rIns="0" bIns="0" rtlCol="0"/>
                      </wps:wsp>
                      <wps:wsp>
                        <wps:cNvPr id="3476" name="object 74"/>
                        <wps:cNvSpPr/>
                        <wps:spPr>
                          <a:xfrm>
                            <a:off x="2759149" y="2341250"/>
                            <a:ext cx="0" cy="161155"/>
                          </a:xfrm>
                          <a:custGeom>
                            <a:avLst/>
                            <a:gdLst/>
                            <a:ahLst/>
                            <a:cxnLst/>
                            <a:rect l="l" t="t" r="r" b="b"/>
                            <a:pathLst>
                              <a:path h="172085">
                                <a:moveTo>
                                  <a:pt x="0" y="0"/>
                                </a:moveTo>
                                <a:lnTo>
                                  <a:pt x="0" y="171640"/>
                                </a:lnTo>
                              </a:path>
                            </a:pathLst>
                          </a:custGeom>
                          <a:ln w="55879">
                            <a:solidFill>
                              <a:srgbClr val="ECBDC3"/>
                            </a:solidFill>
                          </a:ln>
                        </wps:spPr>
                        <wps:bodyPr wrap="square" lIns="0" tIns="0" rIns="0" bIns="0" rtlCol="0"/>
                      </wps:wsp>
                      <wps:wsp>
                        <wps:cNvPr id="3477" name="object 75"/>
                        <wps:cNvSpPr/>
                        <wps:spPr>
                          <a:xfrm>
                            <a:off x="2874695" y="2248160"/>
                            <a:ext cx="0" cy="253923"/>
                          </a:xfrm>
                          <a:custGeom>
                            <a:avLst/>
                            <a:gdLst/>
                            <a:ahLst/>
                            <a:cxnLst/>
                            <a:rect l="l" t="t" r="r" b="b"/>
                            <a:pathLst>
                              <a:path h="271145">
                                <a:moveTo>
                                  <a:pt x="0" y="0"/>
                                </a:moveTo>
                                <a:lnTo>
                                  <a:pt x="0" y="271056"/>
                                </a:lnTo>
                              </a:path>
                            </a:pathLst>
                          </a:custGeom>
                          <a:ln w="55879">
                            <a:solidFill>
                              <a:srgbClr val="ECBDC3"/>
                            </a:solidFill>
                          </a:ln>
                        </wps:spPr>
                        <wps:bodyPr wrap="square" lIns="0" tIns="0" rIns="0" bIns="0" rtlCol="0"/>
                      </wps:wsp>
                      <wps:wsp>
                        <wps:cNvPr id="3478" name="object 76"/>
                        <wps:cNvSpPr/>
                        <wps:spPr>
                          <a:xfrm>
                            <a:off x="2989341" y="2377013"/>
                            <a:ext cx="0" cy="125475"/>
                          </a:xfrm>
                          <a:custGeom>
                            <a:avLst/>
                            <a:gdLst/>
                            <a:ahLst/>
                            <a:cxnLst/>
                            <a:rect l="l" t="t" r="r" b="b"/>
                            <a:pathLst>
                              <a:path h="133985">
                                <a:moveTo>
                                  <a:pt x="0" y="0"/>
                                </a:moveTo>
                                <a:lnTo>
                                  <a:pt x="0" y="133451"/>
                                </a:lnTo>
                              </a:path>
                            </a:pathLst>
                          </a:custGeom>
                          <a:ln w="55879">
                            <a:solidFill>
                              <a:srgbClr val="ECBDC3"/>
                            </a:solidFill>
                          </a:ln>
                        </wps:spPr>
                        <wps:bodyPr wrap="square" lIns="0" tIns="0" rIns="0" bIns="0" rtlCol="0"/>
                      </wps:wsp>
                      <wps:wsp>
                        <wps:cNvPr id="3479" name="object 77"/>
                        <wps:cNvSpPr/>
                        <wps:spPr>
                          <a:xfrm>
                            <a:off x="3100311" y="2418664"/>
                            <a:ext cx="0" cy="83848"/>
                          </a:xfrm>
                          <a:custGeom>
                            <a:avLst/>
                            <a:gdLst/>
                            <a:ahLst/>
                            <a:cxnLst/>
                            <a:rect l="l" t="t" r="r" b="b"/>
                            <a:pathLst>
                              <a:path h="89535">
                                <a:moveTo>
                                  <a:pt x="0" y="0"/>
                                </a:moveTo>
                                <a:lnTo>
                                  <a:pt x="0" y="88988"/>
                                </a:lnTo>
                              </a:path>
                            </a:pathLst>
                          </a:custGeom>
                          <a:ln w="55879">
                            <a:solidFill>
                              <a:srgbClr val="ECBDC3"/>
                            </a:solidFill>
                          </a:ln>
                        </wps:spPr>
                        <wps:bodyPr wrap="square" lIns="0" tIns="0" rIns="0" bIns="0" rtlCol="0"/>
                      </wps:wsp>
                      <wps:wsp>
                        <wps:cNvPr id="3480" name="object 78"/>
                        <wps:cNvSpPr/>
                        <wps:spPr>
                          <a:xfrm>
                            <a:off x="3189270" y="2454915"/>
                            <a:ext cx="55022" cy="47573"/>
                          </a:xfrm>
                          <a:custGeom>
                            <a:avLst/>
                            <a:gdLst/>
                            <a:ahLst/>
                            <a:cxnLst/>
                            <a:rect l="l" t="t" r="r" b="b"/>
                            <a:pathLst>
                              <a:path w="55879" h="50800">
                                <a:moveTo>
                                  <a:pt x="0" y="0"/>
                                </a:moveTo>
                                <a:lnTo>
                                  <a:pt x="55879" y="0"/>
                                </a:lnTo>
                                <a:lnTo>
                                  <a:pt x="55879" y="50266"/>
                                </a:lnTo>
                                <a:lnTo>
                                  <a:pt x="0" y="50266"/>
                                </a:lnTo>
                                <a:lnTo>
                                  <a:pt x="0" y="0"/>
                                </a:lnTo>
                                <a:close/>
                              </a:path>
                            </a:pathLst>
                          </a:custGeom>
                          <a:solidFill>
                            <a:srgbClr val="ECBDC3"/>
                          </a:solidFill>
                        </wps:spPr>
                        <wps:bodyPr wrap="square" lIns="0" tIns="0" rIns="0" bIns="0" rtlCol="0"/>
                      </wps:wsp>
                      <wps:wsp>
                        <wps:cNvPr id="3481" name="object 79"/>
                        <wps:cNvSpPr/>
                        <wps:spPr>
                          <a:xfrm>
                            <a:off x="3332327" y="2414251"/>
                            <a:ext cx="0" cy="88011"/>
                          </a:xfrm>
                          <a:custGeom>
                            <a:avLst/>
                            <a:gdLst/>
                            <a:ahLst/>
                            <a:cxnLst/>
                            <a:rect l="l" t="t" r="r" b="b"/>
                            <a:pathLst>
                              <a:path h="93979">
                                <a:moveTo>
                                  <a:pt x="0" y="0"/>
                                </a:moveTo>
                                <a:lnTo>
                                  <a:pt x="0" y="93687"/>
                                </a:lnTo>
                              </a:path>
                            </a:pathLst>
                          </a:custGeom>
                          <a:ln w="55879">
                            <a:solidFill>
                              <a:srgbClr val="ECBDC3"/>
                            </a:solidFill>
                          </a:ln>
                        </wps:spPr>
                        <wps:bodyPr wrap="square" lIns="0" tIns="0" rIns="0" bIns="0" rtlCol="0"/>
                      </wps:wsp>
                      <wps:wsp>
                        <wps:cNvPr id="3482" name="object 80"/>
                        <wps:cNvSpPr/>
                        <wps:spPr>
                          <a:xfrm>
                            <a:off x="3446048" y="2402976"/>
                            <a:ext cx="0" cy="99309"/>
                          </a:xfrm>
                          <a:custGeom>
                            <a:avLst/>
                            <a:gdLst/>
                            <a:ahLst/>
                            <a:cxnLst/>
                            <a:rect l="l" t="t" r="r" b="b"/>
                            <a:pathLst>
                              <a:path h="106045">
                                <a:moveTo>
                                  <a:pt x="0" y="0"/>
                                </a:moveTo>
                                <a:lnTo>
                                  <a:pt x="0" y="105727"/>
                                </a:lnTo>
                              </a:path>
                            </a:pathLst>
                          </a:custGeom>
                          <a:ln w="55879">
                            <a:solidFill>
                              <a:srgbClr val="ECBDC3"/>
                            </a:solidFill>
                          </a:ln>
                        </wps:spPr>
                        <wps:bodyPr wrap="square" lIns="0" tIns="0" rIns="0" bIns="0" rtlCol="0"/>
                      </wps:wsp>
                      <wps:wsp>
                        <wps:cNvPr id="3483" name="object 81"/>
                        <wps:cNvSpPr/>
                        <wps:spPr>
                          <a:xfrm>
                            <a:off x="3556104" y="2382401"/>
                            <a:ext cx="0" cy="120123"/>
                          </a:xfrm>
                          <a:custGeom>
                            <a:avLst/>
                            <a:gdLst/>
                            <a:ahLst/>
                            <a:cxnLst/>
                            <a:rect l="l" t="t" r="r" b="b"/>
                            <a:pathLst>
                              <a:path h="128270">
                                <a:moveTo>
                                  <a:pt x="0" y="0"/>
                                </a:moveTo>
                                <a:lnTo>
                                  <a:pt x="0" y="127698"/>
                                </a:lnTo>
                              </a:path>
                            </a:pathLst>
                          </a:custGeom>
                          <a:ln w="55879">
                            <a:solidFill>
                              <a:srgbClr val="ECBDC3"/>
                            </a:solidFill>
                          </a:ln>
                        </wps:spPr>
                        <wps:bodyPr wrap="square" lIns="0" tIns="0" rIns="0" bIns="0" rtlCol="0"/>
                      </wps:wsp>
                      <wps:wsp>
                        <wps:cNvPr id="3484" name="object 82"/>
                        <wps:cNvSpPr/>
                        <wps:spPr>
                          <a:xfrm>
                            <a:off x="3671663" y="2294212"/>
                            <a:ext cx="0" cy="208134"/>
                          </a:xfrm>
                          <a:custGeom>
                            <a:avLst/>
                            <a:gdLst/>
                            <a:ahLst/>
                            <a:cxnLst/>
                            <a:rect l="l" t="t" r="r" b="b"/>
                            <a:pathLst>
                              <a:path h="222250">
                                <a:moveTo>
                                  <a:pt x="0" y="0"/>
                                </a:moveTo>
                                <a:lnTo>
                                  <a:pt x="0" y="221869"/>
                                </a:lnTo>
                              </a:path>
                            </a:pathLst>
                          </a:custGeom>
                          <a:ln w="55879">
                            <a:solidFill>
                              <a:srgbClr val="ECBDC3"/>
                            </a:solidFill>
                          </a:ln>
                        </wps:spPr>
                        <wps:bodyPr wrap="square" lIns="0" tIns="0" rIns="0" bIns="0" rtlCol="0"/>
                      </wps:wsp>
                      <wps:wsp>
                        <wps:cNvPr id="3485" name="object 83"/>
                        <wps:cNvSpPr/>
                        <wps:spPr>
                          <a:xfrm>
                            <a:off x="3785383" y="2279024"/>
                            <a:ext cx="0" cy="223000"/>
                          </a:xfrm>
                          <a:custGeom>
                            <a:avLst/>
                            <a:gdLst/>
                            <a:ahLst/>
                            <a:cxnLst/>
                            <a:rect l="l" t="t" r="r" b="b"/>
                            <a:pathLst>
                              <a:path h="238125">
                                <a:moveTo>
                                  <a:pt x="0" y="0"/>
                                </a:moveTo>
                                <a:lnTo>
                                  <a:pt x="0" y="238086"/>
                                </a:lnTo>
                              </a:path>
                            </a:pathLst>
                          </a:custGeom>
                          <a:ln w="55879">
                            <a:solidFill>
                              <a:srgbClr val="ECBDC3"/>
                            </a:solidFill>
                          </a:ln>
                        </wps:spPr>
                        <wps:bodyPr wrap="square" lIns="0" tIns="0" rIns="0" bIns="0" rtlCol="0"/>
                      </wps:wsp>
                      <wps:wsp>
                        <wps:cNvPr id="3486" name="object 84"/>
                        <wps:cNvSpPr/>
                        <wps:spPr>
                          <a:xfrm>
                            <a:off x="3900929" y="2382401"/>
                            <a:ext cx="0" cy="120123"/>
                          </a:xfrm>
                          <a:custGeom>
                            <a:avLst/>
                            <a:gdLst/>
                            <a:ahLst/>
                            <a:cxnLst/>
                            <a:rect l="l" t="t" r="r" b="b"/>
                            <a:pathLst>
                              <a:path h="128270">
                                <a:moveTo>
                                  <a:pt x="0" y="0"/>
                                </a:moveTo>
                                <a:lnTo>
                                  <a:pt x="0" y="127698"/>
                                </a:lnTo>
                              </a:path>
                            </a:pathLst>
                          </a:custGeom>
                          <a:ln w="55879">
                            <a:solidFill>
                              <a:srgbClr val="ECBDC3"/>
                            </a:solidFill>
                          </a:ln>
                        </wps:spPr>
                        <wps:bodyPr wrap="square" lIns="0" tIns="0" rIns="0" bIns="0" rtlCol="0"/>
                      </wps:wsp>
                      <wps:wsp>
                        <wps:cNvPr id="3487" name="object 85"/>
                        <wps:cNvSpPr/>
                        <wps:spPr>
                          <a:xfrm>
                            <a:off x="3985313" y="2450015"/>
                            <a:ext cx="55022" cy="52331"/>
                          </a:xfrm>
                          <a:custGeom>
                            <a:avLst/>
                            <a:gdLst/>
                            <a:ahLst/>
                            <a:cxnLst/>
                            <a:rect l="l" t="t" r="r" b="b"/>
                            <a:pathLst>
                              <a:path w="55879" h="55879">
                                <a:moveTo>
                                  <a:pt x="0" y="0"/>
                                </a:moveTo>
                                <a:lnTo>
                                  <a:pt x="55879" y="0"/>
                                </a:lnTo>
                                <a:lnTo>
                                  <a:pt x="55879" y="55499"/>
                                </a:lnTo>
                                <a:lnTo>
                                  <a:pt x="0" y="55499"/>
                                </a:lnTo>
                                <a:lnTo>
                                  <a:pt x="0" y="0"/>
                                </a:lnTo>
                                <a:close/>
                              </a:path>
                            </a:pathLst>
                          </a:custGeom>
                          <a:solidFill>
                            <a:srgbClr val="ECBDC3"/>
                          </a:solidFill>
                        </wps:spPr>
                        <wps:bodyPr wrap="square" lIns="0" tIns="0" rIns="0" bIns="0" rtlCol="0"/>
                      </wps:wsp>
                      <wps:wsp>
                        <wps:cNvPr id="3488" name="object 86"/>
                        <wps:cNvSpPr/>
                        <wps:spPr>
                          <a:xfrm>
                            <a:off x="4098108" y="2434339"/>
                            <a:ext cx="55022" cy="67792"/>
                          </a:xfrm>
                          <a:custGeom>
                            <a:avLst/>
                            <a:gdLst/>
                            <a:ahLst/>
                            <a:cxnLst/>
                            <a:rect l="l" t="t" r="r" b="b"/>
                            <a:pathLst>
                              <a:path w="55879" h="72389">
                                <a:moveTo>
                                  <a:pt x="0" y="0"/>
                                </a:moveTo>
                                <a:lnTo>
                                  <a:pt x="55879" y="0"/>
                                </a:lnTo>
                                <a:lnTo>
                                  <a:pt x="55879" y="72237"/>
                                </a:lnTo>
                                <a:lnTo>
                                  <a:pt x="0" y="72237"/>
                                </a:lnTo>
                                <a:lnTo>
                                  <a:pt x="0" y="0"/>
                                </a:lnTo>
                                <a:close/>
                              </a:path>
                            </a:pathLst>
                          </a:custGeom>
                          <a:solidFill>
                            <a:srgbClr val="ECBDC3"/>
                          </a:solidFill>
                        </wps:spPr>
                        <wps:bodyPr wrap="square" lIns="0" tIns="0" rIns="0" bIns="0" rtlCol="0"/>
                      </wps:wsp>
                      <wps:wsp>
                        <wps:cNvPr id="3489" name="object 87"/>
                        <wps:cNvSpPr/>
                        <wps:spPr>
                          <a:xfrm>
                            <a:off x="4242090" y="2419152"/>
                            <a:ext cx="0" cy="83253"/>
                          </a:xfrm>
                          <a:custGeom>
                            <a:avLst/>
                            <a:gdLst/>
                            <a:ahLst/>
                            <a:cxnLst/>
                            <a:rect l="l" t="t" r="r" b="b"/>
                            <a:pathLst>
                              <a:path h="88900">
                                <a:moveTo>
                                  <a:pt x="0" y="0"/>
                                </a:moveTo>
                                <a:lnTo>
                                  <a:pt x="0" y="88455"/>
                                </a:lnTo>
                              </a:path>
                            </a:pathLst>
                          </a:custGeom>
                          <a:ln w="55879">
                            <a:solidFill>
                              <a:srgbClr val="ECBDC3"/>
                            </a:solidFill>
                          </a:ln>
                        </wps:spPr>
                        <wps:bodyPr wrap="square" lIns="0" tIns="0" rIns="0" bIns="0" rtlCol="0"/>
                      </wps:wsp>
                      <wps:wsp>
                        <wps:cNvPr id="3490" name="object 88"/>
                        <wps:cNvSpPr/>
                        <wps:spPr>
                          <a:xfrm>
                            <a:off x="4355811" y="2419152"/>
                            <a:ext cx="0" cy="83253"/>
                          </a:xfrm>
                          <a:custGeom>
                            <a:avLst/>
                            <a:gdLst/>
                            <a:ahLst/>
                            <a:cxnLst/>
                            <a:rect l="l" t="t" r="r" b="b"/>
                            <a:pathLst>
                              <a:path h="88900">
                                <a:moveTo>
                                  <a:pt x="0" y="0"/>
                                </a:moveTo>
                                <a:lnTo>
                                  <a:pt x="0" y="88455"/>
                                </a:lnTo>
                              </a:path>
                            </a:pathLst>
                          </a:custGeom>
                          <a:ln w="55879">
                            <a:solidFill>
                              <a:srgbClr val="ECBDC3"/>
                            </a:solidFill>
                          </a:ln>
                        </wps:spPr>
                        <wps:bodyPr wrap="square" lIns="0" tIns="0" rIns="0" bIns="0" rtlCol="0"/>
                      </wps:wsp>
                      <wps:wsp>
                        <wps:cNvPr id="3491" name="object 89"/>
                        <wps:cNvSpPr/>
                        <wps:spPr>
                          <a:xfrm>
                            <a:off x="4442019" y="2465203"/>
                            <a:ext cx="55022" cy="36869"/>
                          </a:xfrm>
                          <a:custGeom>
                            <a:avLst/>
                            <a:gdLst/>
                            <a:ahLst/>
                            <a:cxnLst/>
                            <a:rect l="l" t="t" r="r" b="b"/>
                            <a:pathLst>
                              <a:path w="55879" h="39370">
                                <a:moveTo>
                                  <a:pt x="0" y="0"/>
                                </a:moveTo>
                                <a:lnTo>
                                  <a:pt x="55879" y="0"/>
                                </a:lnTo>
                                <a:lnTo>
                                  <a:pt x="55879" y="39281"/>
                                </a:lnTo>
                                <a:lnTo>
                                  <a:pt x="0" y="39281"/>
                                </a:lnTo>
                                <a:lnTo>
                                  <a:pt x="0" y="0"/>
                                </a:lnTo>
                                <a:close/>
                              </a:path>
                            </a:pathLst>
                          </a:custGeom>
                          <a:solidFill>
                            <a:srgbClr val="ECBDC3"/>
                          </a:solidFill>
                        </wps:spPr>
                        <wps:bodyPr wrap="square" lIns="0" tIns="0" rIns="0" bIns="0" rtlCol="0"/>
                      </wps:wsp>
                      <wps:wsp>
                        <wps:cNvPr id="3492" name="object 90"/>
                        <wps:cNvSpPr/>
                        <wps:spPr>
                          <a:xfrm>
                            <a:off x="4559416" y="2455509"/>
                            <a:ext cx="55022" cy="46979"/>
                          </a:xfrm>
                          <a:custGeom>
                            <a:avLst/>
                            <a:gdLst/>
                            <a:ahLst/>
                            <a:cxnLst/>
                            <a:rect l="l" t="t" r="r" b="b"/>
                            <a:pathLst>
                              <a:path w="55879" h="50164">
                                <a:moveTo>
                                  <a:pt x="0" y="0"/>
                                </a:moveTo>
                                <a:lnTo>
                                  <a:pt x="55879" y="0"/>
                                </a:lnTo>
                                <a:lnTo>
                                  <a:pt x="55879" y="49644"/>
                                </a:lnTo>
                                <a:lnTo>
                                  <a:pt x="0" y="49644"/>
                                </a:lnTo>
                                <a:lnTo>
                                  <a:pt x="0" y="0"/>
                                </a:lnTo>
                                <a:close/>
                              </a:path>
                            </a:pathLst>
                          </a:custGeom>
                          <a:solidFill>
                            <a:srgbClr val="ECBDC3"/>
                          </a:solidFill>
                        </wps:spPr>
                        <wps:bodyPr wrap="square" lIns="0" tIns="0" rIns="0" bIns="0" rtlCol="0"/>
                      </wps:wsp>
                      <wps:wsp>
                        <wps:cNvPr id="3493" name="object 91"/>
                        <wps:cNvSpPr/>
                        <wps:spPr>
                          <a:xfrm>
                            <a:off x="4674600" y="2486075"/>
                            <a:ext cx="55022" cy="16056"/>
                          </a:xfrm>
                          <a:custGeom>
                            <a:avLst/>
                            <a:gdLst/>
                            <a:ahLst/>
                            <a:cxnLst/>
                            <a:rect l="l" t="t" r="r" b="b"/>
                            <a:pathLst>
                              <a:path w="55879" h="17145">
                                <a:moveTo>
                                  <a:pt x="0" y="0"/>
                                </a:moveTo>
                                <a:lnTo>
                                  <a:pt x="55879" y="0"/>
                                </a:lnTo>
                                <a:lnTo>
                                  <a:pt x="55879" y="16992"/>
                                </a:lnTo>
                                <a:lnTo>
                                  <a:pt x="0" y="16992"/>
                                </a:lnTo>
                                <a:lnTo>
                                  <a:pt x="0" y="0"/>
                                </a:lnTo>
                                <a:close/>
                              </a:path>
                            </a:pathLst>
                          </a:custGeom>
                          <a:solidFill>
                            <a:srgbClr val="ECBDC3"/>
                          </a:solidFill>
                        </wps:spPr>
                        <wps:bodyPr wrap="square" lIns="0" tIns="0" rIns="0" bIns="0" rtlCol="0"/>
                      </wps:wsp>
                      <wps:wsp>
                        <wps:cNvPr id="3494" name="object 92"/>
                        <wps:cNvSpPr/>
                        <wps:spPr>
                          <a:xfrm>
                            <a:off x="4789058" y="2491558"/>
                            <a:ext cx="55022" cy="10704"/>
                          </a:xfrm>
                          <a:custGeom>
                            <a:avLst/>
                            <a:gdLst/>
                            <a:ahLst/>
                            <a:cxnLst/>
                            <a:rect l="l" t="t" r="r" b="b"/>
                            <a:pathLst>
                              <a:path w="55879" h="11429">
                                <a:moveTo>
                                  <a:pt x="0" y="11137"/>
                                </a:moveTo>
                                <a:lnTo>
                                  <a:pt x="55879" y="11137"/>
                                </a:lnTo>
                                <a:lnTo>
                                  <a:pt x="55879" y="0"/>
                                </a:lnTo>
                                <a:lnTo>
                                  <a:pt x="0" y="0"/>
                                </a:lnTo>
                                <a:lnTo>
                                  <a:pt x="0" y="11137"/>
                                </a:lnTo>
                                <a:close/>
                              </a:path>
                            </a:pathLst>
                          </a:custGeom>
                          <a:solidFill>
                            <a:srgbClr val="ECBDC3"/>
                          </a:solidFill>
                        </wps:spPr>
                        <wps:bodyPr wrap="square" lIns="0" tIns="0" rIns="0" bIns="0" rtlCol="0"/>
                      </wps:wsp>
                      <wps:wsp>
                        <wps:cNvPr id="3495" name="object 93"/>
                        <wps:cNvSpPr/>
                        <wps:spPr>
                          <a:xfrm>
                            <a:off x="4902040" y="2465702"/>
                            <a:ext cx="55022" cy="36869"/>
                          </a:xfrm>
                          <a:custGeom>
                            <a:avLst/>
                            <a:gdLst/>
                            <a:ahLst/>
                            <a:cxnLst/>
                            <a:rect l="l" t="t" r="r" b="b"/>
                            <a:pathLst>
                              <a:path w="55879" h="39370">
                                <a:moveTo>
                                  <a:pt x="0" y="0"/>
                                </a:moveTo>
                                <a:lnTo>
                                  <a:pt x="55879" y="0"/>
                                </a:lnTo>
                                <a:lnTo>
                                  <a:pt x="55879" y="38760"/>
                                </a:lnTo>
                                <a:lnTo>
                                  <a:pt x="0" y="38760"/>
                                </a:lnTo>
                                <a:lnTo>
                                  <a:pt x="0" y="0"/>
                                </a:lnTo>
                                <a:close/>
                              </a:path>
                            </a:pathLst>
                          </a:custGeom>
                          <a:solidFill>
                            <a:srgbClr val="ECBDC3"/>
                          </a:solidFill>
                        </wps:spPr>
                        <wps:bodyPr wrap="square" lIns="0" tIns="0" rIns="0" bIns="0" rtlCol="0"/>
                      </wps:wsp>
                      <wps:wsp>
                        <wps:cNvPr id="3496" name="object 94"/>
                        <wps:cNvSpPr/>
                        <wps:spPr>
                          <a:xfrm>
                            <a:off x="5013560" y="2439430"/>
                            <a:ext cx="55022" cy="63035"/>
                          </a:xfrm>
                          <a:custGeom>
                            <a:avLst/>
                            <a:gdLst/>
                            <a:ahLst/>
                            <a:cxnLst/>
                            <a:rect l="l" t="t" r="r" b="b"/>
                            <a:pathLst>
                              <a:path w="55879" h="67310">
                                <a:moveTo>
                                  <a:pt x="0" y="0"/>
                                </a:moveTo>
                                <a:lnTo>
                                  <a:pt x="55879" y="0"/>
                                </a:lnTo>
                                <a:lnTo>
                                  <a:pt x="55879" y="66801"/>
                                </a:lnTo>
                                <a:lnTo>
                                  <a:pt x="0" y="66801"/>
                                </a:lnTo>
                                <a:lnTo>
                                  <a:pt x="0" y="0"/>
                                </a:lnTo>
                                <a:close/>
                              </a:path>
                            </a:pathLst>
                          </a:custGeom>
                          <a:solidFill>
                            <a:srgbClr val="ECBDC3"/>
                          </a:solidFill>
                        </wps:spPr>
                        <wps:bodyPr wrap="square" lIns="0" tIns="0" rIns="0" bIns="0" rtlCol="0"/>
                      </wps:wsp>
                      <wps:wsp>
                        <wps:cNvPr id="3497" name="object 95"/>
                        <wps:cNvSpPr/>
                        <wps:spPr>
                          <a:xfrm>
                            <a:off x="5130218" y="2434339"/>
                            <a:ext cx="55022" cy="0"/>
                          </a:xfrm>
                          <a:custGeom>
                            <a:avLst/>
                            <a:gdLst/>
                            <a:ahLst/>
                            <a:cxnLst/>
                            <a:rect l="l" t="t" r="r" b="b"/>
                            <a:pathLst>
                              <a:path w="55879">
                                <a:moveTo>
                                  <a:pt x="0" y="0"/>
                                </a:moveTo>
                                <a:lnTo>
                                  <a:pt x="55879" y="0"/>
                                </a:lnTo>
                              </a:path>
                            </a:pathLst>
                          </a:custGeom>
                          <a:ln w="33477">
                            <a:solidFill>
                              <a:srgbClr val="ECBDC3"/>
                            </a:solidFill>
                          </a:ln>
                        </wps:spPr>
                        <wps:bodyPr wrap="square" lIns="0" tIns="0" rIns="0" bIns="0" rtlCol="0"/>
                      </wps:wsp>
                      <wps:wsp>
                        <wps:cNvPr id="3498" name="object 96"/>
                        <wps:cNvSpPr/>
                        <wps:spPr>
                          <a:xfrm>
                            <a:off x="5243939" y="2421602"/>
                            <a:ext cx="55022" cy="0"/>
                          </a:xfrm>
                          <a:custGeom>
                            <a:avLst/>
                            <a:gdLst/>
                            <a:ahLst/>
                            <a:cxnLst/>
                            <a:rect l="l" t="t" r="r" b="b"/>
                            <a:pathLst>
                              <a:path w="55879">
                                <a:moveTo>
                                  <a:pt x="0" y="0"/>
                                </a:moveTo>
                                <a:lnTo>
                                  <a:pt x="55879" y="0"/>
                                </a:lnTo>
                              </a:path>
                            </a:pathLst>
                          </a:custGeom>
                          <a:ln w="17170">
                            <a:solidFill>
                              <a:srgbClr val="ECBDC3"/>
                            </a:solidFill>
                          </a:ln>
                        </wps:spPr>
                        <wps:bodyPr wrap="square" lIns="0" tIns="0" rIns="0" bIns="0" rtlCol="0"/>
                      </wps:wsp>
                      <wps:wsp>
                        <wps:cNvPr id="3499" name="object 97"/>
                        <wps:cNvSpPr/>
                        <wps:spPr>
                          <a:xfrm>
                            <a:off x="5356196" y="2434339"/>
                            <a:ext cx="55022" cy="16056"/>
                          </a:xfrm>
                          <a:custGeom>
                            <a:avLst/>
                            <a:gdLst/>
                            <a:ahLst/>
                            <a:cxnLst/>
                            <a:rect l="l" t="t" r="r" b="b"/>
                            <a:pathLst>
                              <a:path w="55879" h="17145">
                                <a:moveTo>
                                  <a:pt x="0" y="16738"/>
                                </a:moveTo>
                                <a:lnTo>
                                  <a:pt x="55879" y="16738"/>
                                </a:lnTo>
                                <a:lnTo>
                                  <a:pt x="55879" y="0"/>
                                </a:lnTo>
                                <a:lnTo>
                                  <a:pt x="0" y="0"/>
                                </a:lnTo>
                                <a:lnTo>
                                  <a:pt x="0" y="16738"/>
                                </a:lnTo>
                                <a:close/>
                              </a:path>
                            </a:pathLst>
                          </a:custGeom>
                          <a:solidFill>
                            <a:srgbClr val="ECBDC3"/>
                          </a:solidFill>
                        </wps:spPr>
                        <wps:bodyPr wrap="square" lIns="0" tIns="0" rIns="0" bIns="0" rtlCol="0"/>
                      </wps:wsp>
                      <wps:wsp>
                        <wps:cNvPr id="3500" name="object 98"/>
                        <wps:cNvSpPr/>
                        <wps:spPr>
                          <a:xfrm>
                            <a:off x="5471379" y="2429249"/>
                            <a:ext cx="55022" cy="10704"/>
                          </a:xfrm>
                          <a:custGeom>
                            <a:avLst/>
                            <a:gdLst/>
                            <a:ahLst/>
                            <a:cxnLst/>
                            <a:rect l="l" t="t" r="r" b="b"/>
                            <a:pathLst>
                              <a:path w="55879" h="11429">
                                <a:moveTo>
                                  <a:pt x="0" y="11290"/>
                                </a:moveTo>
                                <a:lnTo>
                                  <a:pt x="55879" y="11290"/>
                                </a:lnTo>
                                <a:lnTo>
                                  <a:pt x="55879" y="0"/>
                                </a:lnTo>
                                <a:lnTo>
                                  <a:pt x="0" y="0"/>
                                </a:lnTo>
                                <a:lnTo>
                                  <a:pt x="0" y="11290"/>
                                </a:lnTo>
                                <a:close/>
                              </a:path>
                            </a:pathLst>
                          </a:custGeom>
                          <a:solidFill>
                            <a:srgbClr val="ECBDC3"/>
                          </a:solidFill>
                        </wps:spPr>
                        <wps:bodyPr wrap="square" lIns="0" tIns="0" rIns="0" bIns="0" rtlCol="0"/>
                      </wps:wsp>
                      <wps:wsp>
                        <wps:cNvPr id="3501" name="object 99"/>
                        <wps:cNvSpPr/>
                        <wps:spPr>
                          <a:xfrm>
                            <a:off x="5588039" y="2400432"/>
                            <a:ext cx="55022" cy="0"/>
                          </a:xfrm>
                          <a:custGeom>
                            <a:avLst/>
                            <a:gdLst/>
                            <a:ahLst/>
                            <a:cxnLst/>
                            <a:rect l="l" t="t" r="r" b="b"/>
                            <a:pathLst>
                              <a:path w="55879">
                                <a:moveTo>
                                  <a:pt x="0" y="0"/>
                                </a:moveTo>
                                <a:lnTo>
                                  <a:pt x="55879" y="0"/>
                                </a:lnTo>
                              </a:path>
                            </a:pathLst>
                          </a:custGeom>
                          <a:ln w="6273">
                            <a:solidFill>
                              <a:srgbClr val="ECBDC3"/>
                            </a:solidFill>
                          </a:ln>
                        </wps:spPr>
                        <wps:bodyPr wrap="square" lIns="0" tIns="0" rIns="0" bIns="0" rtlCol="0"/>
                      </wps:wsp>
                      <wps:wsp>
                        <wps:cNvPr id="3502" name="object 100"/>
                        <wps:cNvSpPr/>
                        <wps:spPr>
                          <a:xfrm>
                            <a:off x="2534460" y="2294414"/>
                            <a:ext cx="0" cy="208134"/>
                          </a:xfrm>
                          <a:custGeom>
                            <a:avLst/>
                            <a:gdLst/>
                            <a:ahLst/>
                            <a:cxnLst/>
                            <a:rect l="l" t="t" r="r" b="b"/>
                            <a:pathLst>
                              <a:path h="222250">
                                <a:moveTo>
                                  <a:pt x="0" y="0"/>
                                </a:moveTo>
                                <a:lnTo>
                                  <a:pt x="0" y="221665"/>
                                </a:lnTo>
                              </a:path>
                            </a:pathLst>
                          </a:custGeom>
                          <a:ln w="55879">
                            <a:solidFill>
                              <a:srgbClr val="ECBDC3"/>
                            </a:solidFill>
                          </a:ln>
                        </wps:spPr>
                        <wps:bodyPr wrap="square" lIns="0" tIns="0" rIns="0" bIns="0" rtlCol="0"/>
                      </wps:wsp>
                      <wps:wsp>
                        <wps:cNvPr id="3503" name="object 101"/>
                        <wps:cNvSpPr/>
                        <wps:spPr>
                          <a:xfrm>
                            <a:off x="1046917" y="2294212"/>
                            <a:ext cx="0" cy="208134"/>
                          </a:xfrm>
                          <a:custGeom>
                            <a:avLst/>
                            <a:gdLst/>
                            <a:ahLst/>
                            <a:cxnLst/>
                            <a:rect l="l" t="t" r="r" b="b"/>
                            <a:pathLst>
                              <a:path h="222250">
                                <a:moveTo>
                                  <a:pt x="0" y="0"/>
                                </a:moveTo>
                                <a:lnTo>
                                  <a:pt x="0" y="221869"/>
                                </a:lnTo>
                              </a:path>
                            </a:pathLst>
                          </a:custGeom>
                          <a:ln w="55880">
                            <a:solidFill>
                              <a:srgbClr val="ECBDC3"/>
                            </a:solidFill>
                          </a:ln>
                        </wps:spPr>
                        <wps:bodyPr wrap="square" lIns="0" tIns="0" rIns="0" bIns="0" rtlCol="0"/>
                      </wps:wsp>
                      <wps:wsp>
                        <wps:cNvPr id="3504" name="object 102"/>
                        <wps:cNvSpPr/>
                        <wps:spPr>
                          <a:xfrm>
                            <a:off x="1160637" y="2294212"/>
                            <a:ext cx="0" cy="208134"/>
                          </a:xfrm>
                          <a:custGeom>
                            <a:avLst/>
                            <a:gdLst/>
                            <a:ahLst/>
                            <a:cxnLst/>
                            <a:rect l="l" t="t" r="r" b="b"/>
                            <a:pathLst>
                              <a:path h="222250">
                                <a:moveTo>
                                  <a:pt x="0" y="0"/>
                                </a:moveTo>
                                <a:lnTo>
                                  <a:pt x="0" y="221869"/>
                                </a:lnTo>
                              </a:path>
                            </a:pathLst>
                          </a:custGeom>
                          <a:ln w="55880">
                            <a:solidFill>
                              <a:srgbClr val="ECBDC3"/>
                            </a:solidFill>
                          </a:ln>
                        </wps:spPr>
                        <wps:bodyPr wrap="square" lIns="0" tIns="0" rIns="0" bIns="0" rtlCol="0"/>
                      </wps:wsp>
                      <wps:wsp>
                        <wps:cNvPr id="3505" name="object 103"/>
                        <wps:cNvSpPr/>
                        <wps:spPr>
                          <a:xfrm>
                            <a:off x="1272520" y="2299505"/>
                            <a:ext cx="0" cy="202782"/>
                          </a:xfrm>
                          <a:custGeom>
                            <a:avLst/>
                            <a:gdLst/>
                            <a:ahLst/>
                            <a:cxnLst/>
                            <a:rect l="l" t="t" r="r" b="b"/>
                            <a:pathLst>
                              <a:path h="216535">
                                <a:moveTo>
                                  <a:pt x="0" y="0"/>
                                </a:moveTo>
                                <a:lnTo>
                                  <a:pt x="0" y="216217"/>
                                </a:lnTo>
                              </a:path>
                            </a:pathLst>
                          </a:custGeom>
                          <a:ln w="55880">
                            <a:solidFill>
                              <a:srgbClr val="ECBDC3"/>
                            </a:solidFill>
                          </a:ln>
                        </wps:spPr>
                        <wps:bodyPr wrap="square" lIns="0" tIns="0" rIns="0" bIns="0" rtlCol="0"/>
                      </wps:wsp>
                      <wps:wsp>
                        <wps:cNvPr id="3506" name="object 104"/>
                        <wps:cNvSpPr/>
                        <wps:spPr>
                          <a:xfrm>
                            <a:off x="905686"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07" name="object 105"/>
                        <wps:cNvSpPr/>
                        <wps:spPr>
                          <a:xfrm>
                            <a:off x="1359642"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08" name="object 106"/>
                        <wps:cNvSpPr/>
                        <wps:spPr>
                          <a:xfrm>
                            <a:off x="1475201" y="2492165"/>
                            <a:ext cx="55022" cy="10109"/>
                          </a:xfrm>
                          <a:custGeom>
                            <a:avLst/>
                            <a:gdLst/>
                            <a:ahLst/>
                            <a:cxnLst/>
                            <a:rect l="l" t="t" r="r" b="b"/>
                            <a:pathLst>
                              <a:path w="55880" h="10795">
                                <a:moveTo>
                                  <a:pt x="0" y="10452"/>
                                </a:moveTo>
                                <a:lnTo>
                                  <a:pt x="55880" y="10452"/>
                                </a:lnTo>
                                <a:lnTo>
                                  <a:pt x="55880" y="0"/>
                                </a:lnTo>
                                <a:lnTo>
                                  <a:pt x="0" y="0"/>
                                </a:lnTo>
                                <a:lnTo>
                                  <a:pt x="0" y="10452"/>
                                </a:lnTo>
                                <a:close/>
                              </a:path>
                            </a:pathLst>
                          </a:custGeom>
                          <a:solidFill>
                            <a:srgbClr val="D95345"/>
                          </a:solidFill>
                        </wps:spPr>
                        <wps:bodyPr wrap="square" lIns="0" tIns="0" rIns="0" bIns="0" rtlCol="0"/>
                      </wps:wsp>
                      <wps:wsp>
                        <wps:cNvPr id="3509" name="object 107"/>
                        <wps:cNvSpPr/>
                        <wps:spPr>
                          <a:xfrm>
                            <a:off x="1588920"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0" name="object 108"/>
                        <wps:cNvSpPr/>
                        <wps:spPr>
                          <a:xfrm>
                            <a:off x="1701728"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1" name="object 109"/>
                        <wps:cNvSpPr/>
                        <wps:spPr>
                          <a:xfrm>
                            <a:off x="1817287"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12" name="object 110"/>
                        <wps:cNvSpPr/>
                        <wps:spPr>
                          <a:xfrm>
                            <a:off x="2391390"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13" name="object 111"/>
                        <wps:cNvSpPr/>
                        <wps:spPr>
                          <a:xfrm>
                            <a:off x="2618830" y="2497065"/>
                            <a:ext cx="55022" cy="5352"/>
                          </a:xfrm>
                          <a:custGeom>
                            <a:avLst/>
                            <a:gdLst/>
                            <a:ahLst/>
                            <a:cxnLst/>
                            <a:rect l="l" t="t" r="r" b="b"/>
                            <a:pathLst>
                              <a:path w="55879" h="5714">
                                <a:moveTo>
                                  <a:pt x="0" y="5219"/>
                                </a:moveTo>
                                <a:lnTo>
                                  <a:pt x="55879" y="5219"/>
                                </a:lnTo>
                                <a:lnTo>
                                  <a:pt x="55879" y="0"/>
                                </a:lnTo>
                                <a:lnTo>
                                  <a:pt x="0" y="0"/>
                                </a:lnTo>
                                <a:lnTo>
                                  <a:pt x="0" y="5219"/>
                                </a:lnTo>
                                <a:close/>
                              </a:path>
                            </a:pathLst>
                          </a:custGeom>
                          <a:solidFill>
                            <a:srgbClr val="D95345"/>
                          </a:solidFill>
                        </wps:spPr>
                        <wps:bodyPr wrap="square" lIns="0" tIns="0" rIns="0" bIns="0" rtlCol="0"/>
                      </wps:wsp>
                      <wps:wsp>
                        <wps:cNvPr id="3514" name="object 112"/>
                        <wps:cNvSpPr/>
                        <wps:spPr>
                          <a:xfrm>
                            <a:off x="2731638" y="2490690"/>
                            <a:ext cx="55022" cy="11299"/>
                          </a:xfrm>
                          <a:custGeom>
                            <a:avLst/>
                            <a:gdLst/>
                            <a:ahLst/>
                            <a:cxnLst/>
                            <a:rect l="l" t="t" r="r" b="b"/>
                            <a:pathLst>
                              <a:path w="55879" h="12064">
                                <a:moveTo>
                                  <a:pt x="0" y="12026"/>
                                </a:moveTo>
                                <a:lnTo>
                                  <a:pt x="55879" y="12026"/>
                                </a:lnTo>
                                <a:lnTo>
                                  <a:pt x="55879" y="0"/>
                                </a:lnTo>
                                <a:lnTo>
                                  <a:pt x="0" y="0"/>
                                </a:lnTo>
                                <a:lnTo>
                                  <a:pt x="0" y="12026"/>
                                </a:lnTo>
                                <a:close/>
                              </a:path>
                            </a:pathLst>
                          </a:custGeom>
                          <a:solidFill>
                            <a:srgbClr val="D95345"/>
                          </a:solidFill>
                        </wps:spPr>
                        <wps:bodyPr wrap="square" lIns="0" tIns="0" rIns="0" bIns="0" rtlCol="0"/>
                      </wps:wsp>
                      <wps:wsp>
                        <wps:cNvPr id="3515" name="object 113"/>
                        <wps:cNvSpPr/>
                        <wps:spPr>
                          <a:xfrm>
                            <a:off x="2847184" y="2490690"/>
                            <a:ext cx="55647" cy="11299"/>
                          </a:xfrm>
                          <a:custGeom>
                            <a:avLst/>
                            <a:gdLst/>
                            <a:ahLst/>
                            <a:cxnLst/>
                            <a:rect l="l" t="t" r="r" b="b"/>
                            <a:pathLst>
                              <a:path w="56514" h="12064">
                                <a:moveTo>
                                  <a:pt x="0" y="12026"/>
                                </a:moveTo>
                                <a:lnTo>
                                  <a:pt x="55892" y="12026"/>
                                </a:lnTo>
                                <a:lnTo>
                                  <a:pt x="55892" y="0"/>
                                </a:lnTo>
                                <a:lnTo>
                                  <a:pt x="0" y="0"/>
                                </a:lnTo>
                                <a:lnTo>
                                  <a:pt x="0" y="12026"/>
                                </a:lnTo>
                                <a:close/>
                              </a:path>
                            </a:pathLst>
                          </a:custGeom>
                          <a:solidFill>
                            <a:srgbClr val="D95345"/>
                          </a:solidFill>
                        </wps:spPr>
                        <wps:bodyPr wrap="square" lIns="0" tIns="0" rIns="0" bIns="0" rtlCol="0"/>
                      </wps:wsp>
                      <wps:wsp>
                        <wps:cNvPr id="3516" name="object 114"/>
                        <wps:cNvSpPr/>
                        <wps:spPr>
                          <a:xfrm>
                            <a:off x="2961817"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7" name="object 115"/>
                        <wps:cNvSpPr/>
                        <wps:spPr>
                          <a:xfrm>
                            <a:off x="3072787" y="2491189"/>
                            <a:ext cx="55647" cy="11299"/>
                          </a:xfrm>
                          <a:custGeom>
                            <a:avLst/>
                            <a:gdLst/>
                            <a:ahLst/>
                            <a:cxnLst/>
                            <a:rect l="l" t="t" r="r" b="b"/>
                            <a:pathLst>
                              <a:path w="56514" h="12064">
                                <a:moveTo>
                                  <a:pt x="0" y="11493"/>
                                </a:moveTo>
                                <a:lnTo>
                                  <a:pt x="55892" y="11493"/>
                                </a:lnTo>
                                <a:lnTo>
                                  <a:pt x="55892" y="0"/>
                                </a:lnTo>
                                <a:lnTo>
                                  <a:pt x="0" y="0"/>
                                </a:lnTo>
                                <a:lnTo>
                                  <a:pt x="0" y="11493"/>
                                </a:lnTo>
                                <a:close/>
                              </a:path>
                            </a:pathLst>
                          </a:custGeom>
                          <a:solidFill>
                            <a:srgbClr val="D95345"/>
                          </a:solidFill>
                        </wps:spPr>
                        <wps:bodyPr wrap="square" lIns="0" tIns="0" rIns="0" bIns="0" rtlCol="0"/>
                      </wps:wsp>
                      <wps:wsp>
                        <wps:cNvPr id="3518" name="object 116"/>
                        <wps:cNvSpPr/>
                        <wps:spPr>
                          <a:xfrm>
                            <a:off x="3189258" y="2497065"/>
                            <a:ext cx="55022" cy="5352"/>
                          </a:xfrm>
                          <a:custGeom>
                            <a:avLst/>
                            <a:gdLst/>
                            <a:ahLst/>
                            <a:cxnLst/>
                            <a:rect l="l" t="t" r="r" b="b"/>
                            <a:pathLst>
                              <a:path w="55879" h="5714">
                                <a:moveTo>
                                  <a:pt x="0" y="5219"/>
                                </a:moveTo>
                                <a:lnTo>
                                  <a:pt x="55879" y="5219"/>
                                </a:lnTo>
                                <a:lnTo>
                                  <a:pt x="55879" y="0"/>
                                </a:lnTo>
                                <a:lnTo>
                                  <a:pt x="0" y="0"/>
                                </a:lnTo>
                                <a:lnTo>
                                  <a:pt x="0" y="5219"/>
                                </a:lnTo>
                                <a:close/>
                              </a:path>
                            </a:pathLst>
                          </a:custGeom>
                          <a:solidFill>
                            <a:srgbClr val="D95345"/>
                          </a:solidFill>
                        </wps:spPr>
                        <wps:bodyPr wrap="square" lIns="0" tIns="0" rIns="0" bIns="0" rtlCol="0"/>
                      </wps:wsp>
                      <wps:wsp>
                        <wps:cNvPr id="3519" name="object 117"/>
                        <wps:cNvSpPr/>
                        <wps:spPr>
                          <a:xfrm>
                            <a:off x="3304829" y="2490690"/>
                            <a:ext cx="55022" cy="11299"/>
                          </a:xfrm>
                          <a:custGeom>
                            <a:avLst/>
                            <a:gdLst/>
                            <a:ahLst/>
                            <a:cxnLst/>
                            <a:rect l="l" t="t" r="r" b="b"/>
                            <a:pathLst>
                              <a:path w="55879" h="12064">
                                <a:moveTo>
                                  <a:pt x="0" y="12026"/>
                                </a:moveTo>
                                <a:lnTo>
                                  <a:pt x="55879" y="12026"/>
                                </a:lnTo>
                                <a:lnTo>
                                  <a:pt x="55879" y="0"/>
                                </a:lnTo>
                                <a:lnTo>
                                  <a:pt x="0" y="0"/>
                                </a:lnTo>
                                <a:lnTo>
                                  <a:pt x="0" y="12026"/>
                                </a:lnTo>
                                <a:close/>
                              </a:path>
                            </a:pathLst>
                          </a:custGeom>
                          <a:solidFill>
                            <a:srgbClr val="D95345"/>
                          </a:solidFill>
                        </wps:spPr>
                        <wps:bodyPr wrap="square" lIns="0" tIns="0" rIns="0" bIns="0" rtlCol="0"/>
                      </wps:wsp>
                      <wps:wsp>
                        <wps:cNvPr id="3520" name="object 118"/>
                        <wps:cNvSpPr/>
                        <wps:spPr>
                          <a:xfrm>
                            <a:off x="3418537"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1" name="object 119"/>
                        <wps:cNvSpPr/>
                        <wps:spPr>
                          <a:xfrm>
                            <a:off x="3528593"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2" name="object 120"/>
                        <wps:cNvSpPr/>
                        <wps:spPr>
                          <a:xfrm>
                            <a:off x="3644151"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3" name="object 121"/>
                        <wps:cNvSpPr/>
                        <wps:spPr>
                          <a:xfrm>
                            <a:off x="3757872" y="2485790"/>
                            <a:ext cx="55022" cy="16651"/>
                          </a:xfrm>
                          <a:custGeom>
                            <a:avLst/>
                            <a:gdLst/>
                            <a:ahLst/>
                            <a:cxnLst/>
                            <a:rect l="l" t="t" r="r" b="b"/>
                            <a:pathLst>
                              <a:path w="55879" h="17779">
                                <a:moveTo>
                                  <a:pt x="0" y="17259"/>
                                </a:moveTo>
                                <a:lnTo>
                                  <a:pt x="55879" y="17259"/>
                                </a:lnTo>
                                <a:lnTo>
                                  <a:pt x="55879" y="0"/>
                                </a:lnTo>
                                <a:lnTo>
                                  <a:pt x="0" y="0"/>
                                </a:lnTo>
                                <a:lnTo>
                                  <a:pt x="0" y="17259"/>
                                </a:lnTo>
                                <a:close/>
                              </a:path>
                            </a:pathLst>
                          </a:custGeom>
                          <a:solidFill>
                            <a:srgbClr val="D95345"/>
                          </a:solidFill>
                        </wps:spPr>
                        <wps:bodyPr wrap="square" lIns="0" tIns="0" rIns="0" bIns="0" rtlCol="0"/>
                      </wps:wsp>
                      <wps:wsp>
                        <wps:cNvPr id="3524" name="object 122"/>
                        <wps:cNvSpPr/>
                        <wps:spPr>
                          <a:xfrm>
                            <a:off x="3873418" y="2485790"/>
                            <a:ext cx="55022" cy="16651"/>
                          </a:xfrm>
                          <a:custGeom>
                            <a:avLst/>
                            <a:gdLst/>
                            <a:ahLst/>
                            <a:cxnLst/>
                            <a:rect l="l" t="t" r="r" b="b"/>
                            <a:pathLst>
                              <a:path w="55879" h="17779">
                                <a:moveTo>
                                  <a:pt x="0" y="17259"/>
                                </a:moveTo>
                                <a:lnTo>
                                  <a:pt x="55879" y="17259"/>
                                </a:lnTo>
                                <a:lnTo>
                                  <a:pt x="55879" y="0"/>
                                </a:lnTo>
                                <a:lnTo>
                                  <a:pt x="0" y="0"/>
                                </a:lnTo>
                                <a:lnTo>
                                  <a:pt x="0" y="17259"/>
                                </a:lnTo>
                                <a:close/>
                              </a:path>
                            </a:pathLst>
                          </a:custGeom>
                          <a:solidFill>
                            <a:srgbClr val="D95345"/>
                          </a:solidFill>
                        </wps:spPr>
                        <wps:bodyPr wrap="square" lIns="0" tIns="0" rIns="0" bIns="0" rtlCol="0"/>
                      </wps:wsp>
                      <wps:wsp>
                        <wps:cNvPr id="3525" name="object 123"/>
                        <wps:cNvSpPr/>
                        <wps:spPr>
                          <a:xfrm>
                            <a:off x="3985313" y="2480890"/>
                            <a:ext cx="55022" cy="21408"/>
                          </a:xfrm>
                          <a:custGeom>
                            <a:avLst/>
                            <a:gdLst/>
                            <a:ahLst/>
                            <a:cxnLst/>
                            <a:rect l="l" t="t" r="r" b="b"/>
                            <a:pathLst>
                              <a:path w="55879" h="22860">
                                <a:moveTo>
                                  <a:pt x="0" y="22491"/>
                                </a:moveTo>
                                <a:lnTo>
                                  <a:pt x="55879" y="22491"/>
                                </a:lnTo>
                                <a:lnTo>
                                  <a:pt x="55879" y="0"/>
                                </a:lnTo>
                                <a:lnTo>
                                  <a:pt x="0" y="0"/>
                                </a:lnTo>
                                <a:lnTo>
                                  <a:pt x="0" y="22491"/>
                                </a:lnTo>
                                <a:close/>
                              </a:path>
                            </a:pathLst>
                          </a:custGeom>
                          <a:solidFill>
                            <a:srgbClr val="D95345"/>
                          </a:solidFill>
                        </wps:spPr>
                        <wps:bodyPr wrap="square" lIns="0" tIns="0" rIns="0" bIns="0" rtlCol="0"/>
                      </wps:wsp>
                      <wps:wsp>
                        <wps:cNvPr id="3526" name="object 124"/>
                        <wps:cNvSpPr/>
                        <wps:spPr>
                          <a:xfrm>
                            <a:off x="4098108" y="2491665"/>
                            <a:ext cx="55647" cy="10704"/>
                          </a:xfrm>
                          <a:custGeom>
                            <a:avLst/>
                            <a:gdLst/>
                            <a:ahLst/>
                            <a:cxnLst/>
                            <a:rect l="l" t="t" r="r" b="b"/>
                            <a:pathLst>
                              <a:path w="56514" h="11429">
                                <a:moveTo>
                                  <a:pt x="0" y="10985"/>
                                </a:moveTo>
                                <a:lnTo>
                                  <a:pt x="55892" y="10985"/>
                                </a:lnTo>
                                <a:lnTo>
                                  <a:pt x="55892" y="0"/>
                                </a:lnTo>
                                <a:lnTo>
                                  <a:pt x="0" y="0"/>
                                </a:lnTo>
                                <a:lnTo>
                                  <a:pt x="0" y="10985"/>
                                </a:lnTo>
                                <a:close/>
                              </a:path>
                            </a:pathLst>
                          </a:custGeom>
                          <a:solidFill>
                            <a:srgbClr val="D95345"/>
                          </a:solidFill>
                        </wps:spPr>
                        <wps:bodyPr wrap="square" lIns="0" tIns="0" rIns="0" bIns="0" rtlCol="0"/>
                      </wps:wsp>
                      <wps:wsp>
                        <wps:cNvPr id="3527" name="object 125"/>
                        <wps:cNvSpPr/>
                        <wps:spPr>
                          <a:xfrm>
                            <a:off x="4214579" y="2470602"/>
                            <a:ext cx="55022" cy="31517"/>
                          </a:xfrm>
                          <a:custGeom>
                            <a:avLst/>
                            <a:gdLst/>
                            <a:ahLst/>
                            <a:cxnLst/>
                            <a:rect l="l" t="t" r="r" b="b"/>
                            <a:pathLst>
                              <a:path w="55879" h="33654">
                                <a:moveTo>
                                  <a:pt x="0" y="33477"/>
                                </a:moveTo>
                                <a:lnTo>
                                  <a:pt x="55879" y="33477"/>
                                </a:lnTo>
                                <a:lnTo>
                                  <a:pt x="55879" y="0"/>
                                </a:lnTo>
                                <a:lnTo>
                                  <a:pt x="0" y="0"/>
                                </a:lnTo>
                                <a:lnTo>
                                  <a:pt x="0" y="33477"/>
                                </a:lnTo>
                                <a:close/>
                              </a:path>
                            </a:pathLst>
                          </a:custGeom>
                          <a:solidFill>
                            <a:srgbClr val="D95345"/>
                          </a:solidFill>
                        </wps:spPr>
                        <wps:bodyPr wrap="square" lIns="0" tIns="0" rIns="0" bIns="0" rtlCol="0"/>
                      </wps:wsp>
                      <wps:wsp>
                        <wps:cNvPr id="3528" name="object 126"/>
                        <wps:cNvSpPr/>
                        <wps:spPr>
                          <a:xfrm>
                            <a:off x="4328299" y="2470602"/>
                            <a:ext cx="55022" cy="31517"/>
                          </a:xfrm>
                          <a:custGeom>
                            <a:avLst/>
                            <a:gdLst/>
                            <a:ahLst/>
                            <a:cxnLst/>
                            <a:rect l="l" t="t" r="r" b="b"/>
                            <a:pathLst>
                              <a:path w="55879" h="33654">
                                <a:moveTo>
                                  <a:pt x="0" y="33477"/>
                                </a:moveTo>
                                <a:lnTo>
                                  <a:pt x="55879" y="33477"/>
                                </a:lnTo>
                                <a:lnTo>
                                  <a:pt x="55879" y="0"/>
                                </a:lnTo>
                                <a:lnTo>
                                  <a:pt x="0" y="0"/>
                                </a:lnTo>
                                <a:lnTo>
                                  <a:pt x="0" y="33477"/>
                                </a:lnTo>
                                <a:close/>
                              </a:path>
                            </a:pathLst>
                          </a:custGeom>
                          <a:solidFill>
                            <a:srgbClr val="D95345"/>
                          </a:solidFill>
                        </wps:spPr>
                        <wps:bodyPr wrap="square" lIns="0" tIns="0" rIns="0" bIns="0" rtlCol="0"/>
                      </wps:wsp>
                      <wps:wsp>
                        <wps:cNvPr id="3529" name="object 127"/>
                        <wps:cNvSpPr/>
                        <wps:spPr>
                          <a:xfrm>
                            <a:off x="4442032" y="2486277"/>
                            <a:ext cx="55022" cy="16056"/>
                          </a:xfrm>
                          <a:custGeom>
                            <a:avLst/>
                            <a:gdLst/>
                            <a:ahLst/>
                            <a:cxnLst/>
                            <a:rect l="l" t="t" r="r" b="b"/>
                            <a:pathLst>
                              <a:path w="55879" h="17145">
                                <a:moveTo>
                                  <a:pt x="0" y="16738"/>
                                </a:moveTo>
                                <a:lnTo>
                                  <a:pt x="55879" y="16738"/>
                                </a:lnTo>
                                <a:lnTo>
                                  <a:pt x="55879" y="0"/>
                                </a:lnTo>
                                <a:lnTo>
                                  <a:pt x="0" y="0"/>
                                </a:lnTo>
                                <a:lnTo>
                                  <a:pt x="0" y="16738"/>
                                </a:lnTo>
                                <a:close/>
                              </a:path>
                            </a:pathLst>
                          </a:custGeom>
                          <a:solidFill>
                            <a:srgbClr val="D95345"/>
                          </a:solidFill>
                        </wps:spPr>
                        <wps:bodyPr wrap="square" lIns="0" tIns="0" rIns="0" bIns="0" rtlCol="0"/>
                      </wps:wsp>
                      <wps:wsp>
                        <wps:cNvPr id="3530" name="object 128"/>
                        <wps:cNvSpPr/>
                        <wps:spPr>
                          <a:xfrm>
                            <a:off x="4559416" y="2491570"/>
                            <a:ext cx="55022" cy="10704"/>
                          </a:xfrm>
                          <a:custGeom>
                            <a:avLst/>
                            <a:gdLst/>
                            <a:ahLst/>
                            <a:cxnLst/>
                            <a:rect l="l" t="t" r="r" b="b"/>
                            <a:pathLst>
                              <a:path w="55879" h="11429">
                                <a:moveTo>
                                  <a:pt x="0" y="11087"/>
                                </a:moveTo>
                                <a:lnTo>
                                  <a:pt x="55879" y="11087"/>
                                </a:lnTo>
                                <a:lnTo>
                                  <a:pt x="55879" y="0"/>
                                </a:lnTo>
                                <a:lnTo>
                                  <a:pt x="0" y="0"/>
                                </a:lnTo>
                                <a:lnTo>
                                  <a:pt x="0" y="11087"/>
                                </a:lnTo>
                                <a:close/>
                              </a:path>
                            </a:pathLst>
                          </a:custGeom>
                          <a:solidFill>
                            <a:srgbClr val="D95345"/>
                          </a:solidFill>
                        </wps:spPr>
                        <wps:bodyPr wrap="square" lIns="0" tIns="0" rIns="0" bIns="0" rtlCol="0"/>
                      </wps:wsp>
                      <wps:wsp>
                        <wps:cNvPr id="3531" name="object 129"/>
                        <wps:cNvSpPr/>
                        <wps:spPr>
                          <a:xfrm>
                            <a:off x="4674612" y="2496280"/>
                            <a:ext cx="55022" cy="5947"/>
                          </a:xfrm>
                          <a:custGeom>
                            <a:avLst/>
                            <a:gdLst/>
                            <a:ahLst/>
                            <a:cxnLst/>
                            <a:rect l="l" t="t" r="r" b="b"/>
                            <a:pathLst>
                              <a:path w="55879" h="6350">
                                <a:moveTo>
                                  <a:pt x="0" y="6057"/>
                                </a:moveTo>
                                <a:lnTo>
                                  <a:pt x="55879" y="6057"/>
                                </a:lnTo>
                                <a:lnTo>
                                  <a:pt x="55879" y="0"/>
                                </a:lnTo>
                                <a:lnTo>
                                  <a:pt x="0" y="0"/>
                                </a:lnTo>
                                <a:lnTo>
                                  <a:pt x="0" y="6057"/>
                                </a:lnTo>
                                <a:close/>
                              </a:path>
                            </a:pathLst>
                          </a:custGeom>
                          <a:solidFill>
                            <a:srgbClr val="D95345"/>
                          </a:solidFill>
                        </wps:spPr>
                        <wps:bodyPr wrap="square" lIns="0" tIns="0" rIns="0" bIns="0" rtlCol="0"/>
                      </wps:wsp>
                      <wps:wsp>
                        <wps:cNvPr id="3532" name="object 130"/>
                        <wps:cNvSpPr/>
                        <wps:spPr>
                          <a:xfrm>
                            <a:off x="4789058" y="2496280"/>
                            <a:ext cx="55022" cy="5947"/>
                          </a:xfrm>
                          <a:custGeom>
                            <a:avLst/>
                            <a:gdLst/>
                            <a:ahLst/>
                            <a:cxnLst/>
                            <a:rect l="l" t="t" r="r" b="b"/>
                            <a:pathLst>
                              <a:path w="55879" h="6350">
                                <a:moveTo>
                                  <a:pt x="0" y="6057"/>
                                </a:moveTo>
                                <a:lnTo>
                                  <a:pt x="55879" y="6057"/>
                                </a:lnTo>
                                <a:lnTo>
                                  <a:pt x="55879" y="0"/>
                                </a:lnTo>
                                <a:lnTo>
                                  <a:pt x="0" y="0"/>
                                </a:lnTo>
                                <a:lnTo>
                                  <a:pt x="0" y="6057"/>
                                </a:lnTo>
                                <a:close/>
                              </a:path>
                            </a:pathLst>
                          </a:custGeom>
                          <a:solidFill>
                            <a:srgbClr val="D95345"/>
                          </a:solidFill>
                        </wps:spPr>
                        <wps:bodyPr wrap="square" lIns="0" tIns="0" rIns="0" bIns="0" rtlCol="0"/>
                      </wps:wsp>
                      <wps:wsp>
                        <wps:cNvPr id="3533" name="object 131"/>
                        <wps:cNvSpPr/>
                        <wps:spPr>
                          <a:xfrm>
                            <a:off x="4902040" y="2491189"/>
                            <a:ext cx="55647" cy="11299"/>
                          </a:xfrm>
                          <a:custGeom>
                            <a:avLst/>
                            <a:gdLst/>
                            <a:ahLst/>
                            <a:cxnLst/>
                            <a:rect l="l" t="t" r="r" b="b"/>
                            <a:pathLst>
                              <a:path w="56514" h="12064">
                                <a:moveTo>
                                  <a:pt x="0" y="11493"/>
                                </a:moveTo>
                                <a:lnTo>
                                  <a:pt x="55892" y="11493"/>
                                </a:lnTo>
                                <a:lnTo>
                                  <a:pt x="55892" y="0"/>
                                </a:lnTo>
                                <a:lnTo>
                                  <a:pt x="0" y="0"/>
                                </a:lnTo>
                                <a:lnTo>
                                  <a:pt x="0" y="11493"/>
                                </a:lnTo>
                                <a:close/>
                              </a:path>
                            </a:pathLst>
                          </a:custGeom>
                          <a:solidFill>
                            <a:srgbClr val="D95345"/>
                          </a:solidFill>
                        </wps:spPr>
                        <wps:bodyPr wrap="square" lIns="0" tIns="0" rIns="0" bIns="0" rtlCol="0"/>
                      </wps:wsp>
                      <wps:wsp>
                        <wps:cNvPr id="3534" name="object 132"/>
                        <wps:cNvSpPr/>
                        <wps:spPr>
                          <a:xfrm>
                            <a:off x="5013560" y="2475490"/>
                            <a:ext cx="55022" cy="26760"/>
                          </a:xfrm>
                          <a:custGeom>
                            <a:avLst/>
                            <a:gdLst/>
                            <a:ahLst/>
                            <a:cxnLst/>
                            <a:rect l="l" t="t" r="r" b="b"/>
                            <a:pathLst>
                              <a:path w="55879" h="28575">
                                <a:moveTo>
                                  <a:pt x="0" y="28257"/>
                                </a:moveTo>
                                <a:lnTo>
                                  <a:pt x="55879" y="28257"/>
                                </a:lnTo>
                                <a:lnTo>
                                  <a:pt x="55879" y="0"/>
                                </a:lnTo>
                                <a:lnTo>
                                  <a:pt x="0" y="0"/>
                                </a:lnTo>
                                <a:lnTo>
                                  <a:pt x="0" y="28257"/>
                                </a:lnTo>
                                <a:close/>
                              </a:path>
                            </a:pathLst>
                          </a:custGeom>
                          <a:solidFill>
                            <a:srgbClr val="D95345"/>
                          </a:solidFill>
                        </wps:spPr>
                        <wps:bodyPr wrap="square" lIns="0" tIns="0" rIns="0" bIns="0" rtlCol="0"/>
                      </wps:wsp>
                      <wps:wsp>
                        <wps:cNvPr id="3535" name="object 133"/>
                        <wps:cNvSpPr/>
                        <wps:spPr>
                          <a:xfrm>
                            <a:off x="5130218" y="2450015"/>
                            <a:ext cx="55022" cy="52331"/>
                          </a:xfrm>
                          <a:custGeom>
                            <a:avLst/>
                            <a:gdLst/>
                            <a:ahLst/>
                            <a:cxnLst/>
                            <a:rect l="l" t="t" r="r" b="b"/>
                            <a:pathLst>
                              <a:path w="55879" h="55879">
                                <a:moveTo>
                                  <a:pt x="0" y="55460"/>
                                </a:moveTo>
                                <a:lnTo>
                                  <a:pt x="55879" y="55460"/>
                                </a:lnTo>
                                <a:lnTo>
                                  <a:pt x="55879" y="0"/>
                                </a:lnTo>
                                <a:lnTo>
                                  <a:pt x="0" y="0"/>
                                </a:lnTo>
                                <a:lnTo>
                                  <a:pt x="0" y="55460"/>
                                </a:lnTo>
                                <a:close/>
                              </a:path>
                            </a:pathLst>
                          </a:custGeom>
                          <a:solidFill>
                            <a:srgbClr val="D95345"/>
                          </a:solidFill>
                        </wps:spPr>
                        <wps:bodyPr wrap="square" lIns="0" tIns="0" rIns="0" bIns="0" rtlCol="0"/>
                      </wps:wsp>
                      <wps:wsp>
                        <wps:cNvPr id="3536" name="object 134"/>
                        <wps:cNvSpPr/>
                        <wps:spPr>
                          <a:xfrm>
                            <a:off x="5243939" y="2429642"/>
                            <a:ext cx="55022" cy="72549"/>
                          </a:xfrm>
                          <a:custGeom>
                            <a:avLst/>
                            <a:gdLst/>
                            <a:ahLst/>
                            <a:cxnLst/>
                            <a:rect l="l" t="t" r="r" b="b"/>
                            <a:pathLst>
                              <a:path w="55879" h="77470">
                                <a:moveTo>
                                  <a:pt x="0" y="77216"/>
                                </a:moveTo>
                                <a:lnTo>
                                  <a:pt x="55879" y="77216"/>
                                </a:lnTo>
                                <a:lnTo>
                                  <a:pt x="55879" y="0"/>
                                </a:lnTo>
                                <a:lnTo>
                                  <a:pt x="0" y="0"/>
                                </a:lnTo>
                                <a:lnTo>
                                  <a:pt x="0" y="77216"/>
                                </a:lnTo>
                                <a:close/>
                              </a:path>
                            </a:pathLst>
                          </a:custGeom>
                          <a:solidFill>
                            <a:srgbClr val="D95345"/>
                          </a:solidFill>
                        </wps:spPr>
                        <wps:bodyPr wrap="square" lIns="0" tIns="0" rIns="0" bIns="0" rtlCol="0"/>
                      </wps:wsp>
                      <wps:wsp>
                        <wps:cNvPr id="3537" name="object 135"/>
                        <wps:cNvSpPr/>
                        <wps:spPr>
                          <a:xfrm>
                            <a:off x="5356196" y="2450015"/>
                            <a:ext cx="55022" cy="52331"/>
                          </a:xfrm>
                          <a:custGeom>
                            <a:avLst/>
                            <a:gdLst/>
                            <a:ahLst/>
                            <a:cxnLst/>
                            <a:rect l="l" t="t" r="r" b="b"/>
                            <a:pathLst>
                              <a:path w="55879" h="55879">
                                <a:moveTo>
                                  <a:pt x="0" y="55460"/>
                                </a:moveTo>
                                <a:lnTo>
                                  <a:pt x="55879" y="55460"/>
                                </a:lnTo>
                                <a:lnTo>
                                  <a:pt x="55879" y="0"/>
                                </a:lnTo>
                                <a:lnTo>
                                  <a:pt x="0" y="0"/>
                                </a:lnTo>
                                <a:lnTo>
                                  <a:pt x="0" y="55460"/>
                                </a:lnTo>
                                <a:close/>
                              </a:path>
                            </a:pathLst>
                          </a:custGeom>
                          <a:solidFill>
                            <a:srgbClr val="D95345"/>
                          </a:solidFill>
                        </wps:spPr>
                        <wps:bodyPr wrap="square" lIns="0" tIns="0" rIns="0" bIns="0" rtlCol="0"/>
                      </wps:wsp>
                      <wps:wsp>
                        <wps:cNvPr id="3538" name="object 136"/>
                        <wps:cNvSpPr/>
                        <wps:spPr>
                          <a:xfrm>
                            <a:off x="5471379" y="2439822"/>
                            <a:ext cx="55022" cy="62440"/>
                          </a:xfrm>
                          <a:custGeom>
                            <a:avLst/>
                            <a:gdLst/>
                            <a:ahLst/>
                            <a:cxnLst/>
                            <a:rect l="l" t="t" r="r" b="b"/>
                            <a:pathLst>
                              <a:path w="55879" h="66675">
                                <a:moveTo>
                                  <a:pt x="0" y="66344"/>
                                </a:moveTo>
                                <a:lnTo>
                                  <a:pt x="55879" y="66344"/>
                                </a:lnTo>
                                <a:lnTo>
                                  <a:pt x="55879" y="0"/>
                                </a:lnTo>
                                <a:lnTo>
                                  <a:pt x="0" y="0"/>
                                </a:lnTo>
                                <a:lnTo>
                                  <a:pt x="0" y="66344"/>
                                </a:lnTo>
                                <a:close/>
                              </a:path>
                            </a:pathLst>
                          </a:custGeom>
                          <a:solidFill>
                            <a:srgbClr val="D95345"/>
                          </a:solidFill>
                        </wps:spPr>
                        <wps:bodyPr wrap="square" lIns="0" tIns="0" rIns="0" bIns="0" rtlCol="0"/>
                      </wps:wsp>
                      <wps:wsp>
                        <wps:cNvPr id="3539" name="object 137"/>
                        <wps:cNvSpPr/>
                        <wps:spPr>
                          <a:xfrm>
                            <a:off x="5615549" y="2403369"/>
                            <a:ext cx="0" cy="98715"/>
                          </a:xfrm>
                          <a:custGeom>
                            <a:avLst/>
                            <a:gdLst/>
                            <a:ahLst/>
                            <a:cxnLst/>
                            <a:rect l="l" t="t" r="r" b="b"/>
                            <a:pathLst>
                              <a:path h="105410">
                                <a:moveTo>
                                  <a:pt x="0" y="0"/>
                                </a:moveTo>
                                <a:lnTo>
                                  <a:pt x="0" y="105270"/>
                                </a:lnTo>
                              </a:path>
                            </a:pathLst>
                          </a:custGeom>
                          <a:ln w="55879">
                            <a:solidFill>
                              <a:srgbClr val="D95345"/>
                            </a:solidFill>
                          </a:ln>
                        </wps:spPr>
                        <wps:bodyPr wrap="square" lIns="0" tIns="0" rIns="0" bIns="0" rtlCol="0"/>
                      </wps:wsp>
                      <wps:wsp>
                        <wps:cNvPr id="3540" name="object 138"/>
                        <wps:cNvSpPr/>
                        <wps:spPr>
                          <a:xfrm>
                            <a:off x="5700283" y="2431360"/>
                            <a:ext cx="55022" cy="0"/>
                          </a:xfrm>
                          <a:custGeom>
                            <a:avLst/>
                            <a:gdLst/>
                            <a:ahLst/>
                            <a:cxnLst/>
                            <a:rect l="l" t="t" r="r" b="b"/>
                            <a:pathLst>
                              <a:path w="55879">
                                <a:moveTo>
                                  <a:pt x="0" y="0"/>
                                </a:moveTo>
                                <a:lnTo>
                                  <a:pt x="55880" y="0"/>
                                </a:lnTo>
                              </a:path>
                            </a:pathLst>
                          </a:custGeom>
                          <a:ln w="38925">
                            <a:solidFill>
                              <a:srgbClr val="253D83"/>
                            </a:solidFill>
                          </a:ln>
                        </wps:spPr>
                        <wps:bodyPr wrap="square" lIns="0" tIns="0" rIns="0" bIns="0" rtlCol="0"/>
                      </wps:wsp>
                      <wps:wsp>
                        <wps:cNvPr id="3541" name="object 139"/>
                        <wps:cNvSpPr/>
                        <wps:spPr>
                          <a:xfrm>
                            <a:off x="5700283" y="2449587"/>
                            <a:ext cx="55022" cy="52925"/>
                          </a:xfrm>
                          <a:custGeom>
                            <a:avLst/>
                            <a:gdLst/>
                            <a:ahLst/>
                            <a:cxnLst/>
                            <a:rect l="l" t="t" r="r" b="b"/>
                            <a:pathLst>
                              <a:path w="55879" h="56514">
                                <a:moveTo>
                                  <a:pt x="0" y="0"/>
                                </a:moveTo>
                                <a:lnTo>
                                  <a:pt x="55879" y="0"/>
                                </a:lnTo>
                                <a:lnTo>
                                  <a:pt x="55879" y="55918"/>
                                </a:lnTo>
                                <a:lnTo>
                                  <a:pt x="0" y="55918"/>
                                </a:lnTo>
                                <a:lnTo>
                                  <a:pt x="0" y="0"/>
                                </a:lnTo>
                                <a:close/>
                              </a:path>
                            </a:pathLst>
                          </a:custGeom>
                          <a:solidFill>
                            <a:srgbClr val="ECBDC3"/>
                          </a:solidFill>
                        </wps:spPr>
                        <wps:bodyPr wrap="square" lIns="0" tIns="0" rIns="0" bIns="0" rtlCol="0"/>
                      </wps:wsp>
                      <wps:wsp>
                        <wps:cNvPr id="3542" name="object 140"/>
                        <wps:cNvSpPr/>
                        <wps:spPr>
                          <a:xfrm>
                            <a:off x="5700283" y="2460564"/>
                            <a:ext cx="55022" cy="41627"/>
                          </a:xfrm>
                          <a:custGeom>
                            <a:avLst/>
                            <a:gdLst/>
                            <a:ahLst/>
                            <a:cxnLst/>
                            <a:rect l="l" t="t" r="r" b="b"/>
                            <a:pathLst>
                              <a:path w="55879" h="44450">
                                <a:moveTo>
                                  <a:pt x="0" y="44157"/>
                                </a:moveTo>
                                <a:lnTo>
                                  <a:pt x="55879" y="44157"/>
                                </a:lnTo>
                                <a:lnTo>
                                  <a:pt x="55879" y="0"/>
                                </a:lnTo>
                                <a:lnTo>
                                  <a:pt x="0" y="0"/>
                                </a:lnTo>
                                <a:lnTo>
                                  <a:pt x="0" y="44157"/>
                                </a:lnTo>
                                <a:close/>
                              </a:path>
                            </a:pathLst>
                          </a:custGeom>
                          <a:solidFill>
                            <a:srgbClr val="D95345"/>
                          </a:solidFill>
                        </wps:spPr>
                        <wps:bodyPr wrap="square" lIns="0" tIns="0" rIns="0" bIns="0" rtlCol="0"/>
                      </wps:wsp>
                      <wps:wsp>
                        <wps:cNvPr id="3543" name="object 141"/>
                        <wps:cNvSpPr txBox="1"/>
                        <wps:spPr>
                          <a:xfrm>
                            <a:off x="2424478" y="1060471"/>
                            <a:ext cx="3326200" cy="435684"/>
                          </a:xfrm>
                          <a:prstGeom prst="rect">
                            <a:avLst/>
                          </a:prstGeom>
                          <a:solidFill>
                            <a:srgbClr val="FFFFFF"/>
                          </a:solidFill>
                        </wps:spPr>
                        <wps:txbx>
                          <w:txbxContent>
                            <w:p>
                              <w:pPr>
                                <w:pStyle w:val="NormalWeb"/>
                                <w:spacing w:before="5" w:after="0"/>
                                <w:ind w:left="43"/>
                              </w:pPr>
                              <w:r>
                                <w:rPr>
                                  <w:rFonts w:ascii="EC Square Sans Pro Medium" w:hAnsi="EC Square Sans Pro Medium"/>
                                  <w:color w:val="253D83"/>
                                  <w:spacing w:val="-5"/>
                                  <w:kern w:val="24"/>
                                  <w:sz w:val="18"/>
                                </w:rPr>
                                <w:t>Timp de 3 ani consecutivi, cifrele aferente sosirilor au scăzut în mod constant, iar nivelurile actuale reprezintă doar 10 % din cifrele înregistrate în 2015, când criza atinsese punctul său culminant.</w:t>
                              </w:r>
                            </w:p>
                          </w:txbxContent>
                        </wps:txbx>
                        <wps:bodyPr vert="horz" wrap="square" lIns="0" tIns="3175" rIns="0" bIns="0" rtlCol="0">
                          <a:noAutofit/>
                        </wps:bodyPr>
                      </wps:wsp>
                      <wps:wsp>
                        <wps:cNvPr id="3544" name="object 142"/>
                        <wps:cNvSpPr/>
                        <wps:spPr>
                          <a:xfrm>
                            <a:off x="1891654" y="796078"/>
                            <a:ext cx="63774" cy="60655"/>
                          </a:xfrm>
                          <a:custGeom>
                            <a:avLst/>
                            <a:gdLst/>
                            <a:ahLst/>
                            <a:cxnLst/>
                            <a:rect l="l" t="t" r="r" b="b"/>
                            <a:pathLst>
                              <a:path w="64769" h="64769">
                                <a:moveTo>
                                  <a:pt x="0" y="64236"/>
                                </a:moveTo>
                                <a:lnTo>
                                  <a:pt x="64236" y="64236"/>
                                </a:lnTo>
                                <a:lnTo>
                                  <a:pt x="64236" y="0"/>
                                </a:lnTo>
                                <a:lnTo>
                                  <a:pt x="0" y="0"/>
                                </a:lnTo>
                                <a:lnTo>
                                  <a:pt x="0" y="64236"/>
                                </a:lnTo>
                                <a:close/>
                              </a:path>
                            </a:pathLst>
                          </a:custGeom>
                          <a:solidFill>
                            <a:srgbClr val="253D83"/>
                          </a:solidFill>
                        </wps:spPr>
                        <wps:bodyPr wrap="square" lIns="0" tIns="0" rIns="0" bIns="0" rtlCol="0"/>
                      </wps:wsp>
                      <wps:wsp>
                        <wps:cNvPr id="3545" name="object 143"/>
                        <wps:cNvSpPr txBox="1"/>
                        <wps:spPr>
                          <a:xfrm>
                            <a:off x="1891652" y="644798"/>
                            <a:ext cx="895008" cy="384168"/>
                          </a:xfrm>
                          <a:prstGeom prst="rect">
                            <a:avLst/>
                          </a:prstGeom>
                        </wps:spPr>
                        <wps:txbx>
                          <w:txbxContent>
                            <w:p>
                              <w:pPr>
                                <w:pStyle w:val="NormalWeb"/>
                                <w:spacing w:before="22" w:after="0"/>
                              </w:pPr>
                              <w:r>
                                <w:rPr>
                                  <w:rFonts w:ascii="EC Square Sans Pro Medium" w:hAnsi="EC Square Sans Pro Medium"/>
                                  <w:color w:val="58595B"/>
                                  <w:spacing w:val="-3"/>
                                  <w:kern w:val="24"/>
                                  <w:sz w:val="14"/>
                                </w:rPr>
                                <w:t>20 octombrie 2015</w:t>
                              </w:r>
                            </w:p>
                            <w:p>
                              <w:pPr>
                                <w:pStyle w:val="NormalWeb"/>
                                <w:spacing w:before="5" w:after="0"/>
                                <w:ind w:left="144"/>
                              </w:pPr>
                              <w:r>
                                <w:rPr>
                                  <w:rFonts w:ascii="EC Square Sans Pro Medium" w:hAnsi="EC Square Sans Pro Medium"/>
                                  <w:color w:val="253D83"/>
                                  <w:spacing w:val="-5"/>
                                  <w:kern w:val="24"/>
                                  <w:sz w:val="16"/>
                                </w:rPr>
                                <w:t>10 000 de sosiri</w:t>
                              </w:r>
                            </w:p>
                          </w:txbxContent>
                        </wps:txbx>
                        <wps:bodyPr vert="horz" wrap="square" lIns="0" tIns="13970" rIns="0" bIns="0" rtlCol="0">
                          <a:noAutofit/>
                        </wps:bodyPr>
                      </wps:wsp>
                      <wps:wsp>
                        <wps:cNvPr id="3546" name="object 144"/>
                        <wps:cNvSpPr/>
                        <wps:spPr>
                          <a:xfrm>
                            <a:off x="2418901" y="1676031"/>
                            <a:ext cx="71278" cy="67792"/>
                          </a:xfrm>
                          <a:custGeom>
                            <a:avLst/>
                            <a:gdLst/>
                            <a:ahLst/>
                            <a:cxnLst/>
                            <a:rect l="l" t="t" r="r" b="b"/>
                            <a:pathLst>
                              <a:path w="72389" h="72389">
                                <a:moveTo>
                                  <a:pt x="72008" y="0"/>
                                </a:moveTo>
                                <a:lnTo>
                                  <a:pt x="0" y="0"/>
                                </a:lnTo>
                                <a:lnTo>
                                  <a:pt x="0" y="71996"/>
                                </a:lnTo>
                                <a:lnTo>
                                  <a:pt x="72008" y="71996"/>
                                </a:lnTo>
                                <a:lnTo>
                                  <a:pt x="72008" y="0"/>
                                </a:lnTo>
                                <a:close/>
                              </a:path>
                            </a:pathLst>
                          </a:custGeom>
                          <a:solidFill>
                            <a:srgbClr val="253D83"/>
                          </a:solidFill>
                        </wps:spPr>
                        <wps:bodyPr wrap="square" lIns="0" tIns="0" rIns="0" bIns="0" rtlCol="0"/>
                      </wps:wsp>
                      <wps:wsp>
                        <wps:cNvPr id="3547" name="object 145"/>
                        <wps:cNvSpPr/>
                        <wps:spPr>
                          <a:xfrm>
                            <a:off x="3615903" y="1676031"/>
                            <a:ext cx="71278" cy="67792"/>
                          </a:xfrm>
                          <a:custGeom>
                            <a:avLst/>
                            <a:gdLst/>
                            <a:ahLst/>
                            <a:cxnLst/>
                            <a:rect l="l" t="t" r="r" b="b"/>
                            <a:pathLst>
                              <a:path w="72389" h="72389">
                                <a:moveTo>
                                  <a:pt x="72009" y="0"/>
                                </a:moveTo>
                                <a:lnTo>
                                  <a:pt x="0" y="0"/>
                                </a:lnTo>
                                <a:lnTo>
                                  <a:pt x="0" y="71996"/>
                                </a:lnTo>
                                <a:lnTo>
                                  <a:pt x="72009" y="71996"/>
                                </a:lnTo>
                                <a:lnTo>
                                  <a:pt x="72009" y="0"/>
                                </a:lnTo>
                                <a:close/>
                              </a:path>
                            </a:pathLst>
                          </a:custGeom>
                          <a:solidFill>
                            <a:srgbClr val="ECBDC3"/>
                          </a:solidFill>
                        </wps:spPr>
                        <wps:bodyPr wrap="square" lIns="0" tIns="0" rIns="0" bIns="0" rtlCol="0"/>
                      </wps:wsp>
                      <wps:wsp>
                        <wps:cNvPr id="3548" name="object 146"/>
                        <wps:cNvSpPr/>
                        <wps:spPr>
                          <a:xfrm>
                            <a:off x="4769112" y="1676031"/>
                            <a:ext cx="71278" cy="67792"/>
                          </a:xfrm>
                          <a:custGeom>
                            <a:avLst/>
                            <a:gdLst/>
                            <a:ahLst/>
                            <a:cxnLst/>
                            <a:rect l="l" t="t" r="r" b="b"/>
                            <a:pathLst>
                              <a:path w="72389" h="72389">
                                <a:moveTo>
                                  <a:pt x="72009" y="0"/>
                                </a:moveTo>
                                <a:lnTo>
                                  <a:pt x="0" y="0"/>
                                </a:lnTo>
                                <a:lnTo>
                                  <a:pt x="0" y="71996"/>
                                </a:lnTo>
                                <a:lnTo>
                                  <a:pt x="72009" y="71996"/>
                                </a:lnTo>
                                <a:lnTo>
                                  <a:pt x="72009" y="0"/>
                                </a:lnTo>
                                <a:close/>
                              </a:path>
                            </a:pathLst>
                          </a:custGeom>
                          <a:solidFill>
                            <a:srgbClr val="D95345"/>
                          </a:solidFill>
                        </wps:spPr>
                        <wps:bodyPr wrap="square" lIns="0" tIns="0" rIns="0" bIns="0" rtlCol="0"/>
                      </wps:wsp>
                      <wps:wsp>
                        <wps:cNvPr id="3549" name="object 148"/>
                        <wps:cNvSpPr/>
                        <wps:spPr>
                          <a:xfrm>
                            <a:off x="1578647" y="542948"/>
                            <a:ext cx="261979" cy="249166"/>
                          </a:xfrm>
                          <a:custGeom>
                            <a:avLst/>
                            <a:gdLst/>
                            <a:ahLst/>
                            <a:cxnLst/>
                            <a:rect l="l" t="t" r="r" b="b"/>
                            <a:pathLst>
                              <a:path w="266064" h="266064">
                                <a:moveTo>
                                  <a:pt x="0" y="0"/>
                                </a:moveTo>
                                <a:lnTo>
                                  <a:pt x="265709" y="265709"/>
                                </a:lnTo>
                              </a:path>
                            </a:pathLst>
                          </a:custGeom>
                          <a:ln w="11328">
                            <a:solidFill>
                              <a:srgbClr val="A49D9E"/>
                            </a:solidFill>
                          </a:ln>
                        </wps:spPr>
                        <wps:bodyPr wrap="square" lIns="0" tIns="0" rIns="0" bIns="0" rtlCol="0"/>
                      </wps:wsp>
                      <wps:wsp>
                        <wps:cNvPr id="3550" name="object 149"/>
                        <wps:cNvSpPr/>
                        <wps:spPr>
                          <a:xfrm>
                            <a:off x="2424479" y="1496178"/>
                            <a:ext cx="3331326" cy="0"/>
                          </a:xfrm>
                          <a:custGeom>
                            <a:avLst/>
                            <a:gdLst/>
                            <a:ahLst/>
                            <a:cxnLst/>
                            <a:rect l="l" t="t" r="r" b="b"/>
                            <a:pathLst>
                              <a:path w="3383279">
                                <a:moveTo>
                                  <a:pt x="0" y="0"/>
                                </a:moveTo>
                                <a:lnTo>
                                  <a:pt x="3382784" y="0"/>
                                </a:lnTo>
                              </a:path>
                            </a:pathLst>
                          </a:custGeom>
                          <a:ln w="11328">
                            <a:solidFill>
                              <a:srgbClr val="A49D9E"/>
                            </a:solidFill>
                          </a:ln>
                        </wps:spPr>
                        <wps:bodyPr wrap="square" lIns="0" tIns="0" rIns="0" bIns="0" rtlCol="0"/>
                      </wps:wsp>
                      <wps:wsp>
                        <wps:cNvPr id="3551" name="object 150"/>
                        <wps:cNvSpPr txBox="1"/>
                        <wps:spPr>
                          <a:xfrm>
                            <a:off x="240743" y="2689546"/>
                            <a:ext cx="1266520" cy="264790"/>
                          </a:xfrm>
                          <a:prstGeom prst="rect">
                            <a:avLst/>
                          </a:prstGeom>
                        </wps:spPr>
                        <wps:txbx>
                          <w:txbxContent>
                            <w:p>
                              <w:pPr>
                                <w:pStyle w:val="NormalWeb"/>
                                <w:spacing w:before="20" w:after="0"/>
                              </w:pPr>
                              <w:r>
                                <w:rPr>
                                  <w:rFonts w:ascii="EC Square Sans Pro" w:hAnsi="EC Square Sans Pro"/>
                                  <w:i/>
                                  <w:color w:val="4C4D4F"/>
                                  <w:kern w:val="24"/>
                                  <w:sz w:val="16"/>
                                </w:rPr>
                                <w:t xml:space="preserve">Sursa: </w:t>
                              </w:r>
                              <w:r>
                                <w:rPr>
                                  <w:rFonts w:ascii="EC Square Sans Pro" w:hAnsi="EC Square Sans Pro"/>
                                  <w:color w:val="4C4D4F"/>
                                  <w:kern w:val="24"/>
                                  <w:sz w:val="16"/>
                                </w:rPr>
                                <w:t>Comisia Europeană.</w:t>
                              </w:r>
                            </w:p>
                          </w:txbxContent>
                        </wps:txbx>
                        <wps:bodyPr vert="horz" wrap="square" lIns="0" tIns="12700" rIns="0" bIns="0" rtlCol="0">
                          <a:noAutofit/>
                        </wps:bodyPr>
                      </wps:wsp>
                      <wps:wsp>
                        <wps:cNvPr id="3552" name="object 147"/>
                        <wps:cNvSpPr txBox="1"/>
                        <wps:spPr>
                          <a:xfrm>
                            <a:off x="2548808" y="1631135"/>
                            <a:ext cx="1018904" cy="284281"/>
                          </a:xfrm>
                          <a:prstGeom prst="rect">
                            <a:avLst/>
                          </a:prstGeom>
                        </wps:spPr>
                        <wps:txbx>
                          <w:txbxContent>
                            <w:p>
                              <w:pPr>
                                <w:pStyle w:val="NormalWeb"/>
                                <w:tabs>
                                  <w:tab w:val="left" w:pos="1914"/>
                                  <w:tab w:val="left" w:pos="3758"/>
                                </w:tabs>
                                <w:spacing w:before="20" w:after="0"/>
                              </w:pPr>
                              <w:r>
                                <w:rPr>
                                  <w:rFonts w:ascii="EC Square Sans Pro" w:hAnsi="EC Square Sans Pro"/>
                                  <w:color w:val="58595B"/>
                                  <w:kern w:val="24"/>
                                  <w:sz w:val="16"/>
                                </w:rPr>
                                <w:t>Ruta est-mediteraneeană</w:t>
                              </w:r>
                              <w:r>
                                <w:tab/>
                              </w:r>
                            </w:p>
                          </w:txbxContent>
                        </wps:txbx>
                        <wps:bodyPr vert="horz" wrap="square" lIns="0" tIns="12700" rIns="0" bIns="0" rtlCol="0">
                          <a:noAutofit/>
                        </wps:bodyPr>
                      </wps:wsp>
                      <wps:wsp>
                        <wps:cNvPr id="3553" name="object 147"/>
                        <wps:cNvSpPr txBox="1"/>
                        <wps:spPr>
                          <a:xfrm>
                            <a:off x="3743917" y="1623770"/>
                            <a:ext cx="1018904" cy="284281"/>
                          </a:xfrm>
                          <a:prstGeom prst="rect">
                            <a:avLst/>
                          </a:prstGeom>
                        </wps:spPr>
                        <wps:txbx>
                          <w:txbxContent>
                            <w:p>
                              <w:pPr>
                                <w:pStyle w:val="NormalWeb"/>
                                <w:tabs>
                                  <w:tab w:val="left" w:pos="1914"/>
                                  <w:tab w:val="left" w:pos="3758"/>
                                </w:tabs>
                                <w:spacing w:before="20" w:after="0"/>
                              </w:pPr>
                              <w:r>
                                <w:rPr>
                                  <w:rFonts w:ascii="EC Square Sans Pro" w:hAnsi="EC Square Sans Pro"/>
                                  <w:color w:val="58595B"/>
                                  <w:kern w:val="24"/>
                                  <w:sz w:val="16"/>
                                </w:rPr>
                                <w:t>Ruta central-mediteraneeană</w:t>
                              </w:r>
                              <w:r>
                                <w:tab/>
                              </w:r>
                            </w:p>
                          </w:txbxContent>
                        </wps:txbx>
                        <wps:bodyPr vert="horz" wrap="square" lIns="0" tIns="12700" rIns="0" bIns="0" rtlCol="0">
                          <a:noAutofit/>
                        </wps:bodyPr>
                      </wps:wsp>
                      <wps:wsp>
                        <wps:cNvPr id="3554" name="object 147"/>
                        <wps:cNvSpPr txBox="1"/>
                        <wps:spPr>
                          <a:xfrm>
                            <a:off x="4888393" y="1623773"/>
                            <a:ext cx="1018904" cy="284281"/>
                          </a:xfrm>
                          <a:prstGeom prst="rect">
                            <a:avLst/>
                          </a:prstGeom>
                        </wps:spPr>
                        <wps:txbx>
                          <w:txbxContent>
                            <w:p>
                              <w:pPr>
                                <w:pStyle w:val="NormalWeb"/>
                                <w:tabs>
                                  <w:tab w:val="left" w:pos="1914"/>
                                  <w:tab w:val="left" w:pos="3758"/>
                                </w:tabs>
                                <w:spacing w:before="20" w:after="0"/>
                              </w:pPr>
                              <w:r>
                                <w:rPr>
                                  <w:rFonts w:ascii="EC Square Sans Pro" w:hAnsi="EC Square Sans Pro"/>
                                  <w:color w:val="58595B"/>
                                  <w:kern w:val="24"/>
                                  <w:sz w:val="16"/>
                                </w:rPr>
                                <w:t>Ruta vest-mediteraneeană</w:t>
                              </w:r>
                              <w:r>
                                <w:tab/>
                              </w:r>
                            </w:p>
                          </w:txbxContent>
                        </wps:txbx>
                        <wps:bodyPr vert="horz" wrap="square" lIns="0" tIns="12700" rIns="0" bIns="0" rtlCol="0">
                          <a:noAutofit/>
                        </wps:bodyPr>
                      </wps:wsp>
                    </wpg:wgp>
                  </a:graphicData>
                </a:graphic>
              </wp:inline>
            </w:drawing>
          </mc:Choice>
          <mc:Fallback>
            <w:pict>
              <v:group id="_x0000_s1154" style="width:474.5pt;height:232.6pt;mso-position-horizontal-relative:char;mso-position-vertical-relative:line" coordsize="60261,29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">
                <v:shape id="object 5" o:spid="_x0000_s1155" style="position:absolute;width:60261;height:29087;visibility:visible;mso-wrap-style:square;v-text-anchor:top" coordsize="6120130,2916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HYMQA&#10;AADdAAAADwAAAGRycy9kb3ducmV2LnhtbESP3WoCMRSE7wXfIRyhd5rYFiurUbRQsVfSbR/gsDnd&#10;LN2cLJu4P336piB4Ocx8M8x2P7hadNSGyrOG5UKBIC68qbjU8PX5Nl+DCBHZYO2ZNIwUYL+bTraY&#10;Gd/zB3V5LEUq4ZChBhtjk0kZCksOw8I3xMn79q3DmGRbStNin8pdLR+VWkmHFacFiw29Wip+8qvT&#10;8HRi5X/peB274UynS/4e1LLR+mE2HDYgIg3xHr7RZ5O4Z/UC/2/S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x2DEAAAA3QAAAA8AAAAAAAAAAAAAAAAAmAIAAGRycy9k&#10;b3ducmV2LnhtbFBLBQYAAAAABAAEAPUAAACJAwAAAAA=&#10;" path="m,2915996r6120003,l6120003,,,,,2915996xe" fillcolor="#f5f6f6" stroked="f">
                  <v:path arrowok="t"/>
                </v:shape>
                <v:shape id="object 6" o:spid="_x0000_s1156" type="#_x0000_t202" style="position:absolute;left:1168;top:8188;width:5034;height:9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j7cEA&#10;AADdAAAADwAAAGRycy9kb3ducmV2LnhtbERP3WrCMBS+H/gO4Qy8m+msK6MzihRkuxLmfIBDctYU&#10;m5PaZP15e3Mx8PLj+9/uJ9eKgfrQeFbwuspAEGtvGq4VXH6OL+8gQkQ22HomBTMF2O8WT1ssjR/5&#10;m4ZzrEUK4VCiAhtjV0oZtCWHYeU74sT9+t5hTLCvpelxTOGulessK6TDhlODxY4qS/p6/nMKTrO0&#10;Y+7eLrqqilOR3454/WyVWj5Phw8Qkab4EP+7v4yCfJOluelNeg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Y4+3BAAAA3QAAAA8AAAAAAAAAAAAAAAAAmAIAAGRycy9kb3du&#10;cmV2LnhtbFBLBQYAAAAABAAEAPUAAACGAwAAAAA=&#10;" filled="f" stroked="f">
                  <v:textbox style="layout-flow:vertical;mso-layout-flow-alt:bottom-to-top" inset="0,0,0,0">
                    <w:txbxContent>
                      <w:p>
                        <w:pPr>
                          <w:pStyle w:val="NormalWeb"/>
                          <w:spacing w:before="0" w:after="0" w:line="377" w:lineRule="exact"/>
                          <w:ind w:left="14"/>
                          <w:jc w:val="center"/>
                        </w:pPr>
                        <w:r>
                          <w:rPr>
                            <w:rFonts w:ascii="EC Square Sans Pro Medium" w:hAnsi="EC Square Sans Pro Medium"/>
                            <w:color w:val="253D83"/>
                            <w:spacing w:val="-9"/>
                            <w:kern w:val="24"/>
                            <w:sz w:val="32"/>
                          </w:rPr>
                          <w:t>Sosiri</w:t>
                        </w:r>
                      </w:p>
                      <w:p>
                        <w:pPr>
                          <w:pStyle w:val="NormalWeb"/>
                          <w:spacing w:before="0" w:after="0" w:line="288" w:lineRule="auto"/>
                          <w:jc w:val="center"/>
                          <w:textAlignment w:val="center"/>
                        </w:pPr>
                        <w:r>
                          <w:rPr>
                            <w:rFonts w:ascii="EC Square Sans Pro Medium" w:hAnsi="EC Square Sans Pro Medium"/>
                            <w:color w:val="243D83"/>
                            <w:spacing w:val="-2"/>
                            <w:kern w:val="24"/>
                            <w:sz w:val="18"/>
                          </w:rPr>
                          <w:t>pe lună</w:t>
                        </w:r>
                      </w:p>
                      <w:p>
                        <w:pPr>
                          <w:pStyle w:val="NormalWeb"/>
                          <w:spacing w:before="0" w:after="0" w:line="377" w:lineRule="exact"/>
                          <w:ind w:left="14"/>
                          <w:jc w:val="center"/>
                        </w:pPr>
                        <w:r>
                          <w:rPr>
                            <w:rFonts w:cstheme="minorBidi"/>
                            <w:color w:val="000000" w:themeColor="text1"/>
                            <w:kern w:val="24"/>
                          </w:rPr>
                          <w:t> </w:t>
                        </w:r>
                      </w:p>
                    </w:txbxContent>
                  </v:textbox>
                </v:shape>
                <v:shape id="object 7" o:spid="_x0000_s1157" type="#_x0000_t202" style="position:absolute;left:1435;top:1306;width:44159;height:3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nPcYA&#10;AADdAAAADwAAAGRycy9kb3ducmV2LnhtbESPQUsDMRSE70L/Q3gFbzZRS7Vr06Ki0mu3Frq3x+a5&#10;Wd28LEnabv+9EQoeh5n5hlmsBteJI4XYetZwO1EgiGtvWm40fG7fbx5BxIRssPNMGs4UYbUcXS2w&#10;MP7EGzqWqREZwrFADTalvpAy1pYcxonvibP35YPDlGVopAl4ynDXyTulZtJhy3nBYk+vluqf8uA0&#10;hO+3ypYfu4epivt+W1Wb/eH8ovX1eHh+ApFoSP/hS3ttNNxP1Rz+3u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tnPcYAAADdAAAADwAAAAAAAAAAAAAAAACYAgAAZHJz&#10;L2Rvd25yZXYueG1sUEsFBgAAAAAEAAQA9QAAAIsDAAAAAA==&#10;" filled="f" stroked="f">
                  <v:textbox inset="0,1pt,0,0">
                    <w:txbxContent>
                      <w:p>
                        <w:pPr>
                          <w:pStyle w:val="NormalWeb"/>
                          <w:spacing w:before="20" w:after="0"/>
                        </w:pPr>
                        <w:r>
                          <w:rPr>
                            <w:rFonts w:ascii="EC Square Sans Pro Medium" w:hAnsi="EC Square Sans Pro Medium"/>
                            <w:color w:val="034EA2"/>
                            <w:kern w:val="24"/>
                            <w:sz w:val="20"/>
                          </w:rPr>
                          <w:t>Situația actuală: treceri neregulamentare ale frontierei pe cele 3 rute principale</w:t>
                        </w:r>
                      </w:p>
                    </w:txbxContent>
                  </v:textbox>
                </v:shape>
                <v:shape id="object 8" o:spid="_x0000_s1158" type="#_x0000_t202" style="position:absolute;left:9975;top:25011;width:2117;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yRMQA&#10;AADdAAAADwAAAGRycy9kb3ducmV2LnhtbERPTWsCMRC9C/0PYQQvpWa1pchqlKIolvbSbUG9jZtx&#10;E9xMlk3U7b9vDgWPj/c9W3SuFldqg/WsYDTMQBCXXluuFPx8r58mIEJE1lh7JgW/FGAxf+jNMNf+&#10;xl90LWIlUgiHHBWYGJtcylAachiGviFO3Mm3DmOCbSV1i7cU7mo5zrJX6dByajDY0NJQeS4uTsF7&#10;vds8mkmxO35avaHz3n4cVkulBv3ubQoiUhfv4n/3Vit4fhml/elNe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0ckTEAAAA3QAAAA8AAAAAAAAAAAAAAAAAmAIAAGRycy9k&#10;b3ducmV2LnhtbFBLBQYAAAAABAAEAPUAAACJAwAAAAA=&#10;" filled="f" stroked="f">
                  <v:textbox inset="0,1.1pt,0,0">
                    <w:txbxContent>
                      <w:p>
                        <w:pPr>
                          <w:pStyle w:val="NormalWeb"/>
                          <w:spacing w:before="22" w:after="0"/>
                        </w:pPr>
                        <w:r>
                          <w:rPr>
                            <w:rFonts w:ascii="EC Square Sans Pro" w:hAnsi="EC Square Sans Pro"/>
                            <w:color w:val="A49D9E"/>
                            <w:kern w:val="24"/>
                            <w:sz w:val="14"/>
                          </w:rPr>
                          <w:t>2015</w:t>
                        </w:r>
                      </w:p>
                    </w:txbxContent>
                  </v:textbox>
                </v:shape>
                <v:shape id="object 9" o:spid="_x0000_s1159" type="#_x0000_t202" style="position:absolute;left:23733;top:25011;width:210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X38gA&#10;AADdAAAADwAAAGRycy9kb3ducmV2LnhtbESPQWsCMRSE74X+h/AKvRTNri0iq1GKRWmpF1dBvb1u&#10;XjfBzcuySXX775tCocdhZr5hZoveNeJCXbCeFeTDDARx5bXlWsF+txpMQISIrLHxTAq+KcBifnsz&#10;w0L7K2/pUsZaJAiHAhWYGNtCylAZchiGviVO3qfvHMYku1rqDq8J7ho5yrKxdGg5LRhsaWmoOpdf&#10;TsFbc1g/mEl5+NhYvabz0b6fXpZK3d/1z1MQkfr4H/5rv2oFj095Dr9v0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eNffyAAAAN0AAAAPAAAAAAAAAAAAAAAAAJgCAABk&#10;cnMvZG93bnJldi54bWxQSwUGAAAAAAQABAD1AAAAjQMAAAAA&#10;" filled="f" stroked="f">
                  <v:textbox inset="0,1.1pt,0,0">
                    <w:txbxContent>
                      <w:p>
                        <w:pPr>
                          <w:pStyle w:val="NormalWeb"/>
                          <w:spacing w:before="22" w:after="0"/>
                        </w:pPr>
                        <w:r>
                          <w:rPr>
                            <w:rFonts w:ascii="EC Square Sans Pro" w:hAnsi="EC Square Sans Pro"/>
                            <w:color w:val="A49D9E"/>
                            <w:kern w:val="24"/>
                            <w:sz w:val="14"/>
                          </w:rPr>
                          <w:t>2016</w:t>
                        </w:r>
                      </w:p>
                    </w:txbxContent>
                  </v:textbox>
                </v:shape>
                <v:shape id="object 10" o:spid="_x0000_s1160" type="#_x0000_t202" style="position:absolute;left:37439;top:25011;width:210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qMcA&#10;AADdAAAADwAAAGRycy9kb3ducmV2LnhtbESPQWsCMRSE7wX/Q3iFXkrNqqXIahRRFKVe3BZsb8/N&#10;6ya4eVk2qa7/vikUehxm5htmOu9cLS7UButZwaCfgSAuvbZcKXh/Wz+NQYSIrLH2TApuFGA+691N&#10;Mdf+yge6FLESCcIhRwUmxiaXMpSGHIa+b4iT9+VbhzHJtpK6xWuCu1oOs+xFOrScFgw2tDRUnotv&#10;p2BXHzePZlwcT3urN3T+sK+fq6VSD/fdYgIiUhf/w3/trVYweh4M4fdNe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qSajHAAAA3QAAAA8AAAAAAAAAAAAAAAAAmAIAAGRy&#10;cy9kb3ducmV2LnhtbFBLBQYAAAAABAAEAPUAAACMAwAAAAA=&#10;" filled="f" stroked="f">
                  <v:textbox inset="0,1.1pt,0,0">
                    <w:txbxContent>
                      <w:p>
                        <w:pPr>
                          <w:pStyle w:val="NormalWeb"/>
                          <w:spacing w:before="22" w:after="0"/>
                        </w:pPr>
                        <w:r>
                          <w:rPr>
                            <w:rFonts w:ascii="EC Square Sans Pro" w:hAnsi="EC Square Sans Pro"/>
                            <w:color w:val="A49D9E"/>
                            <w:kern w:val="24"/>
                            <w:sz w:val="14"/>
                          </w:rPr>
                          <w:t>2017</w:t>
                        </w:r>
                      </w:p>
                    </w:txbxContent>
                  </v:textbox>
                </v:shape>
                <v:shape id="object 11" o:spid="_x0000_s1161" type="#_x0000_t202" style="position:absolute;left:50581;top:25011;width:2116;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sM8cA&#10;AADdAAAADwAAAGRycy9kb3ducmV2LnhtbESPQWsCMRSE7wX/Q3iCl1KzahFZjSKWSou9dC3Y3p6b&#10;5ya4eVk2qW7/vSkUehxm5htmsepcLS7UButZwWiYgSAuvbZcKfjYPz/MQISIrLH2TAp+KMBq2btb&#10;YK79ld/pUsRKJAiHHBWYGJtcylAachiGviFO3sm3DmOSbSV1i9cEd7UcZ9lUOrScFgw2tDFUnotv&#10;p+C1Pmzvzaw4HN+s3tL50+6+njZKDfrdeg4iUhf/w3/tF61g8jiawO+b9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m7DPHAAAA3QAAAA8AAAAAAAAAAAAAAAAAmAIAAGRy&#10;cy9kb3ducmV2LnhtbFBLBQYAAAAABAAEAPUAAACMAwAAAAA=&#10;" filled="f" stroked="f">
                  <v:textbox inset="0,1.1pt,0,0">
                    <w:txbxContent>
                      <w:p>
                        <w:pPr>
                          <w:pStyle w:val="NormalWeb"/>
                          <w:spacing w:before="22" w:after="0"/>
                        </w:pPr>
                        <w:r>
                          <w:rPr>
                            <w:rFonts w:ascii="EC Square Sans Pro" w:hAnsi="EC Square Sans Pro"/>
                            <w:color w:val="A49D9E"/>
                            <w:kern w:val="24"/>
                            <w:sz w:val="14"/>
                          </w:rPr>
                          <w:t>2018</w:t>
                        </w:r>
                      </w:p>
                    </w:txbxContent>
                  </v:textbox>
                </v:shape>
                <v:shape id="object 12" o:spid="_x0000_s1162" style="position:absolute;left:4434;top:24508;width:550;height:517;visibility:visible;mso-wrap-style:square;v-text-anchor:top" coordsize="55880,5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1m8QA&#10;AADdAAAADwAAAGRycy9kb3ducmV2LnhtbESPQYvCMBSE78L+h/AEb5qqxZWuURZF9KoV3OPb5tlW&#10;m5fSxFr/vVlY8DjMzDfMYtWZSrTUuNKygvEoAkGcWV1yruCUbodzEM4ja6wsk4InOVgtP3oLTLR9&#10;8IHao89FgLBLUEHhfZ1I6bKCDLqRrYmDd7GNQR9kk0vd4CPATSUnUTSTBksOCwXWtC4oux3vRkHa&#10;pXb3uZ/9lHHW2s11ep7/5melBv3u+wuEp86/w//tvVYwjccx/L0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NZvEAAAA3QAAAA8AAAAAAAAAAAAAAAAAmAIAAGRycy9k&#10;b3ducmV2LnhtbFBLBQYAAAAABAAEAPUAAACJAwAAAAA=&#10;" path="m,54635r55880,l55880,,,,,54635xe" fillcolor="#253d83" stroked="f">
                  <v:path arrowok="t"/>
                </v:shape>
                <v:shape id="object 13" o:spid="_x0000_s1163" style="position:absolute;left:5636;top:24347;width:550;height:678;visibility:visible;mso-wrap-style:square;v-text-anchor:top" coordsize="55880,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rsgA&#10;AADdAAAADwAAAGRycy9kb3ducmV2LnhtbESP0UrDQBRE34X+w3ILvojdxGiQmG0RsbQPKqbmAy7Z&#10;azaYvRuz2zbt17uC4OMwM2eYcjXZXhxo9J1jBekiAUHcON1xq6D+WF/fg/ABWWPvmBScyMNqObso&#10;sdDuyBUddqEVEcK+QAUmhKGQ0jeGLPqFG4ij9+lGiyHKsZV6xGOE217eJEkuLXYcFwwO9GSo+drt&#10;rYJ1mmWv9dXzcH5J3ja5qb7P7zpX6nI+PT6ACDSF//Bfe6sVZLfpH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7+uuyAAAAN0AAAAPAAAAAAAAAAAAAAAAAJgCAABk&#10;cnMvZG93bnJldi54bWxQSwUGAAAAAAQABAD1AAAAjQMAAAAA&#10;" path="m,71780r55880,l55880,,,,,71780xe" fillcolor="#253d83" stroked="f">
                  <v:path arrowok="t"/>
                </v:shape>
                <v:shape id="object 14" o:spid="_x0000_s1164" style="position:absolute;left:7042;top:24037;width:0;height:987;visibility:visible;mso-wrap-style:square;v-text-anchor:top" coordsize="0,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WwccA&#10;AADdAAAADwAAAGRycy9kb3ducmV2LnhtbESPQWvCQBSE7wX/w/IKvdVdrQSJrlIsluJBiArt8Zl9&#10;TVKzb0N2G6O/visIPQ4z8w0zX/a2Fh21vnKsYTRUIIhzZyouNBz26+cpCB+QDdaOScOFPCwXg4c5&#10;psadOaNuFwoRIexT1FCG0KRS+rwki37oGuLofbvWYoiyLaRp8RzhtpZjpRJpseK4UGJDq5Ly0+7X&#10;ari+bU7bpDv+fBWfTrlMjW22ftf66bF/nYEI1If/8L39YTS8TEYJ3N7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8lsHHAAAA3QAAAA8AAAAAAAAAAAAAAAAAmAIAAGRy&#10;cy9kb3ducmV2LnhtbFBLBQYAAAAABAAEAPUAAACMAwAAAAA=&#10;" path="m,l,104851e" filled="f" strokecolor="#253d83" strokeweight="4.4pt">
                  <v:path arrowok="t"/>
                </v:shape>
                <v:shape id="object 15" o:spid="_x0000_s1165" style="position:absolute;left:8176;top:22334;width:0;height:1302;visibility:visible;mso-wrap-style:square;v-text-anchor:top" coordsize="0,139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f8QA&#10;AADdAAAADwAAAGRycy9kb3ducmV2LnhtbESPT4vCMBTE7wt+h/AEb2taLbZUoywLwl4E/yzs9dE8&#10;m2LzUpus1m9vFhY8DjPzG2a1GWwrbtT7xrGCdJqAIK6cbrhW8H3avhcgfEDW2DomBQ/ysFmP3lZY&#10;anfnA92OoRYRwr5EBSaErpTSV4Ys+qnriKN3dr3FEGVfS93jPcJtK2dJspAWG44LBjv6NFRdjr9W&#10;gZsV2bXIfk5h7/LtLk/9wWCl1GQ8fCxBBBrCK/zf/tIK5lmaw9+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f3/EAAAA3QAAAA8AAAAAAAAAAAAAAAAAmAIAAGRycy9k&#10;b3ducmV2LnhtbFBLBQYAAAAABAAEAPUAAACJAwAAAAA=&#10;" path="m,l,138645e" filled="f" strokecolor="#253d83" strokeweight="4.4pt">
                  <v:path arrowok="t"/>
                </v:shape>
                <v:shape id="object 16" o:spid="_x0000_s1166" style="position:absolute;left:9331;top:21335;width:0;height:1766;visibility:visible;mso-wrap-style:square;v-text-anchor:top" coordsize="0,18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xvcMA&#10;AADdAAAADwAAAGRycy9kb3ducmV2LnhtbERPz2vCMBS+C/sfwhvsNlN1iFSjbNqBCDvoBnp8NM+2&#10;mLyUJrbVv345CB4/vt+LVW+NaKnxlWMFo2ECgjh3uuJCwd/v9/sMhA/IGo1jUnAjD6vly2CBqXYd&#10;76k9hELEEPYpKihDqFMpfV6SRT90NXHkzq6xGCJsCqkb7GK4NXKcJFNpseLYUGJN65Lyy+FqFWTm&#10;2N1306/c3Tf2x7Sn7NRPMqXeXvvPOYhAfXiKH+6tVjD5GMW5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VxvcMAAADdAAAADwAAAAAAAAAAAAAAAACYAgAAZHJzL2Rv&#10;d25yZXYueG1sUEsFBgAAAAAEAAQA9QAAAIgDAAAAAA==&#10;" path="m,l,188341e" filled="f" strokecolor="#253d83" strokeweight="1.55219mm">
                  <v:path arrowok="t"/>
                </v:shape>
                <v:shape id="object 17" o:spid="_x0000_s1167" style="position:absolute;left:13871;top:10605;width:0;height:12963;visibility:visible;mso-wrap-style:square;v-text-anchor:top" coordsize="0,138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LQ9MYA&#10;AADdAAAADwAAAGRycy9kb3ducmV2LnhtbESPQWvCQBSE74X+h+UVequbqBSNrmILQm9itBRvj+wz&#10;CWbfht1VY369KxQ8DjPzDTNfdqYRF3K+tqwgHSQgiAuray4V7HfrjwkIH5A1NpZJwY08LBevL3PM&#10;tL3yli55KEWEsM9QQRVCm0npi4oM+oFtiaN3tM5giNKVUju8Rrhp5DBJPqXBmuNChS19V1Sc8rNR&#10;4M+/w+nKpfkh7Xdff/tNvx5NeqXe37rVDESgLjzD/+0frWA0Tq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LQ9MYAAADdAAAADwAAAAAAAAAAAAAAAACYAgAAZHJz&#10;L2Rvd25yZXYueG1sUEsFBgAAAAAEAAQA9QAAAIsDAAAAAA==&#10;" path="m,l,1383830e" filled="f" strokecolor="#253d83" strokeweight="1.55219mm">
                  <v:path arrowok="t"/>
                </v:shape>
                <v:shape id="object 18" o:spid="_x0000_s1168" style="position:absolute;left:15027;top:5391;width:0;height:18744;visibility:visible;mso-wrap-style:square;v-text-anchor:top" coordsize="0,200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eUMQA&#10;AADdAAAADwAAAGRycy9kb3ducmV2LnhtbERPy2rCQBTdF/yH4RbcNRNjGyR1FBEE002pZmF3l8zN&#10;o2buhMxo4t93FoUuD+e93k6mE3caXGtZwSKKQRCXVrdcKyjOh5cVCOeRNXaWScGDHGw3s6c1ZtqO&#10;/EX3k69FCGGXoYLG+z6T0pUNGXSR7YkDV9nBoA9wqKUecAzhppNJHKfSYMuhocGe9g2V19PNKPhe&#10;pJdPlyzTtHzsfoqP/Jq/VYVS8+dp9w7C0+T/xX/uo1awfE3C/vA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wnlDEAAAA3QAAAA8AAAAAAAAAAAAAAAAAmAIAAGRycy9k&#10;b3ducmV2LnhtbFBLBQYAAAAABAAEAPUAAACJAwAAAAA=&#10;" path="m,l,2001189e" filled="f" strokecolor="#253d83" strokeweight="1.55219mm">
                  <v:path arrowok="t"/>
                </v:shape>
                <v:shape id="object 19" o:spid="_x0000_s1169" style="position:absolute;left:16164;top:11036;width:0;height:13986;visibility:visible;mso-wrap-style:square;v-text-anchor:top" coordsize="0,149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3X8MA&#10;AADdAAAADwAAAGRycy9kb3ducmV2LnhtbESPX2vCMBTF34V9h3AHe9NUJ047o8hg00ft9P3a3DXF&#10;5qY0WVu/vREEHw/nz4+zXPe2Ei01vnSsYDxKQBDnTpdcKDj+fg/nIHxA1lg5JgVX8rBevQyWmGrX&#10;8YHaLBQijrBPUYEJoU6l9Lkhi37kauLo/bnGYoiyKaRusIvjtpKTJJlJiyVHgsGavgzll+zfRsjC&#10;XTRXtj8dzvv2+PGzN912o9Tba7/5BBGoD8/wo73TCt6nkzHc38Qn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3X8MAAADdAAAADwAAAAAAAAAAAAAAAACYAgAAZHJzL2Rv&#10;d25yZXYueG1sUEsFBgAAAAAEAAQA9QAAAIgDAAAAAA==&#10;" path="m,l,1493164e" filled="f" strokecolor="#253d83" strokeweight="4.4pt">
                  <v:path arrowok="t"/>
                </v:shape>
                <v:shape id="object 20" o:spid="_x0000_s1170" style="position:absolute;left:17292;top:14034;width:0;height:10098;visibility:visible;mso-wrap-style:square;v-text-anchor:top" coordsize="0,107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hM8cA&#10;AADdAAAADwAAAGRycy9kb3ducmV2LnhtbESPT2vCQBTE7wW/w/IEb3XTVKpEVymCVTxU/EPr8TX7&#10;zIZm34bsatJv3xUKPQ4z8xtmtuhsJW7U+NKxgqdhAoI4d7rkQsHpuHqcgPABWWPlmBT8kIfFvPcw&#10;w0y7lvd0O4RCRAj7DBWYEOpMSp8bsuiHriaO3sU1FkOUTSF1g22E20qmSfIiLZYcFwzWtDSUfx+u&#10;VsHoza/fP867cmxO7RqPnzv3tb0oNeh3r1MQgbrwH/5rb7SC51Gawv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4TPHAAAA3QAAAA8AAAAAAAAAAAAAAAAAmAIAAGRy&#10;cy9kb3ducmV2LnhtbFBLBQYAAAAABAAEAPUAAACMAwAAAAA=&#10;" path="m,l,1077760e" filled="f" strokecolor="#253d83" strokeweight="1.55219mm">
                  <v:path arrowok="t"/>
                </v:shape>
                <v:shape id="object 21" o:spid="_x0000_s1171" style="position:absolute;left:18447;top:18463;width:0;height:6042;visibility:visible;mso-wrap-style:square;v-text-anchor:top" coordsize="0,64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8A8YA&#10;AADdAAAADwAAAGRycy9kb3ducmV2LnhtbESP0WrCQBRE3wv9h+UWfJG6SRRpU9dQKlpBhGr7AZfs&#10;bRLM3g3ZNa5/3xWEPg4zc4ZZFMG0YqDeNZYVpJMEBHFpdcOVgp/v9fMLCOeRNbaWScGVHBTLx4cF&#10;5tpe+EDD0VciQtjlqKD2vsuldGVNBt3EdsTR+7W9QR9lX0nd4yXCTSuzJJlLgw3HhRo7+qipPB3P&#10;RsE4pLQ68X5z+NK7zzR05eswc0qNnsL7GwhPwf+H7+2tVjCdZV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t8A8YAAADdAAAADwAAAAAAAAAAAAAAAACYAgAAZHJz&#10;L2Rvd25yZXYueG1sUEsFBgAAAAAEAAQA9QAAAIsDAAAAAA==&#10;" path="m,l,644563e" filled="f" strokecolor="#253d83" strokeweight="1.55219mm">
                  <v:path arrowok="t"/>
                </v:shape>
                <v:shape id="object 22" o:spid="_x0000_s1172" style="position:absolute;left:19621;top:19532;width:0;height:5488;visibility:visible;mso-wrap-style:square;v-text-anchor:top" coordsize="0,58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K+sUA&#10;AADdAAAADwAAAGRycy9kb3ducmV2LnhtbESP3WrCQBSE7wXfYTmCd7oxlSLRVUQRikJL/bk/Zo9J&#10;NHs2ZtcY375bKPRymJlvmNmiNaVoqHaFZQWjYQSCOLW64EzB8bAZTEA4j6yxtEwKXuRgMe92Zpho&#10;++RvavY+EwHCLkEFufdVIqVLczLohrYiDt7F1gZ9kHUmdY3PADeljKPoXRosOCzkWNEqp/S2fxgF&#10;a/ystrv0Gl/P98n5vl01fPpqlOr32uUUhKfW/4f/2h9awds4HsPvm/A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Yr6xQAAAN0AAAAPAAAAAAAAAAAAAAAAAJgCAABkcnMv&#10;ZG93bnJldi54bWxQSwUGAAAAAAQABAD1AAAAigMAAAAA&#10;" path="m,l,585965e" filled="f" strokecolor="#253d83" strokeweight="4.4pt">
                  <v:path arrowok="t"/>
                </v:shape>
                <v:shape id="object 23" o:spid="_x0000_s1173" style="position:absolute;left:20749;top:21756;width:0;height:2385;visibility:visible;mso-wrap-style:square;v-text-anchor:top" coordsize="0,25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8UA&#10;AADdAAAADwAAAGRycy9kb3ducmV2LnhtbESPS4sCMRCE74L/IbSwN834xB2NsiwIXkR8HDz2Ju3M&#10;4KQzJFHHf78RFvZYVNVX1HLd2lo8yIfKsYLhIANBrJ2puFBwPm36cxAhIhusHZOCFwVYr7qdJebG&#10;PflAj2MsRIJwyFFBGWOTSxl0SRbDwDXEybs6bzEm6QtpPD4T3NZylGUzabHitFBiQ98l6dvxbhXc&#10;Jnrcvq6Xer/1+qdqLrvT53yn1Eev/VqAiNTG//Bfe2sUjCejKbzf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Nv7xQAAAN0AAAAPAAAAAAAAAAAAAAAAAJgCAABkcnMv&#10;ZG93bnJldi54bWxQSwUGAAAAAAQABAD1AAAAigMAAAAA&#10;" path="m,l,254266e" filled="f" strokecolor="#253d83" strokeweight="1.55219mm">
                  <v:path arrowok="t"/>
                </v:shape>
                <v:shape id="object 24" o:spid="_x0000_s1174" style="position:absolute;left:21621;top:24010;width:550;height:0;visibility:visible;mso-wrap-style:square;v-text-anchor:top" coordsize="5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ajMcA&#10;AADdAAAADwAAAGRycy9kb3ducmV2LnhtbESPQWvCQBSE74L/YXmCF6mbxhJs6ioloHiQgmnt+TX7&#10;moRm34bsauK/dwWhx2FmvmFWm8E04kKdqy0reJ5HIIgLq2suFXx9bp+WIJxH1thYJgVXcrBZj0cr&#10;TLXt+UiX3JciQNilqKDyvk2ldEVFBt3ctsTB+7WdQR9kV0rdYR/gppFxFCXSYM1hocKWsoqKv/xs&#10;FCR+dvjJX/tjcciWp2z7Ee+i07dS08nw/gbC0+D/w4/2XitYvMQJ3N+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iGozHAAAA3QAAAA8AAAAAAAAAAAAAAAAAmAIAAGRy&#10;cy9kb3ducmV2LnhtbFBLBQYAAAAABAAEAPUAAACMAwAAAAA=&#10;" path="m,l55879,e" filled="f" strokecolor="#253d83" strokeweight="1.0463mm">
                  <v:path arrowok="t"/>
                </v:shape>
                <v:shape id="object 25" o:spid="_x0000_s1175" style="position:absolute;left:22776;top:23123;width:550;height:0;visibility:visible;mso-wrap-style:square;v-text-anchor:top" coordsize="5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3HsUA&#10;AADdAAAADwAAAGRycy9kb3ducmV2LnhtbESPQWvCQBSE7wX/w/IEb3VjFG2jq4ggeKiFRHt/ZF+T&#10;YPZtyK4x9te7QsHjMDPfMKtNb2rRUesqywom4wgEcW51xYWC82n//gHCeWSNtWVScCcHm/XgbYWJ&#10;tjdOqct8IQKEXYIKSu+bREqXl2TQjW1DHLxf2xr0QbaF1C3eAtzUMo6iuTRYcVgosaFdSfkluxoF&#10;cnKMu/mnI9197bL6b5r+fC9SpUbDfrsE4an3r/B/+6AVTGfxAp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3cexQAAAN0AAAAPAAAAAAAAAAAAAAAAAJgCAABkcnMv&#10;ZG93bnJldi54bWxQSwUGAAAAAAQABAD1AAAAigMAAAAA&#10;" path="m,l55879,e" filled="f" strokecolor="#253d83" strokeweight=".49422mm">
                  <v:path arrowok="t"/>
                </v:shape>
                <v:shape id="object 26" o:spid="_x0000_s1176" style="position:absolute;left:23913;top:22897;width:551;height:0;visibility:visible;mso-wrap-style:square;v-text-anchor:top" coordsize="5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GOcMA&#10;AADdAAAADwAAAGRycy9kb3ducmV2LnhtbERPz2vCMBS+C/sfwht407R1yKzGMjoGnhzqGOz2aJ5N&#10;WfPSNVlb//vlMPD48f3eFZNtxUC9bxwrSJcJCOLK6YZrBR+Xt8UzCB+QNbaOScGNPBT7h9kOc+1G&#10;PtFwDrWIIexzVGBC6HIpfWXIol+6jjhyV9dbDBH2tdQ9jjHctjJLkrW02HBsMNhRaaj6Pv9aBYfX&#10;yzH5cZtP15nx9DU0ukzfN0rNH6eXLYhAU7iL/90HrWD1lMW58U1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CGOcMAAADdAAAADwAAAAAAAAAAAAAAAACYAgAAZHJzL2Rv&#10;d25yZXYueG1sUEsFBgAAAAAEAAQA9QAAAIgDAAAAAA==&#10;" path="m,l55879,e" filled="f" strokecolor="#253d83" strokeweight="1.73pt">
                  <v:path arrowok="t"/>
                </v:shape>
                <v:shape id="object 27" o:spid="_x0000_s1177" style="position:absolute;left:26188;top:2286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yIMQA&#10;AADdAAAADwAAAGRycy9kb3ducmV2LnhtbESPQWvCQBSE70L/w/IKvZlNbQk2dRUpCNKejNLza/Y1&#10;G5t9G7LrGv99VxA8DjPzDbNYjbYTkQbfOlbwnOUgiGunW24UHPab6RyED8gaO8ek4EIeVsuHyQJL&#10;7c68o1iFRiQI+xIVmBD6UkpfG7LoM9cTJ+/XDRZDkkMj9YDnBLednOV5IS22nBYM9vRhqP6rTlbB&#10;z+VIcl18xupYW/PNFIvTV1Tq6XFcv4MINIZ7+NbeagUvr7M3uL5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MiDEAAAA3QAAAA8AAAAAAAAAAAAAAAAAmAIAAGRycy9k&#10;b3ducmV2LnhtbFBLBQYAAAAABAAEAPUAAACJAwAAAAA=&#10;" path="m,l55879,e" filled="f" strokecolor="#253d83" strokeweight="1.0897mm">
                  <v:path arrowok="t"/>
                </v:shape>
                <v:shape id="object 28" o:spid="_x0000_s1178" style="position:absolute;left:27316;top:23255;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Q8IA&#10;AADdAAAADwAAAGRycy9kb3ducmV2LnhtbERPy4rCMBTdC/MP4Q7MRsbE8YFUowyiUNxZZcDdpbm2&#10;ZZqb0kRb/94sBJeH815teluLO7W+cqxhPFIgiHNnKi40nE/77wUIH5AN1o5Jw4M8bNYfgxUmxnV8&#10;pHsWChFD2CeooQyhSaT0eUkW/cg1xJG7utZiiLAtpGmxi+G2lj9KzaXFimNDiQ1tS8r/s5vVcBvX&#10;nUwVz3eH9PQYzrKLOvw1Wn999r9LEIH68Ba/3KnRMJlO4v74Jj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PpDwgAAAN0AAAAPAAAAAAAAAAAAAAAAAJgCAABkcnMvZG93&#10;bnJldi54bWxQSwUGAAAAAAQABAD1AAAAhwMAAAAA&#10;" path="m,l55879,e" filled="f" strokecolor="#253d83" strokeweight=".93025mm">
                  <v:path arrowok="t"/>
                </v:shape>
                <v:shape id="object 29" o:spid="_x0000_s1179" style="position:absolute;left:28471;top:22302;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jtscA&#10;AADdAAAADwAAAGRycy9kb3ducmV2LnhtbESPQWvCQBSE74X+h+UVehHdaFTa6CqlUvDSg9Ecentk&#10;X5PY7Nuwu5r037sFocdhZr5h1tvBtOJKzjeWFUwnCQji0uqGKwWn48f4BYQPyBpby6TglzxsN48P&#10;a8y07flA1zxUIkLYZ6igDqHLpPRlTQb9xHbE0fu2zmCI0lVSO+wj3LRyliRLabDhuFBjR+81lT/5&#10;xSjoceTMzhT516K8pPNz8bqbhU+lnp+GtxWIQEP4D9/be60gnadT+HsTn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mI7bHAAAA3QAAAA8AAAAAAAAAAAAAAAAAmAIAAGRy&#10;cy9kb3ducmV2LnhtbFBLBQYAAAAABAAEAPUAAACMAwAAAAA=&#10;" path="m,l55879,e" filled="f" strokecolor="#253d83" strokeweight="1.0611mm">
                  <v:path arrowok="t"/>
                </v:shape>
                <v:shape id="object 30" o:spid="_x0000_s1180" style="position:absolute;left:29618;top:23645;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su8YA&#10;AADdAAAADwAAAGRycy9kb3ducmV2LnhtbESPT2sCMRTE7wW/Q3gFbzVb/1FWo4giam9aKfT2unlu&#10;FjcvaxJ1/fZNodDjMDO/Yabz1tbiRj5UjhW89jIQxIXTFZcKjh/rlzcQISJrrB2TggcFmM86T1PM&#10;tbvznm6HWIoE4ZCjAhNjk0sZCkMWQ881xMk7OW8xJulLqT3eE9zWsp9lY2mx4rRgsKGloeJ8uFoF&#10;5/C9WD385+Vrt2nGV1ONju37SKnuc7uYgIjUxv/wX3urFQyGgz7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su8YAAADdAAAADwAAAAAAAAAAAAAAAACYAgAAZHJz&#10;L2Rvd25yZXYueG1sUEsFBgAAAAAEAAQA9QAAAIsDAAAAAA==&#10;" path="m,l55879,e" filled="f" strokecolor="#253d83" strokeweight=".74117mm">
                  <v:path arrowok="t"/>
                </v:shape>
                <v:shape id="object 31" o:spid="_x0000_s1181" style="position:absolute;left:30727;top:24081;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kJ8YA&#10;AADdAAAADwAAAGRycy9kb3ducmV2LnhtbESP0WrCQBRE3wv+w3IF3+pGI0Wiq6QVofShkOgHXLLX&#10;JJi9G7ObGPv1XaHQx2FmzjDb/WgaMVDnassKFvMIBHFhdc2lgvPp+LoG4TyyxsYyKXiQg/1u8rLF&#10;RNs7ZzTkvhQBwi5BBZX3bSKlKyoy6Oa2JQ7exXYGfZBdKXWH9wA3jVxG0Zs0WHNYqLClj4qKa94b&#10;BfnQD3aZfbXjor+dvg/vaZb+lErNpmO6AeFp9P/hv/anVhCv4hie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skJ8YAAADdAAAADwAAAAAAAAAAAAAAAACYAgAAZHJz&#10;L2Rvd25yZXYueG1sUEsFBgAAAAAEAAQA9QAAAIsDAAAAAA==&#10;" path="m,l55879,e" filled="f" strokecolor="#253d83" strokeweight=".62511mm">
                  <v:path arrowok="t"/>
                </v:shape>
                <v:shape id="object 32" o:spid="_x0000_s1182" style="position:absolute;left:31892;top:24397;width:550;height:624;visibility:visible;mso-wrap-style:square;v-text-anchor:top" coordsize="55879,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DHMgA&#10;AADdAAAADwAAAGRycy9kb3ducmV2LnhtbESPT2vCQBTE74LfYXmCF9FNVRpNXcVKKy304p+Dx0f2&#10;NQlm34bsGlM/fVcQPA4z8xtmsWpNKRqqXWFZwcsoAkGcWl1wpuB4+BzOQDiPrLG0TAr+yMFq2e0s&#10;MNH2yjtq9j4TAcIuQQW591UipUtzMuhGtiIO3q+tDfog60zqGq8Bbko5jqJXabDgsJBjRZuc0vP+&#10;YhSMy9s6Or/Hp1uz5cH3x8lvfuK5Uv1eu34D4an1z/Cj/aUVTKaTKdzfh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oMcyAAAAN0AAAAPAAAAAAAAAAAAAAAAAJgCAABk&#10;cnMvZG93bnJldi54bWxQSwUGAAAAAAQABAD1AAAAjQMAAAAA&#10;" path="m,66446r55879,l55879,,,,,66446xe" fillcolor="#253d83" stroked="f">
                  <v:path arrowok="t"/>
                </v:shape>
                <v:shape id="object 33" o:spid="_x0000_s1183" style="position:absolute;left:33048;top:24061;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cO8QA&#10;AADdAAAADwAAAGRycy9kb3ducmV2LnhtbESPwWrDMBBE74X8g9hCb43cug2pG9mEQkOudpL7Ym0t&#10;U2tlLMV28vVVINDjMDNvmE0x206MNPjWsYKXZQKCuHa65UbB8fD9vAbhA7LGzjEpuJCHIl88bDDT&#10;buKSxio0IkLYZ6jAhNBnUvrakEW/dD1x9H7cYDFEOTRSDzhFuO3ka5KspMWW44LBnr4M1b/V2Soo&#10;/WHG3d6NU1IdU3P9MOfdqVTq6XHefoIINIf/8L291wrSt/Qdbm/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nDvEAAAA3QAAAA8AAAAAAAAAAAAAAAAAmAIAAGRycy9k&#10;b3ducmV2LnhtbFBLBQYAAAAABAAEAPUAAACJAwAAAAA=&#10;" path="m,l55879,e" filled="f" strokecolor="#253d83" strokeweight="1.36pt">
                  <v:path arrowok="t"/>
                </v:shape>
                <v:shape id="object 34" o:spid="_x0000_s1184" style="position:absolute;left:34185;top:23899;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iMYA&#10;AADdAAAADwAAAGRycy9kb3ducmV2LnhtbESP0WrCQBRE3wv+w3KFvtWNprWSuootJPRFsNYPuGSv&#10;2dTs3ZhdTfz7rlDo4zAzZ5jlerCNuFLna8cKppMEBHHpdM2VgsN3/rQA4QOyxsYxKbiRh/Vq9LDE&#10;TLuev+i6D5WIEPYZKjAhtJmUvjRk0U9cSxy9o+sshii7SuoO+wi3jZwlyVxarDkuGGzpw1B52l+s&#10;gnL3UlTv27y4HF7xx7Sz8412qNTjeNi8gQg0hP/wX/tTK0if0z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HViMYAAADdAAAADwAAAAAAAAAAAAAAAACYAgAAZHJz&#10;L2Rvd25yZXYueG1sUEsFBgAAAAAEAAQA9QAAAIsDAAAAAA==&#10;" path="m,l55879,e" filled="f" strokecolor="#253d83" strokeweight=".77011mm">
                  <v:path arrowok="t"/>
                </v:shape>
                <v:shape id="object 35" o:spid="_x0000_s1185" style="position:absolute;left:35285;top:23745;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LVMUA&#10;AADdAAAADwAAAGRycy9kb3ducmV2LnhtbESPQWvCQBSE7wX/w/KE3uqmVVTSrFJKKx7buNLrI/ua&#10;Dcm+DdlV4793hUKPw8x8wxTb0XXiTENoPCt4nmUgiCtvGq4V6MPn0xpEiMgGO8+k4EoBtpvJQ4G5&#10;8Rf+pnMZa5EgHHJUYGPscylDZclhmPmeOHm/fnAYkxxqaQa8JLjr5EuWLaXDhtOCxZ7eLVVteXIK&#10;6v3y+HXQWi8qvTutjx+tjT+ZUo/T8e0VRKQx/of/2nujYL6Yr+D+Jj0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otUxQAAAN0AAAAPAAAAAAAAAAAAAAAAAJgCAABkcnMv&#10;ZG93bnJldi54bWxQSwUGAAAAAAQABAD1AAAAigMAAAAA&#10;" path="m,l55879,e" filled="f" strokecolor="#253d83" strokeweight=".46494mm">
                  <v:path arrowok="t"/>
                </v:shape>
                <v:shape id="object 36" o:spid="_x0000_s1186" style="position:absolute;left:36441;top:22812;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kYcIA&#10;AADdAAAADwAAAGRycy9kb3ducmV2LnhtbERP3WrCMBS+F3yHcATvNFU3NzpTcYKym4FTH+DQnDXV&#10;5qRLYq1vv1wMdvnx/a/WvW1ERz7UjhXMphkI4tLpmisF59Nu8goiRGSNjWNS8KAA62I4WGGu3Z2/&#10;qDvGSqQQDjkqMDG2uZShNGQxTF1LnLhv5y3GBH0ltcd7CreNnGfZUlqsOTUYbGlrqLweb1ZBeXje&#10;V++fu/3t/IIX085/HnRApcajfvMGIlIf/8V/7g+tYPG0SHPTm/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uRhwgAAAN0AAAAPAAAAAAAAAAAAAAAAAJgCAABkcnMvZG93&#10;bnJldi54bWxQSwUGAAAAAAQABAD1AAAAhwMAAAAA&#10;" path="m,l55879,e" filled="f" strokecolor="#253d83" strokeweight=".77011mm">
                  <v:path arrowok="t"/>
                </v:shape>
                <v:shape id="object 37" o:spid="_x0000_s1187" style="position:absolute;left:37578;top:22630;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vVccA&#10;AADdAAAADwAAAGRycy9kb3ducmV2LnhtbESP3WrCQBSE7wt9h+UUelPMpipS06wiBWu90OLPA5xm&#10;T5PY7Nmwu2p8+64geDnMzDdMPu1MI07kfG1ZwWuSgiAurK65VLDfzXtvIHxA1thYJgUX8jCdPD7k&#10;mGl75g2dtqEUEcI+QwVVCG0mpS8qMugT2xJH79c6gyFKV0rt8BzhppH9NB1JgzXHhQpb+qio+Nse&#10;jYJDugyz1edwvXLftPm5rF8Oi46Uen7qZu8gAnXhHr61v7SCwXAwhuub+ATk5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0L1XHAAAA3QAAAA8AAAAAAAAAAAAAAAAAmAIAAGRy&#10;cy9kb3ducmV2LnhtbFBLBQYAAAAABAAEAPUAAACMAwAAAAA=&#10;" path="m,l55879,e" filled="f" strokecolor="#253d83" strokeweight=".94472mm">
                  <v:path arrowok="t"/>
                </v:shape>
                <v:shape id="object 38" o:spid="_x0000_s1188" style="position:absolute;left:38734;top:2369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rZMMA&#10;AADdAAAADwAAAGRycy9kb3ducmV2LnhtbERPy2oCMRTdF/oP4Ra6kZqxPpkaRQVBpJuORVxeJtfJ&#10;0MnNkERn+vfNQujycN7LdW8bcScfascKRsMMBHHpdM2Vgu/T/m0BIkRkjY1jUvBLAdar56cl5tp1&#10;/EX3IlYihXDIUYGJsc2lDKUhi2HoWuLEXZ23GBP0ldQeuxRuG/meZTNpsebUYLClnaHyp7hZBcEP&#10;Ft10UxzOn9uBPB0ray5zq9TrS7/5ABGpj//ih/ugFYwnk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krZMMAAADdAAAADwAAAAAAAAAAAAAAAACYAgAAZHJzL2Rv&#10;d25yZXYueG1sUEsFBgAAAAAEAAQA9QAAAIgDAAAAAA==&#10;" path="m,l55879,e" filled="f" strokecolor="#253d83" strokeweight=".75564mm">
                  <v:path arrowok="t"/>
                </v:shape>
                <v:shape id="object 39" o:spid="_x0000_s1189" style="position:absolute;left:39853;top:2429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RdcUA&#10;AADdAAAADwAAAGRycy9kb3ducmV2LnhtbESPT4vCMBTE74LfITzBm6auZZFqFBEWVvCyrqjHR/L6&#10;B5uX0mTb7rffLAgeh5n5DbPZDbYWHbW+cqxgMU9AEGtnKi4UXL4/ZisQPiAbrB2Tgl/ysNuORxvM&#10;jOv5i7pzKESEsM9QQRlCk0npdUkW/dw1xNHLXWsxRNkW0rTYR7it5VuSvEuLFceFEhs6lKQf5x+r&#10;4KZPcnk9Pvb5NQ25Nnd56U+dUtPJsF+DCDSEV/jZ/jQKlmm6gP838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pF1xQAAAN0AAAAPAAAAAAAAAAAAAAAAAJgCAABkcnMv&#10;ZG93bnJldi54bWxQSwUGAAAAAAQABAD1AAAAigMAAAAA&#10;" path="m,l55879,e" filled="f" strokecolor="#253d83" strokeweight="1.2061mm">
                  <v:path arrowok="t"/>
                </v:shape>
                <v:shape id="object 40" o:spid="_x0000_s1190" style="position:absolute;left:41256;top:23721;width:0;height:624;visibility:visible;mso-wrap-style:square;v-text-anchor:top" coordsize="0,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7eMQA&#10;AADdAAAADwAAAGRycy9kb3ducmV2LnhtbESPX2vCQBDE3wv9DscKfasXNWiJnlKlLX31T9+X7JpE&#10;c3shd2r00/cEwcdhZn7DzBadrdWZW185MTDoJ6BYckeVFAZ22+/3D1A+oBDWTtjAlT0s5q8vM8zI&#10;XWTN500oVISIz9BAGUKTae3zki36vmtYord3rcUQZVtoavES4bbWwyQZa4uVxIUSG16VnB83J2vg&#10;77ZM8UoUjpNJN/qh5eGLbgdj3nrd5xRU4C48w4/2LxkYpekQ7m/iE9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u3jEAAAA3QAAAA8AAAAAAAAAAAAAAAAAmAIAAGRycy9k&#10;b3ducmV2LnhtbFBLBQYAAAAABAAEAPUAAACJAwAAAAA=&#10;" path="m,l,66446e" filled="f" strokecolor="#253d83" strokeweight="1.55219mm">
                  <v:path arrowok="t"/>
                </v:shape>
                <v:shape id="object 41" o:spid="_x0000_s1191" style="position:absolute;left:42145;top:23956;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hocYA&#10;AADdAAAADwAAAGRycy9kb3ducmV2LnhtbESPW2sCMRSE3wv+h3CEvohmvWK3RhFpRQRZvLz07bA5&#10;3SxuTpZNquu/bwpCH4eZ+YZZrFpbiRs1vnSsYDhIQBDnTpdcKLicP/tzED4ga6wck4IHeVgtOy8L&#10;TLW785Fup1CICGGfogITQp1K6XNDFv3A1cTR+3aNxRBlU0jd4D3CbSVHSTKTFkuOCwZr2hjKr6cf&#10;q6Ca9pBN+QjbHn8d3rbXJNtnH0q9dtv1O4hAbfgPP9s7rWA8mY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4hocYAAADdAAAADwAAAAAAAAAAAAAAAACYAgAAZHJz&#10;L2Rvd25yZXYueG1sUEsFBgAAAAAEAAQA9QAAAIsDAAAAAA==&#10;" path="m,l55879,e" filled="f" strokecolor="#253d83" strokeweight="1.39522mm">
                  <v:path arrowok="t"/>
                </v:shape>
                <v:shape id="object 42" o:spid="_x0000_s1192" style="position:absolute;left:43282;top:23983;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YpsYA&#10;AADdAAAADwAAAGRycy9kb3ducmV2LnhtbESPQWvCQBSE70L/w/IKvYhumkYpqauoUCjFi2m9P7LP&#10;ZGn2bciuMemv7xYEj8PMfMOsNoNtRE+dN44VPM8TEMSl04YrBd9f77NXED4ga2wck4KRPGzWD5MV&#10;5tpd+Uh9ESoRIexzVFCH0OZS+rImi37uWuLonV1nMUTZVVJ3eI1w28g0SZbSouG4UGNL+5rKn+Ji&#10;FXyeT9m0bxe7k1kcfreFScfdmCr19Dhs30AEGsI9fGt/aAUvWZbB/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wYpsYAAADdAAAADwAAAAAAAAAAAAAAAACYAgAAZHJz&#10;L2Rvd25yZXYueG1sUEsFBgAAAAAEAAQA9QAAAIsDAAAAAA==&#10;" path="m,l55879,e" filled="f" strokecolor="#253d83" strokeweight="1.2354mm">
                  <v:path arrowok="t"/>
                </v:shape>
                <v:shape id="object 43" o:spid="_x0000_s1193" style="position:absolute;left:44420;top:24397;width:550;height:624;visibility:visible;mso-wrap-style:square;v-text-anchor:top" coordsize="55879,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sgA&#10;AADdAAAADwAAAGRycy9kb3ducmV2LnhtbESPT2vCQBTE74LfYXmCF9GN1mqbuoqKLS148c/B4yP7&#10;mgSzb0N2jdFP3y0IHoeZ+Q0zWzSmEDVVLresYDiIQBAnVuecKjgePvtvIJxH1lhYJgU3crCYt1sz&#10;jLW98o7qvU9FgLCLUUHmfRlL6ZKMDLqBLYmD92srgz7IKpW6wmuAm0KOomgiDeYcFjIsaZ1Rct5f&#10;jIJRcV9G59X0dK+/uPezOfn1dvquVLfTLD9AeGr8M/xof2sFL+PxK/y/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4FX6yAAAAN0AAAAPAAAAAAAAAAAAAAAAAJgCAABk&#10;cnMvZG93bnJldi54bWxQSwUGAAAAAAQABAD1AAAAjQMAAAAA&#10;" path="m,66446r55879,l55879,,,,,66446xe" fillcolor="#253d83" stroked="f">
                  <v:path arrowok="t"/>
                </v:shape>
                <v:shape id="object 44" o:spid="_x0000_s1194" style="position:absolute;left:45594;top:24343;width:550;height:678;visibility:visible;mso-wrap-style:square;v-text-anchor:top" coordsize="5587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InskA&#10;AADdAAAADwAAAGRycy9kb3ducmV2LnhtbESPS2vDMBCE74X+B7GFXEoj50Fo3SghLTXtIQk0fZwX&#10;a2s5sVaOpdrOv48ChR6HmfmGmS97W4mWGl86VjAaJiCIc6dLLhR8fmR39yB8QNZYOSYFJ/KwXFxf&#10;zTHVruN3anehEBHCPkUFJoQ6ldLnhiz6oauJo/fjGoshyqaQusEuwm0lx0kykxZLjgsGa3o2lB92&#10;v1ZB+7TaZPLrtD9uzfekenndrG/3D0oNbvrVI4hAffgP/7XftILJdDqDy5v4BOTi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HInskAAADdAAAADwAAAAAAAAAAAAAAAACYAgAA&#10;ZHJzL2Rvd25yZXYueG1sUEsFBgAAAAAEAAQA9QAAAI4DAAAAAA==&#10;" path="m,72199r55879,l55879,,,,,72199xe" fillcolor="#253d83" stroked="f">
                  <v:path arrowok="t"/>
                </v:shape>
                <v:shape id="object 45" o:spid="_x0000_s1195" style="position:absolute;left:46746;top:24707;width:550;height:316;visibility:visible;mso-wrap-style:square;v-text-anchor:top" coordsize="55879,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XAcMA&#10;AADdAAAADwAAAGRycy9kb3ducmV2LnhtbESPQWvCQBSE7wX/w/IEb3VjE6JEVxEhUOjJpL0/ss8k&#10;bfZtyK4m/vuuIHgcZuYbZneYTCduNLjWsoLVMgJBXFndcq3gu8zfNyCcR9bYWSYFd3Jw2M/edphp&#10;O/KZboWvRYCwy1BB432fSemqhgy6pe2Jg3exg0Ef5FBLPeAY4KaTH1GUSoMth4UGezo1VP0VV6Pg&#10;16dYjqcvWv8kkc5tFV/HS6zUYj4dtyA8Tf4VfrY/tYI4SdbweB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HXAcMAAADdAAAADwAAAAAAAAAAAAAAAACYAgAAZHJzL2Rv&#10;d25yZXYueG1sUEsFBgAAAAAEAAQA9QAAAIgDAAAAAA==&#10;" path="m,33274r55879,l55879,,,,,33274xe" fillcolor="#253d83" stroked="f">
                  <v:path arrowok="t"/>
                </v:shape>
                <v:shape id="object 46" o:spid="_x0000_s1196" style="position:absolute;left:47890;top:24551;width:550;height:469;visibility:visible;mso-wrap-style:square;v-text-anchor:top" coordsize="55879,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ZsIA&#10;AADdAAAADwAAAGRycy9kb3ducmV2LnhtbERPz2vCMBS+C/4P4Qm7aaqrq1SjyNjYLhPnBl4fzbMN&#10;Ji9dk2n33y8HwePH93u16Z0VF+qC8axgOslAEFdeG64VfH+9jhcgQkTWaD2Tgj8KsFkPBysstb/y&#10;J10OsRYphEOJCpoY21LKUDXkMEx8S5y4k+8cxgS7WuoOryncWTnLsifp0HBqaLCl54aq8+HXKSg+&#10;aPcyl3W+t2/HIlgy/mdnlHoY9dsliEh9vItv7net4DHP09z0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v9mwgAAAN0AAAAPAAAAAAAAAAAAAAAAAJgCAABkcnMvZG93&#10;bnJldi54bWxQSwUGAAAAAAQABAD1AAAAhwMAAAAA&#10;" path="m,50012r55879,l55879,,,,,50012xe" fillcolor="#253d83" stroked="f">
                  <v:path arrowok="t"/>
                </v:shape>
                <v:shape id="object 47" o:spid="_x0000_s1197" style="position:absolute;left:49295;top:24037;width:0;height:987;visibility:visible;mso-wrap-style:square;v-text-anchor:top" coordsize="0,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cJMcA&#10;AADdAAAADwAAAGRycy9kb3ducmV2LnhtbESPQWvCQBSE74L/YXmCl1I32lBq6ipFWxD0Ui3F3h7Z&#10;ZxKafRt2t0n8965Q8DjMzDfMYtWbWrTkfGVZwXSSgCDOra64UPB1/Hh8AeEDssbaMim4kIfVcjhY&#10;YKZtx5/UHkIhIoR9hgrKEJpMSp+XZNBPbEMcvbN1BkOUrpDaYRfhppazJHmWBiuOCyU2tC4p/z38&#10;GQXB9fvdyXzvJPmf98364ThNzxulxqP+7RVEoD7cw//trVbwlKZzuL2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nCTHAAAA3QAAAA8AAAAAAAAAAAAAAAAAmAIAAGRy&#10;cy9kb3ducmV2LnhtbFBLBQYAAAAABAAEAPUAAACMAwAAAAA=&#10;" path="m,l,104851e" filled="f" strokecolor="#253d83" strokeweight="1.55219mm">
                  <v:path arrowok="t"/>
                </v:shape>
                <v:shape id="object 48" o:spid="_x0000_s1198" style="position:absolute;left:50135;top:24163;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PicIA&#10;AADdAAAADwAAAGRycy9kb3ducmV2LnhtbERPPW/CMBDdK/U/WFeJrTilEFUBg1oEUtcCC9spviam&#10;8TmK3ZDw63tDJcan973aDL5RPXXRBTbwMs1AEZfBOq4MnI775zdQMSFbbAKTgZEibNaPDyssbLjy&#10;F/WHVCkJ4ViggTqlttA6ljV5jNPQEgv3HTqPSWBXadvhVcJ9o2dZlmuPjqWhxpa2NZU/h18vvXM3&#10;y8ddf9O721afL27M4oczZvI0vC9BJRrSXfzv/rQGXucL2S9v5An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I+JwgAAAN0AAAAPAAAAAAAAAAAAAAAAAJgCAABkcnMvZG93&#10;bnJldi54bWxQSwUGAAAAAAQABAD1AAAAhwMAAAAA&#10;" path="m,l55879,e" filled="f" strokecolor="#253d83" strokeweight="1.3716mm">
                  <v:path arrowok="t"/>
                </v:shape>
                <v:shape id="object 49" o:spid="_x0000_s1199" style="position:absolute;left:51302;top:23980;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mqcMA&#10;AADdAAAADwAAAGRycy9kb3ducmV2LnhtbESPQYvCMBSE78L+h/AWvGmqrrJ0jSKi4lFrYff4aJ5N&#10;sXkpTdT67zeC4HGYmW+Y+bKztbhR6yvHCkbDBARx4XTFpYL8tB18g/ABWWPtmBQ8yMNy8dGbY6rd&#10;nY90y0IpIoR9igpMCE0qpS8MWfRD1xBH7+xaiyHKtpS6xXuE21qOk2QmLVYcFww2tDZUXLKrVbAd&#10;0+Ex2/3uctxMzMrl+7+anFL9z271AyJQF97hV3uvFUy+piN4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NmqcMAAADdAAAADwAAAAAAAAAAAAAAAACYAgAAZHJzL2Rv&#10;d25yZXYueG1sUEsFBgAAAAAEAAQA9QAAAIgDAAAAAA==&#10;" path="m,l55879,e" filled="f" strokecolor="#253d83" strokeweight="1.2209mm">
                  <v:path arrowok="t"/>
                </v:shape>
                <v:shape id="object 50" o:spid="_x0000_s1200" style="position:absolute;left:52439;top:23927;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2Ih8MA&#10;AADdAAAADwAAAGRycy9kb3ducmV2LnhtbESPQYvCMBSE74L/ITzBi2ii64pUo4ggdA97qCt4fTTP&#10;tti8lCba+u83Cwseh5n5htnue1uLJ7W+cqxhPlMgiHNnKi40XH5O0zUIH5AN1o5Jw4s87HfDwRYT&#10;4zrO6HkOhYgQ9glqKENoEil9XpJFP3MNcfRurrUYomwLaVrsItzWcqHUSlqsOC6U2NCxpPx+flgN&#10;3zKQVFlVe5Xmk6y7XoqvVGk9HvWHDYhAfXiH/9up0fCx/FzA3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2Ih8MAAADdAAAADwAAAAAAAAAAAAAAAACYAgAAZHJzL2Rv&#10;d25yZXYueG1sUEsFBgAAAAAEAAQA9QAAAIgDAAAAAA==&#10;" path="m,l55879,e" filled="f" strokecolor="#253d83" strokeweight="1.23225mm">
                  <v:path arrowok="t"/>
                </v:shape>
                <v:shape id="object 51" o:spid="_x0000_s1201" style="position:absolute;left:53561;top:24110;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ZQcYA&#10;AADdAAAADwAAAGRycy9kb3ducmV2LnhtbESP3WrCQBSE7wt9h+UUeiN1Y9VS0mzEtgS8bfQBDtlj&#10;kjZ7NmY3P/bpXUHwcpiZb5hkM5lGDNS52rKCxTwCQVxYXXOp4LDPXt5BOI+ssbFMCs7kYJM+PiQY&#10;azvyDw25L0WAsItRQeV9G0vpiooMurltiYN3tJ1BH2RXSt3hGOCmka9R9CYN1hwWKmzpq6LiL++N&#10;ArluV02fnWf5yR2n2ff+//RJv0o9P03bDxCeJn8P39o7rWC5Wi/h+iY8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8ZQcYAAADdAAAADwAAAAAAAAAAAAAAAACYAgAAZHJz&#10;L2Rvd25yZXYueG1sUEsFBgAAAAAEAAQA9QAAAIsDAAAAAA==&#10;" path="m,l55879,e" filled="f" strokecolor="#253d83" strokeweight="1.3836mm">
                  <v:path arrowok="t"/>
                </v:shape>
                <v:shape id="object 52" o:spid="_x0000_s1202" style="position:absolute;left:54988;top:23720;width:0;height:577;visibility:visible;mso-wrap-style:square;v-text-anchor:top" coordsize="0,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8b8cA&#10;AADdAAAADwAAAGRycy9kb3ducmV2LnhtbESPT2sCMRTE7wW/Q3iFXopma1XKahQplLYXwT9oj8/N&#10;62Zx8xKSqNtvbwqFHoeZ+Q0zW3S2FRcKsXGs4GlQgCCunG64VrDbvvVfQMSErLF1TAp+KMJi3rub&#10;Yandldd02aRaZAjHEhWYlHwpZawMWYwD54mz9+2CxZRlqKUOeM1w28phUUykxYbzgkFPr4aq0+Zs&#10;Feiv/WR83pr3Q+s+jz4MH5drv1Lq4b5bTkEk6tJ/+K/9oRU8j8Yj+H2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IvG/HAAAA3QAAAA8AAAAAAAAAAAAAAAAAmAIAAGRy&#10;cy9kb3ducmV2LnhtbFBLBQYAAAAABAAEAPUAAACMAwAAAAA=&#10;" path="m,l,61112e" filled="f" strokecolor="#253d83" strokeweight="1.55219mm">
                  <v:path arrowok="t"/>
                </v:shape>
                <v:shape id="object 53" o:spid="_x0000_s1203" style="position:absolute;left:56155;top:23363;width:0;height:613;visibility:visible;mso-wrap-style:square;v-text-anchor:top" coordsize="0,65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GDscA&#10;AADdAAAADwAAAGRycy9kb3ducmV2LnhtbESPQUvDQBSE70L/w/IK3uzGakXTboMNrVjwYiP2+pp9&#10;JsHs25Ddppt/7wqCx2FmvmFWWTCtGKh3jWUFt7MEBHFpdcOVgo9id/MIwnlkja1lUjCSg2w9uVph&#10;qu2F32k4+EpECLsUFdTed6mUrqzJoJvZjjh6X7Y36KPsK6l7vES4aeU8SR6kwYbjQo0d5TWV34ez&#10;UaB3w0u+GT+f9uVbOG734TQWxUmp62l4XoLwFPx/+K/9qhXc3S8W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NRg7HAAAA3QAAAA8AAAAAAAAAAAAAAAAAmAIAAGRy&#10;cy9kb3ducmV2LnhtbFBLBQYAAAAABAAEAPUAAACMAwAAAAA=&#10;" path="m,l,65290e" filled="f" strokecolor="#253d83" strokeweight="1.55219mm">
                  <v:path arrowok="t"/>
                </v:shape>
                <v:shape id="object 54" o:spid="_x0000_s1204" style="position:absolute;left:25069;top:22813;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76hsYA&#10;AADdAAAADwAAAGRycy9kb3ducmV2LnhtbESPT2sCMRTE74V+h/AKvRTN1lqRrVFKZakXQa3g9ZG8&#10;/UM3L0uS6tZPbwTB4zAzv2Fmi9624kg+NI4VvA4zEMTamYYrBfufYjAFESKywdYxKfinAIv548MM&#10;c+NOvKXjLlYiQTjkqKCOsculDLomi2HoOuLklc5bjEn6ShqPpwS3rRxl2URabDgt1NjRV036d/dn&#10;FXyvDptyvSy3a3Z647UuzuOXQqnnp/7zA0SkPt7Dt/bKKHgbv0/g+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76hsYAAADdAAAADwAAAAAAAAAAAAAAAACYAgAAZHJz&#10;L2Rvd25yZXYueG1sUEsFBgAAAAAEAAQA9QAAAIsDAAAAAA==&#10;" path="m,l55879,e" filled="f" strokecolor="#253d83" strokeweight="2.2pt">
                  <v:path arrowok="t"/>
                </v:shape>
                <v:shape id="object 55" o:spid="_x0000_s1205" style="position:absolute;left:10469;top:20404;width:0;height:2539;visibility:visible;mso-wrap-style:square;v-text-anchor:top" coordsize="0,2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ZZsQA&#10;AADdAAAADwAAAGRycy9kb3ducmV2LnhtbESPQWsCMRSE74L/ITzBm2bV2spqFBEK4k3rob29bp6b&#10;1c3LdhPX7b83guBxmJlvmMWqtaVoqPaFYwWjYQKCOHO64FzB8etzMAPhA7LG0jEp+CcPq2W3s8BU&#10;uxvvqTmEXEQI+xQVmBCqVEqfGbLoh64ijt7J1RZDlHUudY23CLelHCfJu7RYcFwwWNHGUHY5XG2k&#10;/Gy2RZPj9/rs/36TbFcaPI6U6vfa9RxEoDa8ws/2ViuYvE0/4PE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82WbEAAAA3QAAAA8AAAAAAAAAAAAAAAAAmAIAAGRycy9k&#10;b3ducmV2LnhtbFBLBQYAAAAABAAEAPUAAACJAwAAAAA=&#10;" path="m,l,271005e" filled="f" strokecolor="#253d83" strokeweight="1.55219mm">
                  <v:path arrowok="t"/>
                </v:shape>
                <v:shape id="object 56" o:spid="_x0000_s1206" style="position:absolute;left:11606;top:17856;width:0;height:5090;visibility:visible;mso-wrap-style:square;v-text-anchor:top" coordsize="0,5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SIMMA&#10;AADdAAAADwAAAGRycy9kb3ducmV2LnhtbERP3WrCMBS+F3yHcATvZmqdZatGEWVsNyp2e4BDc2y7&#10;NSclyWy3p18uBl5+fP/r7WBacSPnG8sK5rMEBHFpdcOVgo/3l4cnED4ga2wtk4If8rDdjEdrzLXt&#10;+UK3IlQihrDPUUEdQpdL6cuaDPqZ7Ygjd7XOYIjQVVI77GO4aWWaJJk02HBsqLGjfU3lV/FtFHz+&#10;DnR0h3Nhnk/F4nXHqeyzVKnpZNitQAQawl38737TChaPyzg3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YSIMMAAADdAAAADwAAAAAAAAAAAAAAAACYAgAAZHJzL2Rv&#10;d25yZXYueG1sUEsFBgAAAAAEAAQA9QAAAIgDAAAAAA==&#10;" path="m,l,543064e" filled="f" strokecolor="#253d83" strokeweight="1.55219mm">
                  <v:path arrowok="t"/>
                </v:shape>
                <v:shape id="object 57" o:spid="_x0000_s1207" style="position:absolute;left:12725;top:13221;width:0;height:9776;visibility:visible;mso-wrap-style:square;v-text-anchor:top" coordsize="0,104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UKMcA&#10;AADdAAAADwAAAGRycy9kb3ducmV2LnhtbESP0WoCMRRE34X+Q7iFvmm2rRV3NYq2VApS2lU/4Lq5&#10;7gY3N0uS6vbvm0Khj8PMnGHmy9624kI+GMcK7kcZCOLKacO1gsP+dTgFESKyxtYxKfimAMvFzWCO&#10;hXZXLumyi7VIEA4FKmhi7AopQ9WQxTByHXHyTs5bjEn6WmqP1wS3rXzIsom0aDgtNNjRc0PVefdl&#10;FZzO7wdvPstNma9XL2YStx/r/KjU3W2/moGI1Mf/8F/7TSt4HD/l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rVCjHAAAA3QAAAA8AAAAAAAAAAAAAAAAAmAIAAGRy&#10;cy9kb3ducmV2LnhtbFBLBQYAAAAABAAEAPUAAACMAwAAAAA=&#10;" path="m,l,1043647e" filled="f" strokecolor="#253d83" strokeweight="1.55219mm">
                  <v:path arrowok="t"/>
                </v:shape>
                <v:shape id="object 58" o:spid="_x0000_s1208" style="position:absolute;left:4434;top:24707;width:550;height:316;visibility:visible;mso-wrap-style:square;v-text-anchor:top" coordsize="55880,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RacMA&#10;AADdAAAADwAAAGRycy9kb3ducmV2LnhtbERPy2rCQBTdF/yH4QpuRCfGIiE6ilhaurHiA9eXzDWJ&#10;ydwJmVGjX99ZFLo8nPdi1Zla3Kl1pWUFk3EEgjizuuRcwen4OUpAOI+ssbZMCp7kYLXsvS0w1fbB&#10;e7offC5CCLsUFRTeN6mULivIoBvbhjhwF9sa9AG2udQtPkK4qWUcRTNpsOTQUGBDm4Ky6nAzCoaa&#10;4t01H55P2yTh18dX9RNnlVKDfreeg/DU+X/xn/tbK5i+z8L+8CY8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uRacMAAADdAAAADwAAAAAAAAAAAAAAAACYAgAAZHJzL2Rv&#10;d25yZXYueG1sUEsFBgAAAAAEAAQA9QAAAIgDAAAAAA==&#10;" path="m,l55880,r,33312l,33312,,xe" fillcolor="#ecbdc3" stroked="f">
                  <v:path arrowok="t"/>
                </v:shape>
                <v:shape id="object 59" o:spid="_x0000_s1209" style="position:absolute;left:5635;top:24657;width:551;height:368;visibility:visible;mso-wrap-style:square;v-text-anchor:top" coordsize="5588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ulccA&#10;AADdAAAADwAAAGRycy9kb3ducmV2LnhtbESPQWsCMRSE74L/ITyhF6nZVZGyNUpbELxYqm0PvT02&#10;z83i5mVNoq799UYo9DjMzDfMfNnZRpzJh9qxgnyUgSAuna65UvD1uXp8AhEissbGMSm4UoDlot+b&#10;Y6Hdhbd03sVKJAiHAhWYGNtCylAashhGriVO3t55izFJX0nt8ZLgtpHjLJtJizWnBYMtvRkqD7uT&#10;VbAxv5vp8Rhy535W4+Gr/8aP91yph0H38gwiUhf/w3/ttVYwmc5yuL9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r7pXHAAAA3QAAAA8AAAAAAAAAAAAAAAAAmAIAAGRy&#10;cy9kb3ducmV2LnhtbFBLBQYAAAAABAAEAPUAAACMAwAAAAA=&#10;" path="m,l55880,r,38760l,38760,,xe" fillcolor="#ecbdc3" stroked="f">
                  <v:path arrowok="t"/>
                </v:shape>
                <v:shape id="object 60" o:spid="_x0000_s1210" style="position:absolute;left:6767;top:24805;width:551;height:215;visibility:visible;mso-wrap-style:square;v-text-anchor:top" coordsize="5588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8y8gA&#10;AADdAAAADwAAAGRycy9kb3ducmV2LnhtbESP3WrCQBSE7wt9h+UUvJG6qdq0pK5SSwVBW6r9uT5k&#10;j9mQ7NmQXTW+vSsIvRxm5htmMutsLQ7U+tKxgodBAoI4d7rkQsHP9+L+GYQPyBprx6TgRB5m09ub&#10;CWbaHXlDh20oRISwz1CBCaHJpPS5IYt+4Bri6O1cazFE2RZSt3iMcFvLYZKk0mLJccFgQ2+G8mq7&#10;two2lflbNXP9Tv2Pr8fu6Zd21fpTqd5d9/oCIlAX/sPX9lIrGI3TIVzexCcgp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LHzLyAAAAN0AAAAPAAAAAAAAAAAAAAAAAJgCAABk&#10;cnMvZG93bnJldi54bWxQSwUGAAAAAAQABAD1AAAAjQMAAAAA&#10;" path="m,l55880,r,22847l,22847,,xe" fillcolor="#ecbdc3" stroked="f">
                  <v:path arrowok="t"/>
                </v:shape>
                <v:shape id="object 61" o:spid="_x0000_s1211" style="position:absolute;left:8176;top:23633;width:0;height:1391;visibility:visible;mso-wrap-style:square;v-text-anchor:top" coordsize="0,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j8cQA&#10;AADdAAAADwAAAGRycy9kb3ducmV2LnhtbESP3WrCQBSE7wXfYTlC73TTRkJIXaUo/lwJVR/gkD0m&#10;qdmzYXcb07d3BaGXw8x8wyxWg2lFT843lhW8zxIQxKXVDVcKLuftNAfhA7LG1jIp+CMPq+V4tMBC&#10;2zt/U38KlYgQ9gUqqEPoCil9WZNBP7MdcfSu1hkMUbpKaof3CDet/EiSTBpsOC7U2NG6pvJ2+jUK&#10;2PWUXVOTH/vdZr7/wVuepYlSb5Ph6xNEoCH8h1/tg1aQzrMU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3I/HEAAAA3QAAAA8AAAAAAAAAAAAAAAAAmAIAAGRycy9k&#10;b3ducmV2LnhtbFBLBQYAAAAABAAEAPUAAACJAwAAAAA=&#10;" path="m,l,148107e" filled="f" strokecolor="#ecbdc3" strokeweight="4.4pt">
                  <v:path arrowok="t"/>
                </v:shape>
                <v:shape id="object 62" o:spid="_x0000_s1212" style="position:absolute;left:9331;top:23098;width:0;height:1927;visibility:visible;mso-wrap-style:square;v-text-anchor:top" coordsize="0,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AFsUA&#10;AADdAAAADwAAAGRycy9kb3ducmV2LnhtbESPQWsCMRSE74X+h/AKXkrNtoqU1ShtqeBRrYcen5vn&#10;ZnXzsiRRo7/eFAoeh5n5hpnMkm3FiXxoHCt47RcgiCunG64VbH7mL+8gQkTW2DomBRcKMJs+Pkyw&#10;1O7MKzqtYy0yhEOJCkyMXSllqAxZDH3XEWdv57zFmKWvpfZ4znDbyreiGEmLDecFgx19GaoO66NV&#10;4OXFrOrP5Pe/z8tjWm6/D5troVTvKX2MQURK8R7+by+0gsFwNIS/N/kJ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EAWxQAAAN0AAAAPAAAAAAAAAAAAAAAAAJgCAABkcnMv&#10;ZG93bnJldi54bWxQSwUGAAAAAAQABAD1AAAAigMAAAAA&#10;" path="m,l,205130e" filled="f" strokecolor="#ecbdc3" strokeweight="4.4pt">
                  <v:path arrowok="t"/>
                </v:shape>
                <v:shape id="object 63" o:spid="_x0000_s1213" style="position:absolute;left:13871;top:23564;width:0;height:1457;visibility:visible;mso-wrap-style:square;v-text-anchor:top" coordsize="0,15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fSsYA&#10;AADdAAAADwAAAGRycy9kb3ducmV2LnhtbESPT2vCQBTE70K/w/IKXqRuWttYUlcRQdRDEf/h9ZF9&#10;TUKzb8PuGuO3d4VCj8PM/IaZzDpTi5acrywreB0mIIhzqysuFBwPy5dPED4ga6wtk4IbeZhNn3oT&#10;zLS98o7afShEhLDPUEEZQpNJ6fOSDPqhbYij92OdwRClK6R2eI1wU8u3JEmlwYrjQokNLUrKf/cX&#10;o8D5s5svNnbVpmftx4Pd1n2ftkr1n7v5F4hAXfgP/7XXWsHoPf2Ax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cfSsYAAADdAAAADwAAAAAAAAAAAAAAAACYAgAAZHJz&#10;L2Rvd25yZXYueG1sUEsFBgAAAAAEAAQA9QAAAIsDAAAAAA==&#10;" path="m,l,155422e" filled="f" strokecolor="#ecbdc3" strokeweight="4.4pt">
                  <v:path arrowok="t"/>
                </v:shape>
                <v:shape id="object 64" o:spid="_x0000_s1214" style="position:absolute;left:15027;top:24132;width:0;height:892;visibility:visible;mso-wrap-style:square;v-text-anchor:top" coordsize="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W0MYA&#10;AADdAAAADwAAAGRycy9kb3ducmV2LnhtbESPQWsCMRSE7wX/Q3hCL6UmrXWR1ShSKXiwgtaDx8fm&#10;mV3cvCyb1F3/vREKPQ4z8w0zX/auFldqQ+VZw9tIgSAuvKnYajj+fL1OQYSIbLD2TBpuFGC5GDzN&#10;MTe+4z1dD9GKBOGQo4YyxiaXMhQlOQwj3xAn7+xbhzHJ1krTYpfgrpbvSmXSYcVpocSGPksqLodf&#10;p+F7sj2tX+z6uKutnSp16ar+vNL6edivZiAi9fE//NfeGA3jjyyDx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7W0MYAAADdAAAADwAAAAAAAAAAAAAAAACYAgAAZHJz&#10;L2Rvd25yZXYueG1sUEsFBgAAAAAEAAQA9QAAAIsDAAAAAA==&#10;" path="m,l,94742e" filled="f" strokecolor="#ecbdc3" strokeweight="4.4pt">
                  <v:path arrowok="t"/>
                </v:shape>
                <v:shape id="object 65" o:spid="_x0000_s1215" style="position:absolute;left:15889;top:24647;width:550;height:374;visibility:visible;mso-wrap-style:square;v-text-anchor:top" coordsize="55880,40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vusYA&#10;AADdAAAADwAAAGRycy9kb3ducmV2LnhtbESPzWrDMBCE74W+g9hCbo1cO7jBiRJKoSW59McNOS/W&#10;xnJqrYykJM7bV4VCj8PMfMMs16PtxZl86BwreJhmIIgbpztuFey+Xu7nIEJE1tg7JgVXCrBe3d4s&#10;sdLuwp90rmMrEoRDhQpMjEMlZWgMWQxTNxAn7+C8xZikb6X2eElw28s8y0ppseO0YHCgZ0PNd32y&#10;Csp8u6+P7/PC7D4Kn89edf52ikpN7sanBYhIY/wP/7U3WkExKx/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LvusYAAADdAAAADwAAAAAAAAAAAAAAAACYAgAAZHJz&#10;L2Rvd25yZXYueG1sUEsFBgAAAAAEAAQA9QAAAIsDAAAAAA==&#10;" path="m,l55880,r,39801l,39801,,xe" fillcolor="#ecbdc3" stroked="f">
                  <v:path arrowok="t"/>
                </v:shape>
                <v:shape id="object 66" o:spid="_x0000_s1216" style="position:absolute;left:17292;top:24127;width:0;height:898;visibility:visible;mso-wrap-style:square;v-text-anchor:top" coordsize="0,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MQ8QA&#10;AADdAAAADwAAAGRycy9kb3ducmV2LnhtbERPy4rCMBTdC/5DuMLsNPWBox2j6AyCC0VGBXF3ae60&#10;1eamNJla/94sBJeH854tGlOImiqXW1bQ70UgiBOrc04VnI7r7gSE88gaC8uk4EEOFvN2a4axtnf+&#10;pfrgUxFC2MWoIPO+jKV0SUYGXc+WxIH7s5VBH2CVSl3hPYSbQg6iaCwN5hwaMizpO6Pkdvg3CvZu&#10;f9ptl/XwMrHX6+gnOk8/V6zUR6dZfoHw1Pi3+OXeaAXD0TjMDW/C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TEPEAAAA3QAAAA8AAAAAAAAAAAAAAAAAmAIAAGRycy9k&#10;b3ducmV2LnhtbFBLBQYAAAAABAAEAPUAAACJAwAAAAA=&#10;" path="m,l,95262e" filled="f" strokecolor="#ecbdc3" strokeweight="4.4pt">
                  <v:path arrowok="t"/>
                </v:shape>
                <v:shape id="object 67" o:spid="_x0000_s1217" style="position:absolute;left:18172;top:24500;width:551;height:523;visibility:visible;mso-wrap-style:square;v-text-anchor:top" coordsize="55880,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Kn8UA&#10;AADdAAAADwAAAGRycy9kb3ducmV2LnhtbESPQWvCQBSE74X+h+UJvZS6qUqwqasEaSFYEKLt/ZF9&#10;TYLZt2F3Nem/d4WCx2FmvmFWm9F04kLOt5YVvE4TEMSV1S3XCr6Pny9LED4ga+wsk4I/8rBZPz6s&#10;MNN24JIuh1CLCGGfoYImhD6T0lcNGfRT2xNH79c6gyFKV0vtcIhw08lZkqTSYMtxocGetg1Vp8PZ&#10;KMj9sPjYLWfPe5OWLvzkBRdfVqmnyZi/gwg0hnv4v11oBfNF+ga3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sqfxQAAAN0AAAAPAAAAAAAAAAAAAAAAAJgCAABkcnMv&#10;ZG93bnJldi54bWxQSwUGAAAAAAQABAD1AAAAigMAAAAA&#10;" path="m,l55880,r,55499l,55499,,xe" fillcolor="#ecbdc3" stroked="f">
                  <v:path arrowok="t"/>
                </v:shape>
                <v:shape id="object 68" o:spid="_x0000_s1218" style="position:absolute;left:19346;top:24706;width:550;height:315;visibility:visible;mso-wrap-style:square;v-text-anchor:top" coordsize="55880,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HtMQA&#10;AADdAAAADwAAAGRycy9kb3ducmV2LnhtbERPTWvCQBC9F/wPywi9iNmYig1pVpGWll5UqtLzkB2T&#10;mOxsyG417a93D0KPj/edrwbTigv1rrasYBbFIIgLq2suFRwP79MUhPPIGlvLpOCXHKyWo4ccM22v&#10;/EWXvS9FCGGXoYLK+y6T0hUVGXSR7YgDd7K9QR9gX0rd4zWEm1YmcbyQBmsODRV29FpR0ex/jIKJ&#10;pmR3Liffx02a8t/bR7NNikapx/GwfgHhafD/4rv7Uyt4mj+H/eFNe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B7TEAAAA3QAAAA8AAAAAAAAAAAAAAAAAmAIAAGRycy9k&#10;b3ducmV2LnhtbFBLBQYAAAAABAAEAPUAAACJAwAAAAA=&#10;" path="m,l55880,r,33527l,33527,,xe" fillcolor="#ecbdc3" stroked="f">
                  <v:path arrowok="t"/>
                </v:shape>
                <v:shape id="object 69" o:spid="_x0000_s1219" style="position:absolute;left:20749;top:24137;width:0;height:886;visibility:visible;mso-wrap-style:square;v-text-anchor:top" coordsize="0,9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ctMUA&#10;AADdAAAADwAAAGRycy9kb3ducmV2LnhtbESP3WrCQBSE7wXfYTmCN6Vu/JfUVUQQBAutVu+P2dMk&#10;mj0bsquJb98VCl4OM/MNM182phB3qlxuWUG/F4EgTqzOOVVw/Nm8z0A4j6yxsEwKHuRguWi35hhr&#10;W/Oe7gefigBhF6OCzPsyltIlGRl0PVsSB+/XVgZ9kFUqdYV1gJtCDqJoIg3mHBYyLGmdUXI93IyC&#10;8sSrU/1GZuce3+NL8inPe/elVLfTrD5AeGr8K/zf3moFw9G0D8834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dy0xQAAAN0AAAAPAAAAAAAAAAAAAAAAAJgCAABkcnMv&#10;ZG93bnJldi54bWxQSwUGAAAAAAQABAD1AAAAigMAAAAA&#10;" path="m,l,94221e" filled="f" strokecolor="#ecbdc3" strokeweight="4.4pt">
                  <v:path arrowok="t"/>
                </v:shape>
                <v:shape id="object 70" o:spid="_x0000_s1220" style="position:absolute;left:21896;top:24186;width:0;height:839;visibility:visible;mso-wrap-style:square;v-text-anchor:top" coordsize="0,89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3UcUA&#10;AADdAAAADwAAAGRycy9kb3ducmV2LnhtbESPS2sCQRCE7wH/w9BCbjqrhiiro0iCJDeJb2/NTu8D&#10;d3qWnVFXf70jCDkWVfUVNZk1phQXql1hWUGvG4EgTqwuOFOwWS86IxDOI2ssLZOCGzmYTVtvE4y1&#10;vfIfXVY+EwHCLkYFufdVLKVLcjLourYiDl5qa4M+yDqTusZrgJtS9qPoUxosOCzkWNFXTslpdTYK&#10;/DG5F4ftbnc73zmyP9/LdF+lSr23m/kYhKfG/4df7V+tYPAx7MP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ndRxQAAAN0AAAAPAAAAAAAAAAAAAAAAAJgCAABkcnMv&#10;ZG93bnJldi54bWxQSwUGAAAAAAQABAD1AAAAigMAAAAA&#10;" path="m,l,88988e" filled="f" strokecolor="#ecbdc3" strokeweight="4.4pt">
                  <v:path arrowok="t"/>
                </v:shape>
                <v:shape id="object 71" o:spid="_x0000_s1221" style="position:absolute;left:23051;top:23206;width:0;height:1814;visibility:visible;mso-wrap-style:square;v-text-anchor:top" coordsize="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FMQA&#10;AADdAAAADwAAAGRycy9kb3ducmV2LnhtbESP3WoCMRCF7wt9hzAF7zRp1SqrUayiiKUFbR9g2Iy7&#10;SzeTJYm6vr0RhF4ezs/Hmc5bW4sz+VA51vDaUyCIc2cqLjT8/qy7YxAhIhusHZOGKwWYz56fppgZ&#10;d+E9nQ+xEGmEQ4YayhibTMqQl2Qx9FxDnLyj8xZjkr6QxuMljdtavin1Li1WnAglNrQsKf87nOwd&#10;slm321XxYRc7P/o+DRV+fimtOy/tYgIiUhv/w4/21mjoD0Z9uL9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hTEAAAA3QAAAA8AAAAAAAAAAAAAAAAAmAIAAGRycy9k&#10;b3ducmV2LnhtbFBLBQYAAAAABAAEAPUAAACJAwAAAAA=&#10;" path="m,l,193624e" filled="f" strokecolor="#ecbdc3" strokeweight="4.4pt">
                  <v:path arrowok="t"/>
                </v:shape>
                <v:shape id="object 72" o:spid="_x0000_s1222" style="position:absolute;left:24189;top:23000;width:0;height:2022;visibility:visible;mso-wrap-style:square;v-text-anchor:top" coordsize="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7yccA&#10;AADdAAAADwAAAGRycy9kb3ducmV2LnhtbESPT2vCQBTE74LfYXlCb3WjtSrRVURSqL2If5D29sg+&#10;k2D2bZrdmvjtXaHgcZiZ3zDzZWtKcaXaFZYVDPoRCOLU6oIzBcfDx+sUhPPIGkvLpOBGDpaLbmeO&#10;sbYN7+i695kIEHYxKsi9r2IpXZqTQde3FXHwzrY26IOsM6lrbALclHIYRWNpsOCwkGNF65zSy/7P&#10;KPjOtslt83VIigEPzbY5vZ9/kx+lXnrtagbCU+uf4f/2p1bwNpqM4P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Me8nHAAAA3QAAAA8AAAAAAAAAAAAAAAAAmAIAAGRy&#10;cy9kb3ducmV2LnhtbFBLBQYAAAAABAAEAPUAAACMAwAAAAA=&#10;" path="m,l,215595e" filled="f" strokecolor="#ecbdc3" strokeweight="4.4pt">
                  <v:path arrowok="t"/>
                </v:shape>
                <v:shape id="object 73" o:spid="_x0000_s1223" style="position:absolute;left:26463;top:23049;width:0;height:1975;visibility:visible;mso-wrap-style:square;v-text-anchor:top" coordsize="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a98YA&#10;AADdAAAADwAAAGRycy9kb3ducmV2LnhtbESPQWsCMRSE70L/Q3gFb5rYatWtUUpBEfFSFfH4unnu&#10;rm5elk3UbX99Iwg9DjPzDTOZNbYUV6p94VhDr6tAEKfOFJxp2G3nnREIH5ANlo5Jww95mE2fWhNM&#10;jLvxF103IRMRwj5BDXkIVSKlT3Oy6LuuIo7e0dUWQ5R1Jk2Ntwi3pXxR6k1aLDgu5FjRZ07peXOx&#10;Grbqm06L4Vjtf3es7OWwnhertdbt5+bjHUSgJvyHH+2l0fDaHw7g/iY+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Ka98YAAADdAAAADwAAAAAAAAAAAAAAAACYAgAAZHJz&#10;L2Rvd25yZXYueG1sUEsFBgAAAAAEAAQA9QAAAIsDAAAAAA==&#10;" path="m,l,210362e" filled="f" strokecolor="#ecbdc3" strokeweight="1.55219mm">
                  <v:path arrowok="t"/>
                </v:shape>
                <v:shape id="object 74" o:spid="_x0000_s1224" style="position:absolute;left:27591;top:23412;width:0;height:1612;visibility:visible;mso-wrap-style:square;v-text-anchor:top" coordsize="0,1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5WscA&#10;AADdAAAADwAAAGRycy9kb3ducmV2LnhtbESP3WrCQBSE74W+w3IK3ummWmxJs4p/tSJS0PQBDtnT&#10;bGr2bMiumr59tyB4OczMN0w262wtLtT6yrGCp2ECgrhwuuJSwVf+PngF4QOyxtoxKfglD7PpQy/D&#10;VLsrH+hyDKWIEPYpKjAhNKmUvjBk0Q9dQxy9b9daDFG2pdQtXiPc1nKUJBNpseK4YLChpaHidDxb&#10;BZY2+/EqOZjq43OZjxa79c9+c1Kq/9jN30AE6sI9fGtvtYLx88sE/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VrHAAAA3QAAAA8AAAAAAAAAAAAAAAAAmAIAAGRy&#10;cy9kb3ducmV2LnhtbFBLBQYAAAAABAAEAPUAAACMAwAAAAA=&#10;" path="m,l,171640e" filled="f" strokecolor="#ecbdc3" strokeweight="1.55219mm">
                  <v:path arrowok="t"/>
                </v:shape>
                <v:shape id="object 75" o:spid="_x0000_s1225" style="position:absolute;left:28746;top:22481;width:0;height:2539;visibility:visible;mso-wrap-style:square;v-text-anchor:top" coordsize="0,2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HMUA&#10;AADdAAAADwAAAGRycy9kb3ducmV2LnhtbESPT2sCMRTE7wW/Q3iCt5pVS7esRhFF8NTWP22vz81z&#10;d3HzsiRRt9/eCILHYeY3w0xmranFhZyvLCsY9BMQxLnVFRcK9rvV6wcIH5A11pZJwT95mE07LxPM&#10;tL3yhi7bUIhYwj5DBWUITSalz0sy6Pu2IY7e0TqDIUpXSO3wGstNLYdJ8i4NVhwXSmxoUVJ+2p6N&#10;gpGUn9S0m7+lO+S/31/VD+0WA6V63XY+BhGoDc/wg17ryL2lKdzfxCc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UcxQAAAN0AAAAPAAAAAAAAAAAAAAAAAJgCAABkcnMv&#10;ZG93bnJldi54bWxQSwUGAAAAAAQABAD1AAAAigMAAAAA&#10;" path="m,l,271056e" filled="f" strokecolor="#ecbdc3" strokeweight="1.55219mm">
                  <v:path arrowok="t"/>
                </v:shape>
                <v:shape id="object 76" o:spid="_x0000_s1226" style="position:absolute;left:29893;top:23770;width:0;height:1254;visibility:visible;mso-wrap-style:square;v-text-anchor:top" coordsize="0,13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7mMUA&#10;AADdAAAADwAAAGRycy9kb3ducmV2LnhtbERPyW7CMBC9I/UfrKnEDRygLShgEKKlIHFia68je0gi&#10;4nEauxD4+vpQiePT2yezxpbiQrUvHCvodRMQxNqZgjMFh/2yMwLhA7LB0jEpuJGH2fSpNcHUuCtv&#10;6bILmYgh7FNUkIdQpVJ6nZNF33UVceROrrYYIqwzaWq8xnBbyn6SvEmLBceGHCta5KTPu1+rYPV9&#10;3Cxu99XX62F5+vz4Gej++0Yr1X5u5mMQgZrwEP+710bB4GUY58Y38Qn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HuYxQAAAN0AAAAPAAAAAAAAAAAAAAAAAJgCAABkcnMv&#10;ZG93bnJldi54bWxQSwUGAAAAAAQABAD1AAAAigMAAAAA&#10;" path="m,l,133451e" filled="f" strokecolor="#ecbdc3" strokeweight="1.55219mm">
                  <v:path arrowok="t"/>
                </v:shape>
                <v:shape id="object 77" o:spid="_x0000_s1227" style="position:absolute;left:31003;top:24186;width:0;height:839;visibility:visible;mso-wrap-style:square;v-text-anchor:top" coordsize="0,89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6McA&#10;AADdAAAADwAAAGRycy9kb3ducmV2LnhtbESPQWvCQBSE7wX/w/IKXkQ32lI1ukqwKKWFghrw+si+&#10;JsHs25Ddmu2/dwuFHoeZ+YZZb4NpxI06V1tWMJ0kIIgLq2suFeTn/XgBwnlkjY1lUvBDDrabwcMa&#10;U217PtLt5EsRIexSVFB536ZSuqIig25iW+LofdnOoI+yK6XusI9w08hZkrxIgzXHhQpb2lVUXE/f&#10;RkH7/vn60eejcLG7LHA2Olz3uVFq+BiyFQhPwf+H/9pvWsHT83wJv2/iE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jujHAAAA3QAAAA8AAAAAAAAAAAAAAAAAmAIAAGRy&#10;cy9kb3ducmV2LnhtbFBLBQYAAAAABAAEAPUAAACMAwAAAAA=&#10;" path="m,l,88988e" filled="f" strokecolor="#ecbdc3" strokeweight="1.55219mm">
                  <v:path arrowok="t"/>
                </v:shape>
                <v:shape id="object 78" o:spid="_x0000_s1228" style="position:absolute;left:31892;top:24549;width:550;height:475;visibility:visible;mso-wrap-style:square;v-text-anchor:top" coordsize="55879,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Oi8MA&#10;AADdAAAADwAAAGRycy9kb3ducmV2LnhtbERPy4rCMBTdC/MP4Q64EU1nlFGqUYqM4EIQHdHtpbl9&#10;MM1NbaKtf28WgsvDeS9WnanEnRpXWlbwNYpAEKdWl5wrOP1thjMQziNrrCyTggc5WC0/eguMtW35&#10;QPejz0UIYRejgsL7OpbSpQUZdCNbEwcus41BH2CTS91gG8JNJb+j6EcaLDk0FFjTuqD0/3gzCi4m&#10;+c1kV063yfXRnje7QZ3tB0r1P7tkDsJT59/il3urFYwns7A/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UOi8MAAADdAAAADwAAAAAAAAAAAAAAAACYAgAAZHJzL2Rv&#10;d25yZXYueG1sUEsFBgAAAAAEAAQA9QAAAIgDAAAAAA==&#10;" path="m,l55879,r,50266l,50266,,xe" fillcolor="#ecbdc3" stroked="f">
                  <v:path arrowok="t"/>
                </v:shape>
                <v:shape id="object 79" o:spid="_x0000_s1229" style="position:absolute;left:33323;top:24142;width:0;height:880;visibility:visible;mso-wrap-style:square;v-text-anchor:top" coordsize="0,93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EYMcA&#10;AADdAAAADwAAAGRycy9kb3ducmV2LnhtbESPQWvCQBSE74X+h+UJvenGNhaJrlJaAqVgwVQQb4/s&#10;M4nJvg27W43/3i0IPQ4z8w2zXA+mE2dyvrGsYDpJQBCXVjdcKdj95OM5CB+QNXaWScGVPKxXjw9L&#10;zLS98JbORahEhLDPUEEdQp9J6cuaDPqJ7Ymjd7TOYIjSVVI7vES46eRzkrxKgw3HhRp7eq+pbItf&#10;o+B79rVJc967dlfkh1Mb0o/rLFXqaTS8LUAEGsJ/+N7+1Ape0vkU/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fRGDHAAAA3QAAAA8AAAAAAAAAAAAAAAAAmAIAAGRy&#10;cy9kb3ducmV2LnhtbFBLBQYAAAAABAAEAPUAAACMAwAAAAA=&#10;" path="m,l,93687e" filled="f" strokecolor="#ecbdc3" strokeweight="1.55219mm">
                  <v:path arrowok="t"/>
                </v:shape>
                <v:shape id="object 80" o:spid="_x0000_s1230" style="position:absolute;left:34460;top:24029;width:0;height:993;visibility:visible;mso-wrap-style:square;v-text-anchor:top" coordsize="0,1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edcUA&#10;AADdAAAADwAAAGRycy9kb3ducmV2LnhtbESPT4vCMBTE7wv7HcJb8LamWxeRapRlUfGk+Ofg8dE8&#10;22Lz0k2irfvpjSB4HGbmN8xk1plaXMn5yrKCr34Cgji3uuJCwWG/+ByB8AFZY22ZFNzIw2z6/jbB&#10;TNuWt3TdhUJECPsMFZQhNJmUPi/JoO/bhjh6J+sMhihdIbXDNsJNLdMkGUqDFceFEhv6LSk/7y5G&#10;wTxpw19T+/XyuLnJfbVeovtPlep9dD9jEIG68Ao/2yutYPA9SuHxJj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151xQAAAN0AAAAPAAAAAAAAAAAAAAAAAJgCAABkcnMv&#10;ZG93bnJldi54bWxQSwUGAAAAAAQABAD1AAAAigMAAAAA&#10;" path="m,l,105727e" filled="f" strokecolor="#ecbdc3" strokeweight="1.55219mm">
                  <v:path arrowok="t"/>
                </v:shape>
                <v:shape id="object 81" o:spid="_x0000_s1231" style="position:absolute;left:35561;top:23824;width:0;height:1201;visibility:visible;mso-wrap-style:square;v-text-anchor:top" coordsize="0,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iU8YA&#10;AADdAAAADwAAAGRycy9kb3ducmV2LnhtbESP3WoCMRSE7wXfIRzBG9Fs3VJlNYq09EcEwZ8HOGyO&#10;m8XNyTZJdfv2TaHQy2FmvmGW68424kY+1I4VPEwyEMSl0zVXCs6n1/EcRIjIGhvHpOCbAqxX/d4S&#10;C+3ufKDbMVYiQTgUqMDE2BZShtKQxTBxLXHyLs5bjEn6SmqP9wS3jZxm2ZO0WHNaMNjSs6Hyevyy&#10;CrbNZzQ697O3l9mme9+Vu3Y/8koNB91mASJSF//Df+0PrSB/nOf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JiU8YAAADdAAAADwAAAAAAAAAAAAAAAACYAgAAZHJz&#10;L2Rvd25yZXYueG1sUEsFBgAAAAAEAAQA9QAAAIsDAAAAAA==&#10;" path="m,l,127698e" filled="f" strokecolor="#ecbdc3" strokeweight="1.55219mm">
                  <v:path arrowok="t"/>
                </v:shape>
                <v:shape id="object 82" o:spid="_x0000_s1232" style="position:absolute;left:36716;top:22942;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xBsUA&#10;AADdAAAADwAAAGRycy9kb3ducmV2LnhtbESPwWrDMBBE74X8g9hAbrXcWhTjRglNIJAcemjqD1is&#10;re3aWhlLTex8fVQo9DjMzBtmvZ1sLy40+taxhqckBUFcOdNyraH8PDzmIHxANtg7Jg0zedhuFg9r&#10;LIy78gddzqEWEcK+QA1NCEMhpa8asugTNxBH78uNFkOUYy3NiNcIt718TtMXabHluNDgQPuGqu78&#10;YzWcVNbv0Jahy9Xt8H3rFL7PSuvVcnp7BRFoCv/hv/bRaMhUruD3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EGxQAAAN0AAAAPAAAAAAAAAAAAAAAAAJgCAABkcnMv&#10;ZG93bnJldi54bWxQSwUGAAAAAAQABAD1AAAAigMAAAAA&#10;" path="m,l,221869e" filled="f" strokecolor="#ecbdc3" strokeweight="1.55219mm">
                  <v:path arrowok="t"/>
                </v:shape>
                <v:shape id="object 83" o:spid="_x0000_s1233" style="position:absolute;left:37853;top:22790;width:0;height:2230;visibility:visible;mso-wrap-style:square;v-text-anchor:top" coordsize="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NK8QA&#10;AADdAAAADwAAAGRycy9kb3ducmV2LnhtbESP3YrCMBSE7xd8h3AE7zRVV9FqFBGFRRD8A28PzbEt&#10;Nie1ydr69htB2MthZr5h5svGFOJJlcstK+j3IhDEidU5pwou5213AsJ5ZI2FZVLwIgfLRetrjrG2&#10;NR/pefKpCBB2MSrIvC9jKV2SkUHXsyVx8G62MuiDrFKpK6wD3BRyEEVjaTDnsJBhSeuMkvvp1yh4&#10;rMyBXy7Jt+NrPb3015vHbh8p1Wk3qxkIT43/D3/aP1rB8Hsygve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TSvEAAAA3QAAAA8AAAAAAAAAAAAAAAAAmAIAAGRycy9k&#10;b3ducmV2LnhtbFBLBQYAAAAABAAEAPUAAACJAwAAAAA=&#10;" path="m,l,238086e" filled="f" strokecolor="#ecbdc3" strokeweight="1.55219mm">
                  <v:path arrowok="t"/>
                </v:shape>
                <v:shape id="object 84" o:spid="_x0000_s1234" style="position:absolute;left:39009;top:23824;width:0;height:1201;visibility:visible;mso-wrap-style:square;v-text-anchor:top" coordsize="0,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By8YA&#10;AADdAAAADwAAAGRycy9kb3ducmV2LnhtbESP0WoCMRRE34X+Q7gFX0Sz1aKyGkUUa0UoVP2Ay+Z2&#10;s3Rzs02ibv/eFAo+DjNzhpkvW1uLK/lQOVbwMshAEBdOV1wqOJ+2/SmIEJE11o5JwS8FWC6eOnPM&#10;tbvxJ12PsRQJwiFHBSbGJpcyFIYshoFriJP35bzFmKQvpfZ4S3Bby2GWjaXFitOCwYbWhorv48Uq&#10;2Nc/0eiRn7xtJqt2dygOzUfPK9V9blczEJHa+Aj/t9+1gtHrdAx/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XBy8YAAADdAAAADwAAAAAAAAAAAAAAAACYAgAAZHJz&#10;L2Rvd25yZXYueG1sUEsFBgAAAAAEAAQA9QAAAIsDAAAAAA==&#10;" path="m,l,127698e" filled="f" strokecolor="#ecbdc3" strokeweight="1.55219mm">
                  <v:path arrowok="t"/>
                </v:shape>
                <v:shape id="object 85" o:spid="_x0000_s1235" style="position:absolute;left:39853;top:24500;width:550;height:523;visibility:visible;mso-wrap-style:square;v-text-anchor:top" coordsize="55879,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jMYA&#10;AADdAAAADwAAAGRycy9kb3ducmV2LnhtbESPT2sCMRTE70K/Q3iFXkSzVlHZGkWkhfbifwRvj83r&#10;7uLmZU1S3X57Iwgeh5n5DTOZNaYSF3K+tKyg101AEGdWl5wr2O++OmMQPiBrrCyTgn/yMJu+tCaY&#10;anvlDV22IRcRwj5FBUUIdSqlzwoy6Lu2Jo7er3UGQ5Qul9rhNcJNJd+TZCgNlhwXCqxpUVB22v4Z&#10;BW5pP+X5WK0O/fkP6jWP2qeFU+rttZl/gAjUhGf40f7WCvqD8Qjub+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RjMYAAADdAAAADwAAAAAAAAAAAAAAAACYAgAAZHJz&#10;L2Rvd25yZXYueG1sUEsFBgAAAAAEAAQA9QAAAIsDAAAAAA==&#10;" path="m,l55879,r,55499l,55499,,xe" fillcolor="#ecbdc3" stroked="f">
                  <v:path arrowok="t"/>
                </v:shape>
                <v:shape id="object 86" o:spid="_x0000_s1236" style="position:absolute;left:40981;top:24343;width:550;height:678;visibility:visible;mso-wrap-style:square;v-text-anchor:top" coordsize="5587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ik8MA&#10;AADdAAAADwAAAGRycy9kb3ducmV2LnhtbERPTWvCQBC9C/0Pywi96UYrIqmrSDGlxJNRkd6G7DQJ&#10;zc6G7DZJ/fXuQfD4eN/r7WBq0VHrKssKZtMIBHFudcWFgvMpmaxAOI+ssbZMCv7JwXbzMlpjrG3P&#10;R+oyX4gQwi5GBaX3TSyly0sy6Ka2IQ7cj20N+gDbQuoW+xBuajmPoqU0WHFoKLGhj5Ly3+zPKOj7&#10;/ZB+Xsz1dtkd0m6ZJd+YJkq9jofdOwhPg3+KH+4vreBtsQpzw5v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Mik8MAAADdAAAADwAAAAAAAAAAAAAAAACYAgAAZHJzL2Rv&#10;d25yZXYueG1sUEsFBgAAAAAEAAQA9QAAAIgDAAAAAA==&#10;" path="m,l55879,r,72237l,72237,,xe" fillcolor="#ecbdc3" stroked="f">
                  <v:path arrowok="t"/>
                </v:shape>
                <v:shape id="object 87" o:spid="_x0000_s1237" style="position:absolute;left:42420;top:24191;width:0;height:833;visibility:visible;mso-wrap-style:square;v-text-anchor:top" coordsize="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RD8QA&#10;AADdAAAADwAAAGRycy9kb3ducmV2LnhtbESPwWrDMBBE74X+g9hCbo3sJATHjWxCoJBDL3VKzxtr&#10;a5tYKyOpsf33UaGQ4zAzb5h9OZle3Mj5zrKCdJmAIK6t7rhR8HV+f81A+ICssbdMCmbyUBbPT3vM&#10;tR35k25VaESEsM9RQRvCkEvp65YM+qUdiKP3Y53BEKVrpHY4Rrjp5SpJttJgx3GhxYGOLdXX6tco&#10;GK5plnC1uXgnm63XH9+rdDZKLV6mwxuIQFN4hP/bJ61gvcl28PcmP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iEQ/EAAAA3QAAAA8AAAAAAAAAAAAAAAAAmAIAAGRycy9k&#10;b3ducmV2LnhtbFBLBQYAAAAABAAEAPUAAACJAwAAAAA=&#10;" path="m,l,88455e" filled="f" strokecolor="#ecbdc3" strokeweight="1.55219mm">
                  <v:path arrowok="t"/>
                </v:shape>
                <v:shape id="object 88" o:spid="_x0000_s1238" style="position:absolute;left:43558;top:24191;width:0;height:833;visibility:visible;mso-wrap-style:square;v-text-anchor:top" coordsize="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uT78A&#10;AADdAAAADwAAAGRycy9kb3ducmV2LnhtbERPTYvCMBC9C/6HMAveNK2K1K5RRBA87MUqnsdmbIvN&#10;pCRR67/fHASPj/e92vSmFU9yvrGsIJ0kIIhLqxuuFJxP+3EGwgdkja1lUvAmD5v1cLDCXNsXH+lZ&#10;hErEEPY5KqhD6HIpfVmTQT+xHXHkbtYZDBG6SmqHrxhuWjlNkoU02HBsqLGjXU3lvXgYBd09zRIu&#10;5lfvZLXw+u8yTd9GqdFPv/0FEagPX/HHfdAKZvNl3B/fxCc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QS5PvwAAAN0AAAAPAAAAAAAAAAAAAAAAAJgCAABkcnMvZG93bnJl&#10;di54bWxQSwUGAAAAAAQABAD1AAAAhAMAAAAA&#10;" path="m,l,88455e" filled="f" strokecolor="#ecbdc3" strokeweight="1.55219mm">
                  <v:path arrowok="t"/>
                </v:shape>
                <v:shape id="object 89" o:spid="_x0000_s1239" style="position:absolute;left:44420;top:24652;width:550;height:368;visibility:visible;mso-wrap-style:square;v-text-anchor:top" coordsize="55879,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ZHMQA&#10;AADdAAAADwAAAGRycy9kb3ducmV2LnhtbESPwW7CMBBE70j8g7VIvYEDbSOaYhBCbcW1oep5Gy+J&#10;1XgdbJekf4+RkDiOZuaNZrUZbCvO5INxrGA+y0AQV04brhV8Hd6nSxAhImtsHZOCfwqwWY9HKyy0&#10;6/mTzmWsRYJwKFBBE2NXSBmqhiyGmeuIk3d03mJM0tdSe+wT3LZykWW5tGg4LTTY0a6h6rf8swqe&#10;3ffPovQf/XJrjNenQ2aO+ZtSD5Nh+woi0hDv4Vt7rxU8Pr3M4fomPQG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82RzEAAAA3QAAAA8AAAAAAAAAAAAAAAAAmAIAAGRycy9k&#10;b3ducmV2LnhtbFBLBQYAAAAABAAEAPUAAACJAwAAAAA=&#10;" path="m,l55879,r,39281l,39281,,xe" fillcolor="#ecbdc3" stroked="f">
                  <v:path arrowok="t"/>
                </v:shape>
                <v:shape id="object 90" o:spid="_x0000_s1240" style="position:absolute;left:45594;top:24555;width:550;height:469;visibility:visible;mso-wrap-style:square;v-text-anchor:top" coordsize="55879,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D88cA&#10;AADdAAAADwAAAGRycy9kb3ducmV2LnhtbESPX0vDQBDE3wW/w7GCL9Je+hcbey0iFITiQ6vg6za3&#10;JtHcXrzbptFP7wmFPg4z8xtmue5dozoKsfZsYDTMQBEX3tZcGnh73QzuQUVBtth4JgM/FGG9ur5a&#10;Ym79iXfU7aVUCcIxRwOVSJtrHYuKHMahb4mT9+GDQ0kylNoGPCW4a/Q4y+baYc1pocKWnioqvvZH&#10;Z2DW+dH772z6fSji3Wcmk5ftNogxtzf94wMooV4u4XP72RqYTBdj+H+TnoB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9w/PHAAAA3QAAAA8AAAAAAAAAAAAAAAAAmAIAAGRy&#10;cy9kb3ducmV2LnhtbFBLBQYAAAAABAAEAPUAAACMAwAAAAA=&#10;" path="m,l55879,r,49644l,49644,,xe" fillcolor="#ecbdc3" stroked="f">
                  <v:path arrowok="t"/>
                </v:shape>
                <v:shape id="object 91" o:spid="_x0000_s1241" style="position:absolute;left:46746;top:24860;width:550;height:161;visibility:visible;mso-wrap-style:square;v-text-anchor:top" coordsize="55879,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9McA&#10;AADdAAAADwAAAGRycy9kb3ducmV2LnhtbESP0WrCQBRE3wv+w3KFvkjdmGix0VWkpaW+iFU/4Jq9&#10;JsHs3TS7TeLfdwtCH4eZOcMs172pREuNKy0rmIwjEMSZ1SXnCk7H96c5COeRNVaWScGNHKxXg4cl&#10;ptp2/EXtweciQNilqKDwvk6ldFlBBt3Y1sTBu9jGoA+yyaVusAtwU8k4ip6lwZLDQoE1vRaUXQ8/&#10;RsHu7WOTzMx8+r2vT7d2tD3HfDwr9TjsNwsQnnr/H763P7WCZPqSwN+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ArvTHAAAA3QAAAA8AAAAAAAAAAAAAAAAAmAIAAGRy&#10;cy9kb3ducmV2LnhtbFBLBQYAAAAABAAEAPUAAACMAwAAAAA=&#10;" path="m,l55879,r,16992l,16992,,xe" fillcolor="#ecbdc3" stroked="f">
                  <v:path arrowok="t"/>
                </v:shape>
                <v:shape id="object 92" o:spid="_x0000_s1242" style="position:absolute;left:47890;top:24915;width:550;height:107;visibility:visible;mso-wrap-style:square;v-text-anchor:top" coordsize="55879,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PQsYA&#10;AADdAAAADwAAAGRycy9kb3ducmV2LnhtbESPQUvDQBSE74L/YXmCN7upttam3ZaoCL2JqWCPj+zr&#10;Jph9G7LPJv33bkHwOMzMN8x6O/pWnaiPTWAD00kGirgKtmFn4HP/dvcEKgqyxTYwGThThO3m+mqN&#10;uQ0Df9CpFKcShGOOBmqRLtc6VjV5jJPQESfvGHqPkmTvtO1xSHDf6vsse9QeG04LNXb0UlP1Xf54&#10;A8tjMbwvXueFPDtX7qey+1qcD8bc3ozFCpTQKP/hv/bOGniYLWdweZOe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dPQsYAAADdAAAADwAAAAAAAAAAAAAAAACYAgAAZHJz&#10;L2Rvd25yZXYueG1sUEsFBgAAAAAEAAQA9QAAAIsDAAAAAA==&#10;" path="m,11137r55879,l55879,,,,,11137xe" fillcolor="#ecbdc3" stroked="f">
                  <v:path arrowok="t"/>
                </v:shape>
                <v:shape id="object 93" o:spid="_x0000_s1243" style="position:absolute;left:49020;top:24657;width:550;height:368;visibility:visible;mso-wrap-style:square;v-text-anchor:top" coordsize="55879,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fH8QA&#10;AADdAAAADwAAAGRycy9kb3ducmV2LnhtbESPzW7CMBCE75V4B2uReisOv6IpBqGKVlwbEOdtvCRW&#10;43WwXZK+PUaqxHE0M99oVpveNuJKPhjHCsajDARx6bThSsHx8PGyBBEissbGMSn4owCb9eBphbl2&#10;HX/RtYiVSBAOOSqoY2xzKUNZk8Uwci1x8s7OW4xJ+kpqj12C20ZOsmwhLRpOCzW29F5T+VP8WgVz&#10;d/qeFP6zW26N8fpyyMx5sVPqedhv30BE6uMj/N/eawXT2esc7m/S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3x/EAAAA3QAAAA8AAAAAAAAAAAAAAAAAmAIAAGRycy9k&#10;b3ducmV2LnhtbFBLBQYAAAAABAAEAPUAAACJAwAAAAA=&#10;" path="m,l55879,r,38760l,38760,,xe" fillcolor="#ecbdc3" stroked="f">
                  <v:path arrowok="t"/>
                </v:shape>
                <v:shape id="object 94" o:spid="_x0000_s1244" style="position:absolute;left:50135;top:24394;width:550;height:630;visibility:visible;mso-wrap-style:square;v-text-anchor:top" coordsize="55879,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waMQA&#10;AADdAAAADwAAAGRycy9kb3ducmV2LnhtbESPT4vCMBTE7wt+h/AEb5r6B9FqFBHUvequnp/Ns602&#10;L7XJ2u5+eiMIexxm5jfMfNmYQjyocrllBf1eBII4sTrnVMH316Y7AeE8ssbCMin4JQfLRetjjrG2&#10;Ne/pcfCpCBB2MSrIvC9jKV2SkUHXsyVx8C62MuiDrFKpK6wD3BRyEEVjaTDnsJBhSeuMktvhxyg4&#10;revd8e9qtvvkvNN3f01H21WtVKfdrGYgPDX+P/xuf2oFw9F0DK834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cGjEAAAA3QAAAA8AAAAAAAAAAAAAAAAAmAIAAGRycy9k&#10;b3ducmV2LnhtbFBLBQYAAAAABAAEAPUAAACJAwAAAAA=&#10;" path="m,l55879,r,66801l,66801,,xe" fillcolor="#ecbdc3" stroked="f">
                  <v:path arrowok="t"/>
                </v:shape>
                <v:shape id="object 95" o:spid="_x0000_s1245" style="position:absolute;left:51302;top:24343;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g1MQA&#10;AADdAAAADwAAAGRycy9kb3ducmV2LnhtbESPX2vCQBDE3wv9DscWfCl65x+spp4ihaKvVenzkluT&#10;YG4v5DYav31PEPo4zMxvmNWm97W6UhurwBbGIwOKOA+u4sLC6fg9XICKguywDkwW7hRhs359WWHm&#10;wo1/6HqQQiUIxwwtlCJNpnXMS/IYR6EhTt45tB4lybbQrsVbgvtaT4yZa48Vp4USG/oqKb8cOm9h&#10;8ds1nY4X9z5eTnfbmZGJKcTawVu//QQl1Mt/+NneOwvT2fIDHm/SE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INTEAAAA3QAAAA8AAAAAAAAAAAAAAAAAmAIAAGRycy9k&#10;b3ducmV2LnhtbFBLBQYAAAAABAAEAPUAAACJAwAAAAA=&#10;" path="m,l55879,e" filled="f" strokecolor="#ecbdc3" strokeweight=".92992mm">
                  <v:path arrowok="t"/>
                </v:shape>
                <v:shape id="object 96" o:spid="_x0000_s1246" style="position:absolute;left:52439;top:2421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pYcIA&#10;AADdAAAADwAAAGRycy9kb3ducmV2LnhtbERP3WrCMBS+F/YO4Qi708RtyKymZZ04hCE49QEOzbGt&#10;NielyWr39uZi4OXH97/KBtuInjpfO9YwmyoQxIUzNZcaTsfN5B2ED8gGG8ek4Y88ZOnTaIWJcTf+&#10;of4QShFD2CeooQqhTaT0RUUW/dS1xJE7u85iiLArpenwFsNtI1+UmkuLNceGClv6rKi4Hn6thvV+&#10;vc/7sGH1XX6xkvkuv9iF1s/j4WMJItAQHuJ/99ZoeH1bxLnxTXwC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mlhwgAAAN0AAAAPAAAAAAAAAAAAAAAAAJgCAABkcnMvZG93&#10;bnJldi54bWxQSwUGAAAAAAQABAD1AAAAhwMAAAAA&#10;" path="m,l55879,e" filled="f" strokecolor="#ecbdc3" strokeweight=".47694mm">
                  <v:path arrowok="t"/>
                </v:shape>
                <v:shape id="object 97" o:spid="_x0000_s1247" style="position:absolute;left:53561;top:24343;width:551;height:160;visibility:visible;mso-wrap-style:square;v-text-anchor:top" coordsize="55879,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ZHsYA&#10;AADdAAAADwAAAGRycy9kb3ducmV2LnhtbESP3WrCQBSE7wXfYTmCN0U3/qKpq0ilojfSqg9wzJ4m&#10;wezZNLuN8e1doeDlMDPfMItVYwpRU+VyywoG/QgEcWJ1zqmC8+mzNwPhPLLGwjIpuJOD1bLdWmCs&#10;7Y2/qT76VAQIuxgVZN6XsZQuycig69uSOHg/tjLog6xSqSu8Bbgp5DCKptJgzmEhw5I+Mkquxz+j&#10;4LDZrkcTMxv/fpXne/22vwz5dFGq22nW7yA8Nf4V/m/vtILReD6H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iZHsYAAADdAAAADwAAAAAAAAAAAAAAAACYAgAAZHJz&#10;L2Rvd25yZXYueG1sUEsFBgAAAAAEAAQA9QAAAIsDAAAAAA==&#10;" path="m,16738r55879,l55879,,,,,16738xe" fillcolor="#ecbdc3" stroked="f">
                  <v:path arrowok="t"/>
                </v:shape>
                <v:shape id="object 98" o:spid="_x0000_s1248" style="position:absolute;left:54713;top:24292;width:551;height:107;visibility:visible;mso-wrap-style:square;v-text-anchor:top" coordsize="55879,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TW8MA&#10;AADdAAAADwAAAGRycy9kb3ducmV2LnhtbERPTWvCQBC9F/wPyxR6qxstVpu6StpS8FaMgh6H7LgJ&#10;zc6G7NTEf989FHp8vO/1dvStulIfm8AGZtMMFHEVbMPOwPHw+bgCFQXZYhuYDNwownYzuVtjbsPA&#10;e7qW4lQK4ZijgVqky7WOVU0e4zR0xIm7hN6jJNg7bXscUrhv9TzLnrXHhlNDjR2911R9lz/ewMul&#10;GL6WH4tC3pwrDzPZnZa3szEP92PxCkpolH/xn3tnDTwtsrQ/vUl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fTW8MAAADdAAAADwAAAAAAAAAAAAAAAACYAgAAZHJzL2Rv&#10;d25yZXYueG1sUEsFBgAAAAAEAAQA9QAAAIgDAAAAAA==&#10;" path="m,11290r55879,l55879,,,,,11290xe" fillcolor="#ecbdc3" stroked="f">
                  <v:path arrowok="t"/>
                </v:shape>
                <v:shape id="object 99" o:spid="_x0000_s1249" style="position:absolute;left:55880;top:24004;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9TMUA&#10;AADdAAAADwAAAGRycy9kb3ducmV2LnhtbESPQYvCMBSE74L/ITzBm6ZVXLVrFBEED7KrdQ97fDTP&#10;tmzzUpuo9d+bBcHjMDPfMItVaypxo8aVlhXEwwgEcWZ1ybmCn9N2MAPhPLLGyjIpeJCD1bLbWWCi&#10;7Z2PdEt9LgKEXYIKCu/rREqXFWTQDW1NHLyzbQz6IJtc6gbvAW4qOYqiD2mw5LBQYE2bgrK/9GoU&#10;nKe/8cEecXz51mY/x30az78eSvV77foThKfWv8Ov9k4rGE+iGP7f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T1MxQAAAN0AAAAPAAAAAAAAAAAAAAAAAJgCAABkcnMv&#10;ZG93bnJldi54bWxQSwUGAAAAAAQABAD1AAAAigMAAAAA&#10;" path="m,l55879,e" filled="f" strokecolor="#ecbdc3" strokeweight=".17425mm">
                  <v:path arrowok="t"/>
                </v:shape>
                <v:shape id="object 100" o:spid="_x0000_s1250" style="position:absolute;left:25344;top:22944;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LsYA&#10;AADdAAAADwAAAGRycy9kb3ducmV2LnhtbESPQWuDQBSE74H8h+UFekvWJjaIdQ1tQWgPPTTxBzzc&#10;V7W6b8XdRpNf3y0Echxm5hsmO8ymF2caXWtZweMmAkFcWd1yraA8FesEhPPIGnvLpOBCDg75cpFh&#10;qu3EX3Q++loECLsUFTTeD6mUrmrIoNvYgTh433Y06IMca6lHnALc9HIbRXtpsOWw0OBAbw1V3fHX&#10;KPiId/0rmtJ3SXwtfq5djJ+XWKmH1fzyDMLT7O/hW/tdK9g9RVv4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ALsYAAADdAAAADwAAAAAAAAAAAAAAAACYAgAAZHJz&#10;L2Rvd25yZXYueG1sUEsFBgAAAAAEAAQA9QAAAIsDAAAAAA==&#10;" path="m,l,221665e" filled="f" strokecolor="#ecbdc3" strokeweight="1.55219mm">
                  <v:path arrowok="t"/>
                </v:shape>
                <v:shape id="object 101" o:spid="_x0000_s1251" style="position:absolute;left:10469;top:22942;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Uy8YA&#10;AADdAAAADwAAAGRycy9kb3ducmV2LnhtbESPQWvCQBSE74L/YXlCb3WjorSpq6ggFEXQtNDrI/tM&#10;gtm3YXc1aX+9KxQ8DjPzDTNfdqYWN3K+sqxgNExAEOdWV1wo+P7avr6B8AFZY22ZFPySh+Wi35tj&#10;qm3LJ7ploRARwj5FBWUITSqlz0sy6Ie2IY7e2TqDIUpXSO2wjXBTy3GSzKTBiuNCiQ1tSsov2dUo&#10;+NPj1e643r9fDrvR9NzuN+76kyn1MuhWHyACdeEZ/m9/agWTaTKB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LUy8YAAADdAAAADwAAAAAAAAAAAAAAAACYAgAAZHJz&#10;L2Rvd25yZXYueG1sUEsFBgAAAAAEAAQA9QAAAIsDAAAAAA==&#10;" path="m,l,221869e" filled="f" strokecolor="#ecbdc3" strokeweight="4.4pt">
                  <v:path arrowok="t"/>
                </v:shape>
                <v:shape id="object 102" o:spid="_x0000_s1252" style="position:absolute;left:11606;top:22942;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Mv8cA&#10;AADdAAAADwAAAGRycy9kb3ducmV2LnhtbESP3WrCQBSE74W+w3IK3jUb/0qbuooKgiiCTQu9PWSP&#10;STB7NuyuJu3TdwsFL4eZ+YaZL3vTiBs5X1tWMEpSEMSF1TWXCj4/tk8vIHxA1thYJgXf5GG5eBjM&#10;MdO243e65aEUEcI+QwVVCG0mpS8qMugT2xJH72ydwRClK6V22EW4aeQ4TZ+lwZrjQoUtbSoqLvnV&#10;KPjR49X+tD68Xo770ezcHTbu+pUrNXzsV28gAvXhHv5v77SCySyd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LTL/HAAAA3QAAAA8AAAAAAAAAAAAAAAAAmAIAAGRy&#10;cy9kb3ducmV2LnhtbFBLBQYAAAAABAAEAPUAAACMAwAAAAA=&#10;" path="m,l,221869e" filled="f" strokecolor="#ecbdc3" strokeweight="4.4pt">
                  <v:path arrowok="t"/>
                </v:shape>
                <v:shape id="object 103" o:spid="_x0000_s1253" style="position:absolute;left:12725;top:22995;width:0;height:2027;visibility:visible;mso-wrap-style:square;v-text-anchor:top" coordsize="0,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KBscA&#10;AADdAAAADwAAAGRycy9kb3ducmV2LnhtbESPzWrDMBCE74W+g9hCLyGR6+YPN0oopi6B0oOTXHJb&#10;rI1taq2MpdrO20eFQI/DzHzDbHajaURPnastK3iZRSCIC6trLhWcjtl0DcJ5ZI2NZVJwJQe77ePD&#10;BhNtB86pP/hSBAi7BBVU3reJlK6oyKCb2ZY4eBfbGfRBdqXUHQ4BbhoZR9FSGqw5LFTYUlpR8XP4&#10;NQq+8nQY8+G8+ph867iWk73MPudKPT+N728gPI3+P3xv77WC10W0gL834QnI7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RSgbHAAAA3QAAAA8AAAAAAAAAAAAAAAAAmAIAAGRy&#10;cy9kb3ducmV2LnhtbFBLBQYAAAAABAAEAPUAAACMAwAAAAA=&#10;" path="m,l,216217e" filled="f" strokecolor="#ecbdc3" strokeweight="4.4pt">
                  <v:path arrowok="t"/>
                </v:shape>
                <v:shape id="object 104" o:spid="_x0000_s1254" style="position:absolute;left:9056;top:24970;width:551;height:54;visibility:visible;mso-wrap-style:square;v-text-anchor:top" coordsize="5588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1s8YA&#10;AADdAAAADwAAAGRycy9kb3ducmV2LnhtbESPQUsDMRSE74L/ITzBi9ikSmtdmy1VKgjFQ9sFPT42&#10;z83i5mVJ4nb7741Q8DjMzDfMcjW6TgwUYutZw3SiQBDX3rTcaKgOr7cLEDEhG+w8k4YTRViVlxdL&#10;LIw/8o6GfWpEhnAsUINNqS+kjLUlh3Hie+LsffngMGUZGmkCHjPcdfJOqbl02HJesNjTi6X6e//j&#10;NIzq0z7j6eax2qXNR8UP2w2/B62vr8b1E4hEY/oPn9tvRsP9TM3h701+ArL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r1s8YAAADdAAAADwAAAAAAAAAAAAAAAACYAgAAZHJz&#10;L2Rvd25yZXYueG1sUEsFBgAAAAAEAAQA9QAAAIsDAAAAAA==&#10;" path="m,5219r55880,l55880,,,,,5219xe" fillcolor="#d95345" stroked="f">
                  <v:path arrowok="t"/>
                </v:shape>
                <v:shape id="object 105" o:spid="_x0000_s1255" style="position:absolute;left:13596;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AtcYA&#10;AADdAAAADwAAAGRycy9kb3ducmV2LnhtbESPT2sCMRTE74V+h/AKXopma/EPq1FKweLFg9ri9bl5&#10;bpZuXpYkmu23bwoFj8PM/IZZrnvbihv50DhW8DIqQBBXTjdcK/g8boZzECEia2wdk4IfCrBePT4s&#10;sdQu8Z5uh1iLDOFQogITY1dKGSpDFsPIdcTZuzhvMWbpa6k9pgy3rRwXxVRabDgvGOzo3VD1fbha&#10;BbvnLunz3m/TOF0mXx+GzWZ3Umrw1L8tQETq4z38395qBa+TYg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AtcYAAADdAAAADwAAAAAAAAAAAAAAAACYAgAAZHJz&#10;L2Rvd25yZXYueG1sUEsFBgAAAAAEAAQA9QAAAIsDAAAAAA==&#10;" path="m,5219r55892,l55892,,,,,5219xe" fillcolor="#d95345" stroked="f">
                  <v:path arrowok="t"/>
                </v:shape>
                <v:shape id="object 106" o:spid="_x0000_s1256" style="position:absolute;left:14752;top:24921;width:550;height:101;visibility:visible;mso-wrap-style:square;v-text-anchor:top" coordsize="558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GiMEA&#10;AADdAAAADwAAAGRycy9kb3ducmV2LnhtbERPz2vCMBS+D/Y/hDfYbSZzTKUaRaoDwVNbDx4fzbMt&#10;a15KErX775eD4PHj+73ajLYXN/Khc6zhc6JAENfOdNxoOFU/HwsQISIb7B2Thj8KsFm/vqwwM+7O&#10;Bd3K2IgUwiFDDW2MQyZlqFuyGCZuIE7cxXmLMUHfSOPxnsJtL6dKzaTFjlNDiwPlLdW/5dVqOB9z&#10;Xw6e8t2hWFSmyPdqXu61fn8bt0sQkcb4FD/cB6Ph61ulu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wxojBAAAA3QAAAA8AAAAAAAAAAAAAAAAAmAIAAGRycy9kb3du&#10;cmV2LnhtbFBLBQYAAAAABAAEAPUAAACGAwAAAAA=&#10;" path="m,10452r55880,l55880,,,,,10452xe" fillcolor="#d95345" stroked="f">
                  <v:path arrowok="t"/>
                </v:shape>
                <v:shape id="object 107" o:spid="_x0000_s1257" style="position:absolute;left:15889;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XMUA&#10;AADdAAAADwAAAGRycy9kb3ducmV2LnhtbESPQWsCMRSE74X+h/AKXopma1F0NUopWLx4UFu8PjfP&#10;zdLNy5JEs/33TaHgcZiZb5jluretuJEPjWMFL6MCBHHldMO1gs/jZjgDESKyxtYxKfihAOvV48MS&#10;S+0S7+l2iLXIEA4lKjAxdqWUoTJkMYxcR5y9i/MWY5a+ltpjynDbynFRTKXFhvOCwY7eDVXfh6tV&#10;sHvukj7v/TaN02Xy9WHYbHYnpQZP/dsCRKQ+3sP/7a1W8Dop5vD3Jj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FcxQAAAN0AAAAPAAAAAAAAAAAAAAAAAJgCAABkcnMv&#10;ZG93bnJldi54bWxQSwUGAAAAAAQABAD1AAAAigMAAAAA&#10;" path="m,5219r55892,l55892,,,,,5219xe" fillcolor="#d95345" stroked="f">
                  <v:path arrowok="t"/>
                </v:shape>
                <v:shape id="object 108" o:spid="_x0000_s1258" style="position:absolute;left:17017;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OHMIA&#10;AADdAAAADwAAAGRycy9kb3ducmV2LnhtbERPy2oCMRTdC/5DuEI3UjNalDI1Sikoblz4otvbyXUy&#10;dHIzJNFM/75ZCC4P571c97YVd/KhcaxgOilAEFdON1wrOJ82r+8gQkTW2DomBX8UYL0aDpZYapf4&#10;QPdjrEUO4VCiAhNjV0oZKkMWw8R1xJm7Om8xZuhrqT2mHG5bOSuKhbTYcG4w2NGXoer3eLMK9uMu&#10;6Z+D36VZus4vW8Nms/9W6mXUf36AiNTHp/jh3mkFb/Np3p/f5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M4cwgAAAN0AAAAPAAAAAAAAAAAAAAAAAJgCAABkcnMvZG93&#10;bnJldi54bWxQSwUGAAAAAAQABAD1AAAAhwMAAAAA&#10;" path="m,5219r55892,l55892,,,,,5219xe" fillcolor="#d95345" stroked="f">
                  <v:path arrowok="t"/>
                </v:shape>
                <v:shape id="object 109" o:spid="_x0000_s1259" style="position:absolute;left:18172;top:24970;width:551;height:54;visibility:visible;mso-wrap-style:square;v-text-anchor:top" coordsize="5588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7GscA&#10;AADdAAAADwAAAGRycy9kb3ducmV2LnhtbESPT2sCMRTE7wW/Q3hCL1Kz29I/rkZpiwVBetAu6PGx&#10;eW4WNy9Lkur67U1B6HGYmd8ws0VvW3EiHxrHCvJxBoK4crrhWkH58/XwBiJEZI2tY1JwoQCL+eBu&#10;hoV2Z97QaRtrkSAcClRgYuwKKUNlyGIYu444eQfnLcYkfS21x3OC21Y+ZtmLtNhwWjDY0aeh6rj9&#10;tQr6bG8+8DKalJu43JX8ul7yt1fqfti/T0FE6uN/+NZeaQVPz3kOf2/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K+xrHAAAA3QAAAA8AAAAAAAAAAAAAAAAAmAIAAGRy&#10;cy9kb3ducmV2LnhtbFBLBQYAAAAABAAEAPUAAACMAwAAAAA=&#10;" path="m,5219r55880,l55880,,,,,5219xe" fillcolor="#d95345" stroked="f">
                  <v:path arrowok="t"/>
                </v:shape>
                <v:shape id="object 110" o:spid="_x0000_s1260" style="position:absolute;left:23913;top:24970;width:551;height:54;visibility:visible;mso-wrap-style:square;v-text-anchor:top" coordsize="5588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lbccA&#10;AADdAAAADwAAAGRycy9kb3ducmV2LnhtbESPT2sCMRTE74V+h/AKXopmtdQ/q1FqsSCUHtQFPT42&#10;z83SzcuSpLp+e1Mo9DjMzG+YxaqzjbiQD7VjBcNBBoK4dLrmSkFx+OhPQYSIrLFxTApuFGC1fHxY&#10;YK7dlXd02cdKJAiHHBWYGNtcylAashgGriVO3tl5izFJX0nt8ZrgtpGjLBtLizWnBYMtvRsqv/c/&#10;VkGXncwab8+zYhc3x4Innxv+8kr1nrq3OYhIXfwP/7W3WsHL63AEv2/S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YZW3HAAAA3QAAAA8AAAAAAAAAAAAAAAAAmAIAAGRy&#10;cy9kb3ducmV2LnhtbFBLBQYAAAAABAAEAPUAAACMAwAAAAA=&#10;" path="m,5219r55880,l55880,,,,,5219xe" fillcolor="#d95345" stroked="f">
                  <v:path arrowok="t"/>
                </v:shape>
                <v:shape id="object 111" o:spid="_x0000_s1261" style="position:absolute;left:26188;top:24970;width:550;height:54;visibility:visible;mso-wrap-style:square;v-text-anchor:top" coordsize="55879,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v58cA&#10;AADdAAAADwAAAGRycy9kb3ducmV2LnhtbESPQWvCQBSE74X+h+UJ3uomiqVEV5FKqPRQiHqwt0f2&#10;mQSzb8Pu1iT/visUehxm5htmvR1MK+7kfGNZQTpLQBCXVjdcKTif8pc3ED4ga2wtk4KRPGw3z09r&#10;zLTtuaD7MVQiQthnqKAOocuk9GVNBv3MdsTRu1pnMETpKqkd9hFuWjlPkldpsOG4UGNH7zWVt+OP&#10;UXAN+/xyuhXfo9vpr49Lef6sikSp6WTYrUAEGsJ/+K990AoWy3QBj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b+fHAAAA3QAAAA8AAAAAAAAAAAAAAAAAmAIAAGRy&#10;cy9kb3ducmV2LnhtbFBLBQYAAAAABAAEAPUAAACMAwAAAAA=&#10;" path="m,5219r55879,l55879,,,,,5219xe" fillcolor="#d95345" stroked="f">
                  <v:path arrowok="t"/>
                </v:shape>
                <v:shape id="object 112" o:spid="_x0000_s1262" style="position:absolute;left:27316;top:24906;width:550;height:113;visibility:visible;mso-wrap-style:square;v-text-anchor:top" coordsize="55879,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CsUA&#10;AADdAAAADwAAAGRycy9kb3ducmV2LnhtbESPQWvCQBSE74X+h+UVeqsbbRRJXaUVhB7qQe2hx2f2&#10;NRuSfRt21yT9911B8DjMzDfMajPaVvTkQ+1YwXSSgSAuna65UvB92r0sQYSIrLF1TAr+KMBm/fiw&#10;wkK7gQ/UH2MlEoRDgQpMjF0hZSgNWQwT1xEn79d5izFJX0ntcUhw28pZli2kxZrTgsGOtobK5nix&#10;ChzW/de+6cz5Y6AmL11ue/+j1PPT+P4GItIY7+Fb+1MreJ1Pc7i+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8kKxQAAAN0AAAAPAAAAAAAAAAAAAAAAAJgCAABkcnMv&#10;ZG93bnJldi54bWxQSwUGAAAAAAQABAD1AAAAigMAAAAA&#10;" path="m,12026r55879,l55879,,,,,12026xe" fillcolor="#d95345" stroked="f">
                  <v:path arrowok="t"/>
                </v:shape>
                <v:shape id="object 113" o:spid="_x0000_s1263" style="position:absolute;left:28471;top:24906;width:557;height:113;visibility:visible;mso-wrap-style:square;v-text-anchor:top" coordsize="56514,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Zd8cA&#10;AADdAAAADwAAAGRycy9kb3ducmV2LnhtbESPQWsCMRSE74X+h/AKvUhNtLXKahSRWgpe1Bbx+Ng8&#10;d7fdvCyb6K7+eiMIPQ4z8w0zmbW2FCeqfeFYQ6+rQBCnzhScafj5Xr6MQPiAbLB0TBrO5GE2fXyY&#10;YGJcwxs6bUMmIoR9ghryEKpESp/mZNF3XUUcvYOrLYYo60yaGpsIt6XsK/UuLRYcF3KsaJFT+rc9&#10;Wg3Dj/2K3z5/m2q97mQXVEc133W0fn5q52MQgdrwH763v4yG10Fv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4WXfHAAAA3QAAAA8AAAAAAAAAAAAAAAAAmAIAAGRy&#10;cy9kb3ducmV2LnhtbFBLBQYAAAAABAAEAPUAAACMAwAAAAA=&#10;" path="m,12026r55892,l55892,,,,,12026xe" fillcolor="#d95345" stroked="f">
                  <v:path arrowok="t"/>
                </v:shape>
                <v:shape id="object 114" o:spid="_x0000_s1264" style="position:absolute;left:29618;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z88UA&#10;AADdAAAADwAAAGRycy9kb3ducmV2LnhtbESPQWsCMRSE74X+h/CEXopmVRTZGqUIFi8etC29vm6e&#10;m8XNy5JEs/57IxR6HGbmG2a57m0rruRD41jBeFSAIK6cbrhW8PW5HS5AhIissXVMCm4UYL16flpi&#10;qV3iA12PsRYZwqFEBSbGrpQyVIYshpHriLN3ct5izNLXUntMGW5bOSmKubTYcF4w2NHGUHU+XqyC&#10;/WuX9O/B79IknWbfH4bNdv+j1Mugf38DEamP/+G/9k4rmM7Gc3i8y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fPzxQAAAN0AAAAPAAAAAAAAAAAAAAAAAJgCAABkcnMv&#10;ZG93bnJldi54bWxQSwUGAAAAAAQABAD1AAAAigMAAAAA&#10;" path="m,5219r55892,l55892,,,,,5219xe" fillcolor="#d95345" stroked="f">
                  <v:path arrowok="t"/>
                </v:shape>
                <v:shape id="object 115" o:spid="_x0000_s1265" style="position:absolute;left:30727;top:24911;width:557;height:113;visibility:visible;mso-wrap-style:square;v-text-anchor:top" coordsize="56514,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im8gA&#10;AADdAAAADwAAAGRycy9kb3ducmV2LnhtbESPW2sCMRSE3wv9D+EU+iKa2HpjNYpIK0JfvCE+Hjan&#10;u1s3J8smumt/fVMo9HGYmW+Y2aK1pbhR7QvHGvo9BYI4dabgTMPx8N6dgPAB2WDpmDTcycNi/vgw&#10;w8S4hnd024dMRAj7BDXkIVSJlD7NyaLvuYo4ep+uthiirDNpamwi3JbyRamRtFhwXMixolVO6WV/&#10;tRrGb+cPHqy/mmq77WTfqK5qeepo/fzULqcgArXhP/zX3hgNr8P+G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JmKbyAAAAN0AAAAPAAAAAAAAAAAAAAAAAJgCAABk&#10;cnMvZG93bnJldi54bWxQSwUGAAAAAAQABAD1AAAAjQMAAAAA&#10;" path="m,11493r55892,l55892,,,,,11493xe" fillcolor="#d95345" stroked="f">
                  <v:path arrowok="t"/>
                </v:shape>
                <v:shape id="object 116" o:spid="_x0000_s1266" style="position:absolute;left:31892;top:24970;width:550;height:54;visibility:visible;mso-wrap-style:square;v-text-anchor:top" coordsize="55879,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9lsMA&#10;AADdAAAADwAAAGRycy9kb3ducmV2LnhtbERPz2vCMBS+C/4P4Q1207QbDumMpThk4mFQ9aC3R/Ns&#10;S5uXkmRa/3tzGOz48f1e5aPpxY2cby0rSOcJCOLK6pZrBafjdrYE4QOyxt4yKXiQh3w9naww0/bO&#10;Jd0OoRYxhH2GCpoQhkxKXzVk0M/tQBy5q3UGQ4SultrhPYabXr4lyYc02HJsaHCgTUNVd/g1Cq7h&#10;a3s+duXl4Qr9832uTvu6TJR6fRmLTxCBxvAv/nPvtIL3RRrnxj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b9lsMAAADdAAAADwAAAAAAAAAAAAAAAACYAgAAZHJzL2Rv&#10;d25yZXYueG1sUEsFBgAAAAAEAAQA9QAAAIgDAAAAAA==&#10;" path="m,5219r55879,l55879,,,,,5219xe" fillcolor="#d95345" stroked="f">
                  <v:path arrowok="t"/>
                </v:shape>
                <v:shape id="object 117" o:spid="_x0000_s1267" style="position:absolute;left:33048;top:24906;width:550;height:113;visibility:visible;mso-wrap-style:square;v-text-anchor:top" coordsize="55879,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mlMUA&#10;AADdAAAADwAAAGRycy9kb3ducmV2LnhtbESPQWsCMRSE7wX/Q3hCbzWrtaVujaKFggc9aHvw+Lp5&#10;bpbdvCxJurv990YQehxm5htmuR5sIzryoXKsYDrJQBAXTldcKvj++nx6AxEissbGMSn4owDr1ehh&#10;ibl2PR+pO8VSJAiHHBWYGNtcylAYshgmriVO3sV5izFJX0rtsU9w28hZlr1KixWnBYMtfRgq6tOv&#10;VeCw6vaHujU/257qeeHmtvNnpR7Hw+YdRKQh/ofv7Z1W8PwyXcDt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maUxQAAAN0AAAAPAAAAAAAAAAAAAAAAAJgCAABkcnMv&#10;ZG93bnJldi54bWxQSwUGAAAAAAQABAD1AAAAigMAAAAA&#10;" path="m,12026r55879,l55879,,,,,12026xe" fillcolor="#d95345" stroked="f">
                  <v:path arrowok="t"/>
                </v:shape>
                <v:shape id="object 118" o:spid="_x0000_s1268" style="position:absolute;left:34185;top:24960;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gBcUA&#10;AADdAAAADwAAAGRycy9kb3ducmV2LnhtbERPz2vCMBS+D/wfwhN2m6mOyaxG2cacHoRpFcHbo3k2&#10;dc1LaTKt++uXg+Dx4/s9mbW2EmdqfOlYQb+XgCDOnS65ULDbzp9eQfiArLFyTAqu5GE27TxMMNXu&#10;whs6Z6EQMYR9igpMCHUqpc8NWfQ9VxNH7ugaiyHCppC6wUsMt5UcJMlQWiw5Nhis6cNQ/pP9WgWj&#10;4fd6+2mz/d9qbhan9fvxsPuSSj1227cxiEBtuItv7qVW8PwyiPvjm/g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CAFxQAAAN0AAAAPAAAAAAAAAAAAAAAAAJgCAABkcnMv&#10;ZG93bnJldi54bWxQSwUGAAAAAAQABAD1AAAAigMAAAAA&#10;" path="m,6273r55879,l55879,,,,,6273xe" fillcolor="#d95345" stroked="f">
                  <v:path arrowok="t"/>
                </v:shape>
                <v:shape id="object 119" o:spid="_x0000_s1269" style="position:absolute;left:35285;top:24960;width:551;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FnskA&#10;AADdAAAADwAAAGRycy9kb3ducmV2LnhtbESPT2sCMRTE74V+h/AK3mpWRWm3RrHinx6E2lUKvT02&#10;z83azcuySXXtpzdCocdhZn7DjKetrcSJGl86VtDrJiCIc6dLLhTsd8vHJxA+IGusHJOCC3mYTu7v&#10;xphqd+YPOmWhEBHCPkUFJoQ6ldLnhiz6rquJo3dwjcUQZVNI3eA5wm0l+0kykhZLjgsGa5obyr+z&#10;H6vgefS+3S1s9vm7WZr1cft6+NqvpFKdh3b2AiJQG/7Df+03rWAw7Pfg9iY+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niFnskAAADdAAAADwAAAAAAAAAAAAAAAACYAgAA&#10;ZHJzL2Rvd25yZXYueG1sUEsFBgAAAAAEAAQA9QAAAI4DAAAAAA==&#10;" path="m,6273r55879,l55879,,,,,6273xe" fillcolor="#d95345" stroked="f">
                  <v:path arrowok="t"/>
                </v:shape>
                <v:shape id="object 120" o:spid="_x0000_s1270" style="position:absolute;left:36441;top:24960;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b6ckA&#10;AADdAAAADwAAAGRycy9kb3ducmV2LnhtbESPQWvCQBSE7wX/w/KE3uqmKZU2dZVaqvVQqI1S6O2R&#10;fWZTs29DdtXor3cFocdhZr5hRpPO1mJPra8cK7gfJCCIC6crLhWsV7O7JxA+IGusHZOCI3mYjHs3&#10;I8y0O/A37fNQighhn6ECE0KTSekLQxb9wDXE0du41mKIsi2lbvEQ4baWaZIMpcWK44LBht4MFdt8&#10;ZxU8D7+Wq3eb/5w+Z+bjbznd/K7nUqnbfvf6AiJQF/7D1/ZCK3h4TFO4vIlPQI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ob6ckAAADdAAAADwAAAAAAAAAAAAAAAACYAgAA&#10;ZHJzL2Rvd25yZXYueG1sUEsFBgAAAAAEAAQA9QAAAI4DAAAAAA==&#10;" path="m,6273r55879,l55879,,,,,6273xe" fillcolor="#d95345" stroked="f">
                  <v:path arrowok="t"/>
                </v:shape>
                <v:shape id="object 121" o:spid="_x0000_s1271" style="position:absolute;left:37578;top:24857;width:550;height:167;visibility:visible;mso-wrap-style:square;v-text-anchor:top" coordsize="55879,1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biscA&#10;AADdAAAADwAAAGRycy9kb3ducmV2LnhtbESP3WrCQBSE7wXfYTlCb0rdxFApqZsgpYWCWPEHe3vM&#10;HpNg9mzIbk18+26h4OUwM98wi3wwjbhS52rLCuJpBIK4sLrmUsFh//H0AsJ5ZI2NZVJwIwd5Nh4t&#10;MNW25y1dd74UAcIuRQWV920qpSsqMuimtiUO3tl2Bn2QXSl1h32Am0bOomguDdYcFips6a2i4rL7&#10;MQr2rk9W0XpdHmPa1PH76Yu/h0elHibD8hWEp8Hfw//tT60geZ4l8Pc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2m4rHAAAA3QAAAA8AAAAAAAAAAAAAAAAAmAIAAGRy&#10;cy9kb3ducmV2LnhtbFBLBQYAAAAABAAEAPUAAACMAwAAAAA=&#10;" path="m,17259r55879,l55879,,,,,17259xe" fillcolor="#d95345" stroked="f">
                  <v:path arrowok="t"/>
                </v:shape>
                <v:shape id="object 122" o:spid="_x0000_s1272" style="position:absolute;left:38734;top:24857;width:550;height:167;visibility:visible;mso-wrap-style:square;v-text-anchor:top" coordsize="55879,1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8D/scA&#10;AADdAAAADwAAAGRycy9kb3ducmV2LnhtbESPQWvCQBSE74L/YXmCF6mbaC0ldRNKUSgUFbW019fs&#10;Mwlm34bsatJ/3y0IHoeZ+YZZZr2pxZVaV1lWEE8jEMS51RUXCj6P64dnEM4ja6wtk4JfcpClw8ES&#10;E2073tP14AsRIOwSVFB63yRSurwkg25qG+LgnWxr0AfZFlK32AW4qeUsip6kwYrDQokNvZWUnw8X&#10;o+DouvlHtNkUXzHtqnj1s+XvfqLUeNS/voDw1Pt7+NZ+1wrmi9kj/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fA/7HAAAA3QAAAA8AAAAAAAAAAAAAAAAAmAIAAGRy&#10;cy9kb3ducmV2LnhtbFBLBQYAAAAABAAEAPUAAACMAwAAAAA=&#10;" path="m,17259r55879,l55879,,,,,17259xe" fillcolor="#d95345" stroked="f">
                  <v:path arrowok="t"/>
                </v:shape>
                <v:shape id="object 123" o:spid="_x0000_s1273" style="position:absolute;left:39853;top:24808;width:550;height:214;visibility:visible;mso-wrap-style:square;v-text-anchor:top" coordsize="55879,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P2cgA&#10;AADdAAAADwAAAGRycy9kb3ducmV2LnhtbESPW2vCQBSE3wv9D8sp+FY3jVpKmlXEC1hBaGPR10P2&#10;5ILZsyG7auyvdwuFPg4z8w2TznrTiAt1rras4GUYgSDOra65VPC9Xz+/gXAeWWNjmRTcyMFs+viQ&#10;YqLtlb/okvlSBAi7BBVU3reJlC6vyKAb2pY4eIXtDPogu1LqDq8BbhoZR9GrNFhzWKiwpUVF+Sk7&#10;GwW7bbY7/hw+zuOsjptl0X+u9tFcqcFTP38H4an3/+G/9kYrGE3iCfy+C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iU/ZyAAAAN0AAAAPAAAAAAAAAAAAAAAAAJgCAABk&#10;cnMvZG93bnJldi54bWxQSwUGAAAAAAQABAD1AAAAjQMAAAAA&#10;" path="m,22491r55879,l55879,,,,,22491xe" fillcolor="#d95345" stroked="f">
                  <v:path arrowok="t"/>
                </v:shape>
                <v:shape id="object 124" o:spid="_x0000_s1274" style="position:absolute;left:40981;top:24916;width:556;height:107;visibility:visible;mso-wrap-style:square;v-text-anchor:top" coordsize="56514,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cRMUA&#10;AADdAAAADwAAAGRycy9kb3ducmV2LnhtbESPT2sCMRTE74LfITzBm2ZX6bbdGkUEoUf/wdLbI3lu&#10;lm5elk3U7bc3hUKPw8z8hlltBteKO/Wh8awgn2cgiLU3DdcKLuf97A1EiMgGW8+k4IcCbNbj0QpL&#10;4x98pPsp1iJBOJSowMbYlVIGbclhmPuOOHlX3zuMSfa1ND0+Ety1cpFlhXTYcFqw2NHOkv4+3ZyC&#10;4tXb69dQaR3y6ri9FfnhfbdXajoZth8gIg3xP/zX/jQKli+LAn7fp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dxExQAAAN0AAAAPAAAAAAAAAAAAAAAAAJgCAABkcnMv&#10;ZG93bnJldi54bWxQSwUGAAAAAAQABAD1AAAAigMAAAAA&#10;" path="m,10985r55892,l55892,,,,,10985xe" fillcolor="#d95345" stroked="f">
                  <v:path arrowok="t"/>
                </v:shape>
                <v:shape id="object 125" o:spid="_x0000_s1275" style="position:absolute;left:42145;top:24706;width:551;height:315;visibility:visible;mso-wrap-style:square;v-text-anchor:top" coordsize="55879,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6LsYA&#10;AADdAAAADwAAAGRycy9kb3ducmV2LnhtbESPT0vDQBTE74LfYXlCb+3GVo3EbotKStuDB2vB6yP7&#10;8gezb0P2NY3fvisUPA4z8xtmuR5dqwbqQ+PZwP0sAUVceNtwZeD4tZk+gwqCbLH1TAZ+KcB6dXuz&#10;xMz6M3/ScJBKRQiHDA3UIl2mdShqchhmviOOXul7hxJlX2nb4znCXavnSfKkHTYcF2rs6L2m4udw&#10;cga2qaTHctjRWy7lQ55/cPG9Z2Mmd+PrCyihUf7D1/bOGlg8zlP4exOfgF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i6LsYAAADdAAAADwAAAAAAAAAAAAAAAACYAgAAZHJz&#10;L2Rvd25yZXYueG1sUEsFBgAAAAAEAAQA9QAAAIsDAAAAAA==&#10;" path="m,33477r55879,l55879,,,,,33477xe" fillcolor="#d95345" stroked="f">
                  <v:path arrowok="t"/>
                </v:shape>
                <v:shape id="object 126" o:spid="_x0000_s1276" style="position:absolute;left:43282;top:24706;width:551;height:315;visibility:visible;mso-wrap-style:square;v-text-anchor:top" coordsize="55879,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uXMMA&#10;AADdAAAADwAAAGRycy9kb3ducmV2LnhtbERPS2vCQBC+F/wPywi91Y3aakldRSVFe+hBK/Q6ZCcP&#10;zM6G7DSm/757EHr8+N6rzeAa1VMXas8GppMEFHHubc2lgcvX+9MrqCDIFhvPZOCXAmzWo4cVptbf&#10;+ET9WUoVQzikaKASaVOtQ16RwzDxLXHkCt85lAi7UtsObzHcNXqWJAvtsObYUGFL+4ry6/nHGTgs&#10;ZXkp+iPtMimes+yT8+8PNuZxPGzfQAkN8i++u4/WwPxlFufGN/E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cuXMMAAADdAAAADwAAAAAAAAAAAAAAAACYAgAAZHJzL2Rv&#10;d25yZXYueG1sUEsFBgAAAAAEAAQA9QAAAIgDAAAAAA==&#10;" path="m,33477r55879,l55879,,,,,33477xe" fillcolor="#d95345" stroked="f">
                  <v:path arrowok="t"/>
                </v:shape>
                <v:shape id="object 127" o:spid="_x0000_s1277" style="position:absolute;left:44420;top:24862;width:550;height:161;visibility:visible;mso-wrap-style:square;v-text-anchor:top" coordsize="55879,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mnMcA&#10;AADdAAAADwAAAGRycy9kb3ducmV2LnhtbESPQWsCMRSE74X+h/AKvWm2Sq2um5VaEOpF0HrQ22Pz&#10;ulm6eQmbVLf+eiMIPQ4z8w1TLHrbihN1oXGs4GWYgSCunG64VrD/Wg2mIEJE1tg6JgV/FGBRPj4U&#10;mGt35i2ddrEWCcIhRwUmRp9LGSpDFsPQeeLkfbvOYkyyq6Xu8JzgtpWjLJtIiw2nBYOePgxVP7tf&#10;q2Djj6aqx8vj7G19WFluL0s/uSj1/NS/z0FE6uN/+N7+1ArGr6MZ3N6kJy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zZpzHAAAA3QAAAA8AAAAAAAAAAAAAAAAAmAIAAGRy&#10;cy9kb3ducmV2LnhtbFBLBQYAAAAABAAEAPUAAACMAwAAAAA=&#10;" path="m,16738r55879,l55879,,,,,16738xe" fillcolor="#d95345" stroked="f">
                  <v:path arrowok="t"/>
                </v:shape>
                <v:shape id="object 128" o:spid="_x0000_s1278" style="position:absolute;left:45594;top:24915;width:550;height:107;visibility:visible;mso-wrap-style:square;v-text-anchor:top" coordsize="55879,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CZsMA&#10;AADdAAAADwAAAGRycy9kb3ducmV2LnhtbERPz2vCMBS+C/sfwhvsMjTdRJ3VKCLIPAzBut3fmmdT&#10;bF5KktXuvzcHwePH93u57m0jOvKhdqzgbZSBIC6drrlS8H3aDT9AhIissXFMCv4pwHr1NFhirt2V&#10;j9QVsRIphEOOCkyMbS5lKA1ZDCPXEifu7LzFmKCvpPZ4TeG2ke9ZNpUWa04NBlvaGiovxZ9VcPz5&#10;qjbd53xmiv1rud1Nfk8H9Eq9PPebBYhIfXyI7+69VjCejNP+9CY9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QCZsMAAADdAAAADwAAAAAAAAAAAAAAAACYAgAAZHJzL2Rv&#10;d25yZXYueG1sUEsFBgAAAAAEAAQA9QAAAIgDAAAAAA==&#10;" path="m,11087r55879,l55879,,,,,11087xe" fillcolor="#d95345" stroked="f">
                  <v:path arrowok="t"/>
                </v:shape>
                <v:shape id="object 129" o:spid="_x0000_s1279" style="position:absolute;left:46746;top:24962;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ETQ8kA&#10;AADdAAAADwAAAGRycy9kb3ducmV2LnhtbESPQWsCMRSE74X+h/AKvdWsSsVujWKlWg+CdpVCb4/N&#10;c7N287Jsom799aYg9DjMzDfMaNLaSpyo8aVjBd1OAoI4d7rkQsFuO38agvABWWPlmBT8kofJ+P5u&#10;hKl2Z/6kUxYKESHsU1RgQqhTKX1uyKLvuJo4envXWAxRNoXUDZ4j3FaylyQDabHkuGCwppmh/Cc7&#10;WgUvg/Vm+26zr8tqbj4Om7f9924hlXp8aKevIAK14T98ay+1gv5zvwt/b+ITkO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6ETQ8kAAADdAAAADwAAAAAAAAAAAAAAAACYAgAA&#10;ZHJzL2Rvd25yZXYueG1sUEsFBgAAAAAEAAQA9QAAAI4DAAAAAA==&#10;" path="m,6057r55879,l55879,,,,,6057xe" fillcolor="#d95345" stroked="f">
                  <v:path arrowok="t"/>
                </v:shape>
                <v:shape id="object 130" o:spid="_x0000_s1280" style="position:absolute;left:47890;top:24962;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NNMkA&#10;AADdAAAADwAAAGRycy9kb3ducmV2LnhtbESPQWsCMRSE7wX/Q3gFbzVbRWm3Rqmi1YNQu0qht8fm&#10;uVm7eVk2qa799Y0g9DjMzDfMeNraSpyo8aVjBY+9BARx7nTJhYL9bvnwBMIHZI2VY1JwIQ/TSedu&#10;jKl2Z/6gUxYKESHsU1RgQqhTKX1uyKLvuZo4egfXWAxRNoXUDZ4j3FaynyQjabHkuGCwprmh/Dv7&#10;sQqeR+/b3cJmn7+bpVkdt7PD1/5NKtW9b19fQARqw3/41l5rBYPhoA/XN/EJyM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ONNMkAAADdAAAADwAAAAAAAAAAAAAAAACYAgAA&#10;ZHJzL2Rvd25yZXYueG1sUEsFBgAAAAAEAAQA9QAAAI4DAAAAAA==&#10;" path="m,6057r55879,l55879,,,,,6057xe" fillcolor="#d95345" stroked="f">
                  <v:path arrowok="t"/>
                </v:shape>
                <v:shape id="object 131" o:spid="_x0000_s1281" style="position:absolute;left:49020;top:24911;width:556;height:113;visibility:visible;mso-wrap-style:square;v-text-anchor:top" coordsize="56514,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4+MgA&#10;AADdAAAADwAAAGRycy9kb3ducmV2LnhtbESPT2vCQBTE70K/w/KEXkR3a1qV6CoibSl48R+lx0f2&#10;maTNvg3Z1aT99N1CweMwM79hFqvOVuJKjS8da3gYKRDEmTMl5xpOx5fhDIQPyAYrx6Thmzyslne9&#10;BabGtbyn6yHkIkLYp6ihCKFOpfRZQRb9yNXE0Tu7xmKIssmlabCNcFvJsVITabHkuFBgTZuCsq/D&#10;xWqYPn9s+fH1s613u0H+g+qi1u8Dre/73XoOIlAXbuH/9pvRkDwlC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Dj4yAAAAN0AAAAPAAAAAAAAAAAAAAAAAJgCAABk&#10;cnMvZG93bnJldi54bWxQSwUGAAAAAAQABAD1AAAAjQMAAAAA&#10;" path="m,11493r55892,l55892,,,,,11493xe" fillcolor="#d95345" stroked="f">
                  <v:path arrowok="t"/>
                </v:shape>
                <v:shape id="object 132" o:spid="_x0000_s1282" style="position:absolute;left:50135;top:24754;width:550;height:268;visibility:visible;mso-wrap-style:square;v-text-anchor:top" coordsize="55879,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qMYA&#10;AADdAAAADwAAAGRycy9kb3ducmV2LnhtbESPW2sCMRSE3wv+h3CEvmm2WousRtFeQKoUvICvh83p&#10;7uLmZEmixv76piD0cZiZb5jpPJpGXMj52rKCp34GgriwuuZSwWH/0RuD8AFZY2OZFNzIw3zWeZhi&#10;ru2Vt3TZhVIkCPscFVQhtLmUvqjIoO/bljh539YZDEm6UmqH1wQ3jRxk2Ys0WHNaqLCl14qK0+5s&#10;FPycl+V+445vR4zx/WsU19R8OqUeu3ExAREohv/wvb3SCoaj4TP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AqMYAAADdAAAADwAAAAAAAAAAAAAAAACYAgAAZHJz&#10;L2Rvd25yZXYueG1sUEsFBgAAAAAEAAQA9QAAAIsDAAAAAA==&#10;" path="m,28257r55879,l55879,,,,,28257xe" fillcolor="#d95345" stroked="f">
                  <v:path arrowok="t"/>
                </v:shape>
                <v:shape id="object 133" o:spid="_x0000_s1283" style="position:absolute;left:51302;top:24500;width:550;height:523;visibility:visible;mso-wrap-style:square;v-text-anchor:top" coordsize="55879,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kfMQA&#10;AADdAAAADwAAAGRycy9kb3ducmV2LnhtbESPwWrDMBBE74X+g9hCb42cmITUjRJCSKG9FJL2AxZr&#10;a5taKyNtLOfvo0Khx2Fm3jCb3eR6NVKInWcD81kBirj2tuPGwNfn69MaVBRki71nMnClCLvt/d0G&#10;K+sTn2g8S6MyhGOFBlqRodI61i05jDM/EGfv2weHkmVotA2YMtz1elEUK+2w47zQ4kCHluqf88UZ&#10;SB+I7+VpvzoejuM8FevnkESMeXyY9i+ghCb5D/+136yBclku4fdNfgJ6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AJHzEAAAA3QAAAA8AAAAAAAAAAAAAAAAAmAIAAGRycy9k&#10;b3ducmV2LnhtbFBLBQYAAAAABAAEAPUAAACJAwAAAAA=&#10;" path="m,55460r55879,l55879,,,,,55460xe" fillcolor="#d95345" stroked="f">
                  <v:path arrowok="t"/>
                </v:shape>
                <v:shape id="object 134" o:spid="_x0000_s1284" style="position:absolute;left:52439;top:24296;width:550;height:725;visibility:visible;mso-wrap-style:square;v-text-anchor:top" coordsize="55879,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PcUA&#10;AADdAAAADwAAAGRycy9kb3ducmV2LnhtbESPQWvCQBSE70L/w/IK3nTTiLakbkIRBUsPUtuLt0f2&#10;dTc0+zZk1xj/fVcoeBxm5htmXY2uFQP1ofGs4GmegSCuvW7YKPj+2s1eQISIrLH1TAquFKAqHyZr&#10;LLS/8CcNx2hEgnAoUIGNsSukDLUlh2HuO+Lk/fjeYUyyN1L3eElw18o8y1bSYcNpwWJHG0v17/Hs&#10;FLzrIZyk2dcnmz2bw/YjpxZzpaaP49sriEhjvIf/23utYLFcrOD2Jj0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g9xQAAAN0AAAAPAAAAAAAAAAAAAAAAAJgCAABkcnMv&#10;ZG93bnJldi54bWxQSwUGAAAAAAQABAD1AAAAigMAAAAA&#10;" path="m,77216r55879,l55879,,,,,77216xe" fillcolor="#d95345" stroked="f">
                  <v:path arrowok="t"/>
                </v:shape>
                <v:shape id="object 135" o:spid="_x0000_s1285" style="position:absolute;left:53561;top:24500;width:551;height:523;visibility:visible;mso-wrap-style:square;v-text-anchor:top" coordsize="55879,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4fkMQA&#10;AADdAAAADwAAAGRycy9kb3ducmV2LnhtbESPUUvDQBCE34X+h2MLvtlLG6w19lpKqaAvQqs/YMmt&#10;SWhuL9ytufjvPUHwcZiZb5jtfnK9GinEzrOB5aIARVx723Fj4OP9+W4DKgqyxd4zGfimCPvd7GaL&#10;lfWJzzRepFEZwrFCA63IUGkd65YcxoUfiLP36YNDyTI02gZMGe56vSqKtXbYcV5ocaBjS/X18uUM&#10;pDfE1/J8WJ+Op3GZis1jSCLG3M6nwxMooUn+w3/tF2ugvC8f4PdNf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eH5DEAAAA3QAAAA8AAAAAAAAAAAAAAAAAmAIAAGRycy9k&#10;b3ducmV2LnhtbFBLBQYAAAAABAAEAPUAAACJAwAAAAA=&#10;" path="m,55460r55879,l55879,,,,,55460xe" fillcolor="#d95345" stroked="f">
                  <v:path arrowok="t"/>
                </v:shape>
                <v:shape id="object 136" o:spid="_x0000_s1286" style="position:absolute;left:54713;top:24398;width:551;height:624;visibility:visible;mso-wrap-style:square;v-text-anchor:top" coordsize="55879,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L+cEA&#10;AADdAAAADwAAAGRycy9kb3ducmV2LnhtbERPTWsCMRC9F/wPYQRvNavbFlmNIlLRQylUPXgcNmOy&#10;mEyWTarrvzeHQo+P971Y9d6JG3WxCaxgMi5AENdBN2wUnI7b1xmImJA1usCk4EERVsvBywIrHe78&#10;Q7dDMiKHcKxQgU2praSMtSWPcRxa4sxdQucxZdgZqTu853Dv5LQoPqTHhnODxZY2lurr4dcroDQt&#10;H+azDruT899r8+a+7Hmr1GjYr+cgEvXpX/zn3msF5XuZ5+Y3+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cC/nBAAAA3QAAAA8AAAAAAAAAAAAAAAAAmAIAAGRycy9kb3du&#10;cmV2LnhtbFBLBQYAAAAABAAEAPUAAACGAwAAAAA=&#10;" path="m,66344r55879,l55879,,,,,66344xe" fillcolor="#d95345" stroked="f">
                  <v:path arrowok="t"/>
                </v:shape>
                <v:shape id="object 137" o:spid="_x0000_s1287" style="position:absolute;left:56155;top:24033;width:0;height:987;visibility:visible;mso-wrap-style:square;v-text-anchor:top" coordsize="0,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28YA&#10;AADdAAAADwAAAGRycy9kb3ducmV2LnhtbESPwW7CMBBE70j8g7VIvVTFgVAKAYNoJSQOvQT6Adt4&#10;iQPxOopdCH+PkSpxHM3Om53lurO1uFDrK8cKRsMEBHHhdMWlgp/D9m0GwgdkjbVjUnAjD+tVv7fE&#10;TLsr53TZh1JECPsMFZgQmkxKXxiy6IeuIY7e0bUWQ5RtKXWL1wi3tRwnyVRarDg2GGzoy1Bx3v/Z&#10;+MbulryaT6w/3Px3kn6f8ny2yZV6GXSbBYhAXXge/6d3WkH6ns7hsSYi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A28YAAADdAAAADwAAAAAAAAAAAAAAAACYAgAAZHJz&#10;L2Rvd25yZXYueG1sUEsFBgAAAAAEAAQA9QAAAIsDAAAAAA==&#10;" path="m,l,105270e" filled="f" strokecolor="#d95345" strokeweight="1.55219mm">
                  <v:path arrowok="t"/>
                </v:shape>
                <v:shape id="object 138" o:spid="_x0000_s1288" style="position:absolute;left:57002;top:24313;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nysEA&#10;AADdAAAADwAAAGRycy9kb3ducmV2LnhtbERPTYvCMBC9C/sfwix409StFqlG2V1Y8ODFtuB1aMa2&#10;2ExCk9X6781B8Ph439v9aHpxo8F3lhUs5gkI4trqjhsFVfk3W4PwAVljb5kUPMjDfvcx2WKu7Z1P&#10;dCtCI2II+xwVtCG4XEpft2TQz60jjtzFDgZDhEMj9YD3GG56+ZUkmTTYcWxo0dFvS/W1+DcKnKmu&#10;XVVmP+XRrM+ur1NdhFSp6ef4vQERaAxv8ct90ArS1TLuj2/iE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u58rBAAAA3QAAAA8AAAAAAAAAAAAAAAAAmAIAAGRycy9kb3du&#10;cmV2LnhtbFBLBQYAAAAABAAEAPUAAACGAwAAAAA=&#10;" path="m,l55880,e" filled="f" strokecolor="#253d83" strokeweight="1.08125mm">
                  <v:path arrowok="t"/>
                </v:shape>
                <v:shape id="object 139" o:spid="_x0000_s1289" style="position:absolute;left:57002;top:24495;width:551;height:530;visibility:visible;mso-wrap-style:square;v-text-anchor:top" coordsize="55879,5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WD8UA&#10;AADdAAAADwAAAGRycy9kb3ducmV2LnhtbESPQWvCQBSE74X+h+UVetNN2qZodJUqFgT1UBW8Pnaf&#10;STD7NmRXjf/eFYQeh5n5hhlPO1uLC7W+cqwg7ScgiLUzFRcK9rvf3gCED8gGa8ek4EYeppPXlzHm&#10;xl35jy7bUIgIYZ+jgjKEJpfS65Is+r5riKN3dK3FEGVbSNPiNcJtLT+S5FtarDgulNjQvCR92p6t&#10;gqo2erbJXJoebsNulQ0HeuHXSr2/dT8jEIG68B9+tpdGwWf2lcLjTX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FYPxQAAAN0AAAAPAAAAAAAAAAAAAAAAAJgCAABkcnMv&#10;ZG93bnJldi54bWxQSwUGAAAAAAQABAD1AAAAigMAAAAA&#10;" path="m,l55879,r,55918l,55918,,xe" fillcolor="#ecbdc3" stroked="f">
                  <v:path arrowok="t"/>
                </v:shape>
                <v:shape id="object 140" o:spid="_x0000_s1290" style="position:absolute;left:57002;top:24605;width:551;height:416;visibility:visible;mso-wrap-style:square;v-text-anchor:top" coordsize="55879,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FCcQA&#10;AADdAAAADwAAAGRycy9kb3ducmV2LnhtbESPzWrDMBCE74W8g9hAb42ctGmLazmEgKHkkjTuAyzW&#10;+iexVsZSFPftq0Chx2FmvmGyzWR6EWh0nWUFy0UCgriyuuNGwXdZPL2DcB5ZY2+ZFPyQg00+e8gw&#10;1fbGXxROvhERwi5FBa33Qyqlq1oy6BZ2II5ebUeDPsqxkXrEW4SbXq6S5FUa7DgutDjQrqXqcroa&#10;BXJfBD6WVr+F4lyHfajZlwelHufT9gOEp8n/h//an1rB8/plBfc38Qn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exQnEAAAA3QAAAA8AAAAAAAAAAAAAAAAAmAIAAGRycy9k&#10;b3ducmV2LnhtbFBLBQYAAAAABAAEAPUAAACJAwAAAAA=&#10;" path="m,44157r55879,l55879,,,,,44157xe" fillcolor="#d95345" stroked="f">
                  <v:path arrowok="t"/>
                </v:shape>
                <v:shape id="object 141" o:spid="_x0000_s1291" type="#_x0000_t202" style="position:absolute;left:24244;top:10604;width:33262;height:4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Os8UA&#10;AADdAAAADwAAAGRycy9kb3ducmV2LnhtbESPX2vCQBDE3wt+h2OFvtWLf1ok9RQRKmKhELXvS26b&#10;xOb2Qm6N8dv3BKGPw8z8hlmselerjtpQeTYwHiWgiHNvKy4MnI4fL3NQQZAt1p7JwI0CrJaDpwWm&#10;1l85o+4ghYoQDikaKEWaVOuQl+QwjHxDHL0f3zqUKNtC2xavEe5qPUmSN+2w4rhQYkObkvLfw8UZ&#10;kM/k/KW/z5ut747bfrLPglwyY56H/fodlFAv/+FHe2cNTF9nU7i/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U6zxQAAAN0AAAAPAAAAAAAAAAAAAAAAAJgCAABkcnMv&#10;ZG93bnJldi54bWxQSwUGAAAAAAQABAD1AAAAigMAAAAA&#10;" stroked="f">
                  <v:textbox inset="0,.25pt,0,0">
                    <w:txbxContent>
                      <w:p>
                        <w:pPr>
                          <w:pStyle w:val="NormalWeb"/>
                          <w:spacing w:before="5" w:after="0"/>
                          <w:ind w:left="43"/>
                        </w:pPr>
                        <w:r>
                          <w:rPr>
                            <w:rFonts w:ascii="EC Square Sans Pro Medium" w:hAnsi="EC Square Sans Pro Medium"/>
                            <w:color w:val="253D83"/>
                            <w:spacing w:val="-5"/>
                            <w:kern w:val="24"/>
                            <w:sz w:val="18"/>
                          </w:rPr>
                          <w:t>Timp de 3 ani consecutivi, cifrele aferente sosirilor au scăzut în mod constant, iar nivelurile actuale reprezintă doar 10 % din cifrele înregistrate în 2015, când criza atinsese punctul său culminant.</w:t>
                        </w:r>
                      </w:p>
                    </w:txbxContent>
                  </v:textbox>
                </v:shape>
                <v:shape id="object 142" o:spid="_x0000_s1292" style="position:absolute;left:18916;top:7960;width:638;height:607;visibility:visible;mso-wrap-style:square;v-text-anchor:top" coordsize="6476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GAcYA&#10;AADdAAAADwAAAGRycy9kb3ducmV2LnhtbESP3WoCMRSE7wu+QziCdzVb/7BboxTBtmpLqYrXh81x&#10;d+nmZElSjW/fFIReDjPzDTNbRNOIMzlfW1bw0M9AEBdW11wqOOxX91MQPiBrbCyTgit5WMw7dzPM&#10;tb3wF513oRQJwj5HBVUIbS6lLyoy6Pu2JU7eyTqDIUlXSu3wkuCmkYMsm0iDNaeFCltaVlR8736M&#10;Atysj+88fZ3E4+Pp8+Uatx9D45TqdePzE4hAMfyHb+03rWA4Ho3g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MGAcYAAADdAAAADwAAAAAAAAAAAAAAAACYAgAAZHJz&#10;L2Rvd25yZXYueG1sUEsFBgAAAAAEAAQA9QAAAIsDAAAAAA==&#10;" path="m,64236r64236,l64236,,,,,64236xe" fillcolor="#253d83" stroked="f">
                  <v:path arrowok="t"/>
                </v:shape>
                <v:shape id="object 143" o:spid="_x0000_s1293" type="#_x0000_t202" style="position:absolute;left:18916;top:6447;width:8950;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xXMgA&#10;AADdAAAADwAAAGRycy9kb3ducmV2LnhtbESPQWsCMRSE7wX/Q3iFXqRm22qR1ShiUVrqxW1BvT03&#10;r5vg5mXZRN3++6ZQ6HGYmW+Y6bxztbhQG6xnBQ+DDARx6bXlSsHnx+p+DCJEZI21Z1LwTQHms97N&#10;FHPtr7ylSxErkSAcclRgYmxyKUNpyGEY+IY4eV++dRiTbCupW7wmuKvlY5Y9S4eW04LBhpaGylNx&#10;dgre6t26b8bF7rixek2nvX0/vCyVurvtFhMQkbr4H/5rv2oFT6PhCH7fp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EfFcyAAAAN0AAAAPAAAAAAAAAAAAAAAAAJgCAABk&#10;cnMvZG93bnJldi54bWxQSwUGAAAAAAQABAD1AAAAjQMAAAAA&#10;" filled="f" stroked="f">
                  <v:textbox inset="0,1.1pt,0,0">
                    <w:txbxContent>
                      <w:p>
                        <w:pPr>
                          <w:pStyle w:val="NormalWeb"/>
                          <w:spacing w:before="22" w:after="0"/>
                        </w:pPr>
                        <w:r>
                          <w:rPr>
                            <w:rFonts w:ascii="EC Square Sans Pro Medium" w:hAnsi="EC Square Sans Pro Medium"/>
                            <w:color w:val="58595B"/>
                            <w:spacing w:val="-3"/>
                            <w:kern w:val="24"/>
                            <w:sz w:val="14"/>
                          </w:rPr>
                          <w:t>20 octombrie 2015</w:t>
                        </w:r>
                      </w:p>
                      <w:p>
                        <w:pPr>
                          <w:pStyle w:val="NormalWeb"/>
                          <w:spacing w:before="5" w:after="0"/>
                          <w:ind w:left="144"/>
                        </w:pPr>
                        <w:r>
                          <w:rPr>
                            <w:rFonts w:ascii="EC Square Sans Pro Medium" w:hAnsi="EC Square Sans Pro Medium"/>
                            <w:color w:val="253D83"/>
                            <w:spacing w:val="-5"/>
                            <w:kern w:val="24"/>
                            <w:sz w:val="16"/>
                          </w:rPr>
                          <w:t>10 000 de sosiri</w:t>
                        </w:r>
                      </w:p>
                    </w:txbxContent>
                  </v:textbox>
                </v:shape>
                <v:shape id="object 144" o:spid="_x0000_s1294" style="position:absolute;left:24189;top:16760;width:712;height:678;visibility:visible;mso-wrap-style:square;v-text-anchor:top" coordsize="7238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N4McA&#10;AADdAAAADwAAAGRycy9kb3ducmV2LnhtbESPT2vCQBTE7wW/w/IEb3WjtiLRVUQMrVCo/y7eHtln&#10;Esy+jbvbmH77bqHQ4zAzv2EWq87UoiXnK8sKRsMEBHFudcWFgvMpe56B8AFZY22ZFHyTh9Wy97TA&#10;VNsHH6g9hkJECPsUFZQhNKmUPi/JoB/ahjh6V+sMhihdIbXDR4SbWo6TZCoNVhwXSmxoU1J+O34Z&#10;BfePrZvJbJft2sNpT2+XT725tEoN+t16DiJQF/7Df+13rWDy+jK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nzeDHAAAA3QAAAA8AAAAAAAAAAAAAAAAAmAIAAGRy&#10;cy9kb3ducmV2LnhtbFBLBQYAAAAABAAEAPUAAACMAwAAAAA=&#10;" path="m72008,l,,,71996r72008,l72008,xe" fillcolor="#253d83" stroked="f">
                  <v:path arrowok="t"/>
                </v:shape>
                <v:shape id="object 145" o:spid="_x0000_s1295" style="position:absolute;left:36159;top:16760;width:712;height:678;visibility:visible;mso-wrap-style:square;v-text-anchor:top" coordsize="7238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z5cIA&#10;AADdAAAADwAAAGRycy9kb3ducmV2LnhtbESPQYvCMBSE74L/ITxhb5rquirVKCK47NXqQW/P5tkU&#10;m5fSRNv99xtB2OMwM98wq01nK/GkxpeOFYxHCQji3OmSCwWn4364AOEDssbKMSn4JQ+bdb+3wlS7&#10;lg/0zEIhIoR9igpMCHUqpc8NWfQjVxNH7+YaiyHKppC6wTbCbSUnSTKTFkuOCwZr2hnK79nDKkhu&#10;l+9rqM6YcV1ge7HO6LFT6mPQbZcgAnXhP/xu/2gFn1/TObzex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rPlwgAAAN0AAAAPAAAAAAAAAAAAAAAAAJgCAABkcnMvZG93&#10;bnJldi54bWxQSwUGAAAAAAQABAD1AAAAhwMAAAAA&#10;" path="m72009,l,,,71996r72009,l72009,xe" fillcolor="#ecbdc3" stroked="f">
                  <v:path arrowok="t"/>
                </v:shape>
                <v:shape id="object 146" o:spid="_x0000_s1296" style="position:absolute;left:47691;top:16760;width:712;height:678;visibility:visible;mso-wrap-style:square;v-text-anchor:top" coordsize="7238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AxcYA&#10;AADdAAAADwAAAGRycy9kb3ducmV2LnhtbESPTW/CMAyG75P4D5GRdhspsCEoTRFCQtuFbXzdrca0&#10;FY1TNRl0+/XzYdKO1uv38eNs1btG3agLtWcD41ECirjwtubSwOm4fZqDChHZYuOZDHxTgFU+eMgw&#10;tf7Oe7odYqkEwiFFA1WMbap1KCpyGEa+JZbs4juHUcau1LbDu8BdoydJMtMOa5YLFba0qai4Hr6c&#10;aPQ/n4vd+JWT8mP97hahOO/03JjHYb9egorUx//lv/abNTB9eRZd+UYQo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1AxcYAAADdAAAADwAAAAAAAAAAAAAAAACYAgAAZHJz&#10;L2Rvd25yZXYueG1sUEsFBgAAAAAEAAQA9QAAAIsDAAAAAA==&#10;" path="m72009,l,,,71996r72009,l72009,xe" fillcolor="#d95345" stroked="f">
                  <v:path arrowok="t"/>
                </v:shape>
                <v:shape id="object 148" o:spid="_x0000_s1297" style="position:absolute;left:15786;top:5429;width:2620;height:2492;visibility:visible;mso-wrap-style:square;v-text-anchor:top" coordsize="266064,26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KSccA&#10;AADdAAAADwAAAGRycy9kb3ducmV2LnhtbESPQWvCQBSE7wX/w/KE3uqmrYpGVykFoaAHTRU8PrPP&#10;TWj2bZrdavLvXUHocZiZb5j5srWVuFDjS8cKXgcJCOLc6ZKNgv336mUCwgdkjZVjUtCRh+Wi9zTH&#10;VLsr7+iSBSMihH2KCooQ6lRKnxdk0Q9cTRy9s2sshigbI3WD1wi3lXxLkrG0WHJcKLCmz4Lyn+zP&#10;KjisR2Y/7g6/x9O2WpXdZmuzzCj13G8/ZiACteE//Gh/aQXvo+E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iknHAAAA3QAAAA8AAAAAAAAAAAAAAAAAmAIAAGRy&#10;cy9kb3ducmV2LnhtbFBLBQYAAAAABAAEAPUAAACMAwAAAAA=&#10;" path="m,l265709,265709e" filled="f" strokecolor="#a49d9e" strokeweight=".31467mm">
                  <v:path arrowok="t"/>
                </v:shape>
                <v:shape id="object 149" o:spid="_x0000_s1298" style="position:absolute;left:24244;top:14961;width:33314;height:0;visibility:visible;mso-wrap-style:square;v-text-anchor:top" coordsize="3383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w5cMA&#10;AADdAAAADwAAAGRycy9kb3ducmV2LnhtbERPz2vCMBS+C/4P4Q28iKZzVGbXVMaYY4chrur90by1&#10;nc1LSaJ2//1yEDx+fL/z9WA6cSHnW8sKHucJCOLK6pZrBYf9ZvYMwgdkjZ1lUvBHHtbFeJRjpu2V&#10;v+lShlrEEPYZKmhC6DMpfdWQQT+3PXHkfqwzGCJ0tdQOrzHcdHKRJEtpsOXY0GBPbw1Vp/JsFKTv&#10;h6PbmjrxQ9t9fUx3msrflVKTh+H1BUSgIdzFN/enVvCUpnF/fBOf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7w5cMAAADdAAAADwAAAAAAAAAAAAAAAACYAgAAZHJzL2Rv&#10;d25yZXYueG1sUEsFBgAAAAAEAAQA9QAAAIgDAAAAAA==&#10;" path="m,l3382784,e" filled="f" strokecolor="#a49d9e" strokeweight=".31467mm">
                  <v:path arrowok="t"/>
                </v:shape>
                <v:shape id="object 150" o:spid="_x0000_s1299" type="#_x0000_t202" style="position:absolute;left:2407;top:26895;width:12665;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Lu8YA&#10;AADdAAAADwAAAGRycy9kb3ducmV2LnhtbESPQWsCMRSE74X+h/AKvdWsba2yGsWWtnh1reDeHpvn&#10;ZnXzsiRR139vCoUeh5n5hpktetuKM/nQOFYwHGQgiCunG64V/Gy+niYgQkTW2DomBVcKsJjf380w&#10;1+7CazoXsRYJwiFHBSbGLpcyVIYshoHriJO3d95iTNLXUnu8JLht5XOWvUmLDacFgx19GKqOxckq&#10;8IfP0hTf2/FrFnbdpizXu9P1XanHh345BRGpj//hv/ZKK3gZjYbw+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9Lu8YAAADdAAAADwAAAAAAAAAAAAAAAACYAgAAZHJz&#10;L2Rvd25yZXYueG1sUEsFBgAAAAAEAAQA9QAAAIsDAAAAAA==&#10;" filled="f" stroked="f">
                  <v:textbox inset="0,1pt,0,0">
                    <w:txbxContent>
                      <w:p>
                        <w:pPr>
                          <w:pStyle w:val="NormalWeb"/>
                          <w:spacing w:before="20" w:after="0"/>
                        </w:pPr>
                        <w:r>
                          <w:rPr>
                            <w:rFonts w:ascii="EC Square Sans Pro" w:hAnsi="EC Square Sans Pro"/>
                            <w:i/>
                            <w:color w:val="4C4D4F"/>
                            <w:kern w:val="24"/>
                            <w:sz w:val="16"/>
                          </w:rPr>
                          <w:t xml:space="preserve">Sursa: </w:t>
                        </w:r>
                        <w:r>
                          <w:rPr>
                            <w:rFonts w:ascii="EC Square Sans Pro" w:hAnsi="EC Square Sans Pro"/>
                            <w:color w:val="4C4D4F"/>
                            <w:kern w:val="24"/>
                            <w:sz w:val="16"/>
                          </w:rPr>
                          <w:t>Comisia Europeană.</w:t>
                        </w:r>
                      </w:p>
                    </w:txbxContent>
                  </v:textbox>
                </v:shape>
                <v:shape id="object 147" o:spid="_x0000_s1300" type="#_x0000_t202" style="position:absolute;left:25488;top:16311;width:10189;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VzMYA&#10;AADdAAAADwAAAGRycy9kb3ducmV2LnhtbESPQWsCMRSE74X+h/AKvdVstVZZjdJKW7y6VnBvj81z&#10;s3bzsiRR139vCoUeh5n5hpkve9uKM/nQOFbwPMhAEFdON1wr+N5+Pk1BhIissXVMCq4UYLm4v5tj&#10;rt2FN3QuYi0ShEOOCkyMXS5lqAxZDAPXESfv4LzFmKSvpfZ4SXDbymGWvUqLDacFgx2tDFU/xckq&#10;8MeP0hRfu8lLFvbdtiw3+9P1XanHh/5tBiJSH//Df+21VjAaj4f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3VzMYAAADdAAAADwAAAAAAAAAAAAAAAACYAgAAZHJz&#10;L2Rvd25yZXYueG1sUEsFBgAAAAAEAAQA9QAAAIsDAAAAAA==&#10;" filled="f" stroked="f">
                  <v:textbox inset="0,1pt,0,0">
                    <w:txbxContent>
                      <w:p>
                        <w:pPr>
                          <w:pStyle w:val="NormalWeb"/>
                          <w:tabs>
                            <w:tab w:val="left" w:pos="1914"/>
                            <w:tab w:val="left" w:pos="3758"/>
                          </w:tabs>
                          <w:spacing w:before="20" w:after="0"/>
                        </w:pPr>
                        <w:r>
                          <w:rPr>
                            <w:rFonts w:ascii="EC Square Sans Pro" w:hAnsi="EC Square Sans Pro"/>
                            <w:color w:val="58595B"/>
                            <w:kern w:val="24"/>
                            <w:sz w:val="16"/>
                          </w:rPr>
                          <w:t>Ruta est-mediteraneeană</w:t>
                        </w:r>
                        <w:r>
                          <w:tab/>
                        </w:r>
                      </w:p>
                    </w:txbxContent>
                  </v:textbox>
                </v:shape>
                <v:shape id="object 147" o:spid="_x0000_s1301" type="#_x0000_t202" style="position:absolute;left:37439;top:16237;width:10189;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V8YA&#10;AADdAAAADwAAAGRycy9kb3ducmV2LnhtbESPQWsCMRSE74X+h/AKvdVsa62yGqVKW7y6VnBvj81z&#10;s3bzsiRR139vCoUeh5n5hpktetuKM/nQOFbwPMhAEFdON1wr+N5+Pk1AhIissXVMCq4UYDG/v5th&#10;rt2FN3QuYi0ShEOOCkyMXS5lqAxZDAPXESfv4LzFmKSvpfZ4SXDbypcse5MWG04LBjtaGap+ipNV&#10;4I8fpSm+duPXLOy7bVlu9qfrUqnHh/59CiJSH//Df+21VjAcjYbw+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wV8YAAADdAAAADwAAAAAAAAAAAAAAAACYAgAAZHJz&#10;L2Rvd25yZXYueG1sUEsFBgAAAAAEAAQA9QAAAIsDAAAAAA==&#10;" filled="f" stroked="f">
                  <v:textbox inset="0,1pt,0,0">
                    <w:txbxContent>
                      <w:p>
                        <w:pPr>
                          <w:pStyle w:val="NormalWeb"/>
                          <w:tabs>
                            <w:tab w:val="left" w:pos="1914"/>
                            <w:tab w:val="left" w:pos="3758"/>
                          </w:tabs>
                          <w:spacing w:before="20" w:after="0"/>
                        </w:pPr>
                        <w:r>
                          <w:rPr>
                            <w:rFonts w:ascii="EC Square Sans Pro" w:hAnsi="EC Square Sans Pro"/>
                            <w:color w:val="58595B"/>
                            <w:kern w:val="24"/>
                            <w:sz w:val="16"/>
                          </w:rPr>
                          <w:t>Ruta central-mediteraneeană</w:t>
                        </w:r>
                        <w:r>
                          <w:tab/>
                        </w:r>
                      </w:p>
                    </w:txbxContent>
                  </v:textbox>
                </v:shape>
                <v:shape id="object 147" o:spid="_x0000_s1302" type="#_x0000_t202" style="position:absolute;left:48883;top:16237;width:10189;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oI8YA&#10;AADdAAAADwAAAGRycy9kb3ducmV2LnhtbESPQWsCMRSE7wX/Q3iF3mq2rVZZjdKWtnh1reDeHpvn&#10;ZnXzsiRR139vCoUeh5n5hpkve9uKM/nQOFbwNMxAEFdON1wr+Nl8PU5BhIissXVMCq4UYLkY3M0x&#10;1+7CazoXsRYJwiFHBSbGLpcyVIYshqHriJO3d95iTNLXUnu8JLht5XOWvUqLDacFgx19GKqOxckq&#10;8IfP0hTf28koC7tuU5br3en6rtTDff82AxGpj//hv/ZKK3gZj0f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joI8YAAADdAAAADwAAAAAAAAAAAAAAAACYAgAAZHJz&#10;L2Rvd25yZXYueG1sUEsFBgAAAAAEAAQA9QAAAIsDAAAAAA==&#10;" filled="f" stroked="f">
                  <v:textbox inset="0,1pt,0,0">
                    <w:txbxContent>
                      <w:p>
                        <w:pPr>
                          <w:pStyle w:val="NormalWeb"/>
                          <w:tabs>
                            <w:tab w:val="left" w:pos="1914"/>
                            <w:tab w:val="left" w:pos="3758"/>
                          </w:tabs>
                          <w:spacing w:before="20" w:after="0"/>
                        </w:pPr>
                        <w:r>
                          <w:rPr>
                            <w:rFonts w:ascii="EC Square Sans Pro" w:hAnsi="EC Square Sans Pro"/>
                            <w:color w:val="58595B"/>
                            <w:kern w:val="24"/>
                            <w:sz w:val="16"/>
                          </w:rPr>
                          <w:t>Ruta vest-mediteraneeană</w:t>
                        </w:r>
                        <w:r>
                          <w:tab/>
                        </w:r>
                      </w:p>
                    </w:txbxContent>
                  </v:textbox>
                </v:shape>
                <w10:anchorlock/>
              </v:group>
            </w:pict>
          </mc:Fallback>
        </mc:AlternateContent>
      </w:r>
    </w:p>
    <w:p>
      <w:pPr>
        <w:pStyle w:val="ListParagraph"/>
        <w:spacing w:after="240" w:line="240" w:lineRule="auto"/>
        <w:jc w:val="both"/>
        <w:rPr>
          <w:noProof/>
          <w:lang w:val="ro-RO"/>
        </w:rPr>
      </w:pPr>
    </w:p>
    <w:p>
      <w:pPr>
        <w:pStyle w:val="ListParagraph"/>
        <w:numPr>
          <w:ilvl w:val="0"/>
          <w:numId w:val="63"/>
        </w:numPr>
        <w:spacing w:after="240" w:line="240" w:lineRule="auto"/>
        <w:jc w:val="both"/>
        <w:rPr>
          <w:noProof/>
          <w:lang w:val="ro-RO"/>
        </w:rPr>
      </w:pPr>
      <w:r>
        <w:rPr>
          <w:rFonts w:ascii="Times New Roman" w:hAnsi="Times New Roman"/>
          <w:noProof/>
          <w:sz w:val="24"/>
          <w:lang w:val="ro-RO"/>
        </w:rPr>
        <w:t xml:space="preserve">Prin instituirea </w:t>
      </w:r>
      <w:r>
        <w:rPr>
          <w:rFonts w:ascii="Times New Roman" w:hAnsi="Times New Roman"/>
          <w:b/>
          <w:noProof/>
          <w:sz w:val="24"/>
          <w:lang w:val="ro-RO"/>
        </w:rPr>
        <w:t>poliției de frontieră și gărzii de coastă la nivel european</w:t>
      </w:r>
      <w:r>
        <w:rPr>
          <w:rFonts w:ascii="Times New Roman" w:hAnsi="Times New Roman"/>
          <w:noProof/>
          <w:sz w:val="24"/>
          <w:lang w:val="ro-RO"/>
        </w:rPr>
        <w:t xml:space="preserve"> și prin extinderea capacității sale la 5 000 de polițiști de frontieră până în 2021 și la 10 000 până cel târziu în 2027, toate statele membre și-au asumat responsabilitatea comună de a proteja frontierele externe ale UE. În plus, frontierele externe ale UE au fost consolidate prin introducerea unui </w:t>
      </w:r>
      <w:r>
        <w:rPr>
          <w:rFonts w:ascii="Times New Roman" w:hAnsi="Times New Roman"/>
          <w:b/>
          <w:noProof/>
          <w:sz w:val="24"/>
          <w:lang w:val="ro-RO"/>
        </w:rPr>
        <w:t>sistem de intrare/ieșire</w:t>
      </w:r>
      <w:r>
        <w:rPr>
          <w:rFonts w:ascii="Times New Roman" w:hAnsi="Times New Roman"/>
          <w:noProof/>
          <w:sz w:val="24"/>
          <w:lang w:val="ro-RO"/>
        </w:rPr>
        <w:t xml:space="preserve"> și a unui </w:t>
      </w:r>
      <w:r>
        <w:rPr>
          <w:rFonts w:ascii="Times New Roman" w:hAnsi="Times New Roman"/>
          <w:b/>
          <w:noProof/>
          <w:sz w:val="24"/>
          <w:lang w:val="ro-RO"/>
        </w:rPr>
        <w:t>sistem european de informații și de autorizare privind călătoriile</w:t>
      </w:r>
      <w:r>
        <w:rPr>
          <w:rFonts w:ascii="Times New Roman" w:hAnsi="Times New Roman"/>
          <w:noProof/>
          <w:sz w:val="24"/>
          <w:lang w:val="ro-RO"/>
        </w:rPr>
        <w:t xml:space="preserve">. </w:t>
      </w:r>
    </w:p>
    <w:p>
      <w:pPr>
        <w:pStyle w:val="ListParagraph"/>
        <w:spacing w:after="240" w:line="240" w:lineRule="auto"/>
        <w:jc w:val="both"/>
        <w:rPr>
          <w:noProof/>
          <w:lang w:val="ro-RO"/>
        </w:rPr>
      </w:pPr>
    </w:p>
    <w:p>
      <w:pPr>
        <w:pStyle w:val="ListParagraph"/>
        <w:numPr>
          <w:ilvl w:val="0"/>
          <w:numId w:val="63"/>
        </w:num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Prin </w:t>
      </w:r>
      <w:r>
        <w:rPr>
          <w:rFonts w:ascii="Times New Roman" w:hAnsi="Times New Roman"/>
          <w:b/>
          <w:noProof/>
          <w:sz w:val="24"/>
          <w:lang w:val="ro-RO"/>
        </w:rPr>
        <w:t>programul RescEU</w:t>
      </w:r>
      <w:r>
        <w:rPr>
          <w:rFonts w:ascii="Times New Roman" w:hAnsi="Times New Roman"/>
          <w:noProof/>
          <w:sz w:val="24"/>
          <w:lang w:val="ro-RO"/>
        </w:rPr>
        <w:t>, UE a creat o rezervă suplimentară de active, inclusiv avioane și elicoptere pentru stingerea incendiilor, care să ajute statele membre la nevoie. De asemenea, programul majorează semnificativ sprijinul financiar (de exemplu, pentru costurile de adaptare, reparare și operaționale) pentru activele înscrise în Rezerva europeană de protecție civilă și contribuie la schimbul transfrontalier de informații și de cunoștințe privind prevenirea dezastrelor.</w:t>
      </w:r>
      <w:r>
        <w:rPr>
          <w:noProof/>
          <w:lang w:val="ro-RO"/>
        </w:rPr>
        <w:t xml:space="preserve"> </w:t>
      </w:r>
      <w:r>
        <w:rPr>
          <w:rFonts w:ascii="Times New Roman" w:hAnsi="Times New Roman"/>
          <w:noProof/>
          <w:sz w:val="24"/>
          <w:lang w:val="ro-RO"/>
        </w:rPr>
        <w:t>Programul îmbunătățește, totodată, coordonarea cu Fondul de solidaritate al Uniunii Europene, care a ajutat cetățenii din regiunile afectate de dezastre cu fonduri în valoare de peste 2 miliarde EUR din noiembrie 2014 până în prezent.</w:t>
      </w:r>
    </w:p>
    <w:p>
      <w:pPr>
        <w:pStyle w:val="ListParagraph"/>
        <w:spacing w:after="240" w:line="240" w:lineRule="auto"/>
        <w:jc w:val="both"/>
        <w:rPr>
          <w:rFonts w:ascii="Times New Roman" w:eastAsia="Calibri" w:hAnsi="Times New Roman" w:cs="Times New Roman"/>
          <w:noProof/>
          <w:sz w:val="24"/>
          <w:szCs w:val="24"/>
          <w:lang w:val="ro-RO"/>
        </w:rPr>
      </w:pPr>
    </w:p>
    <w:p>
      <w:pPr>
        <w:pStyle w:val="ListParagraph"/>
        <w:numPr>
          <w:ilvl w:val="0"/>
          <w:numId w:val="63"/>
        </w:num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În pofida amplorii provocărilor legate de migrație și de securitate, spațiul </w:t>
      </w:r>
      <w:r>
        <w:rPr>
          <w:rFonts w:ascii="Times New Roman" w:hAnsi="Times New Roman"/>
          <w:b/>
          <w:noProof/>
          <w:sz w:val="24"/>
          <w:lang w:val="ro-RO"/>
        </w:rPr>
        <w:t>Schengen</w:t>
      </w:r>
      <w:r>
        <w:rPr>
          <w:rFonts w:ascii="Times New Roman" w:hAnsi="Times New Roman"/>
          <w:noProof/>
          <w:sz w:val="24"/>
          <w:lang w:val="ro-RO"/>
        </w:rPr>
        <w:t xml:space="preserve"> de liberă circulație a persoanelor a fost protejat. Există însă, în prezent, mai multe state care mențin controale temporare la frontierele Schengen, punând astfel sub semnul întrebării buna funcționare pe termen lung a spațiului Schengen de liberă circulație, precum și avantajele pe care le aduce acesta cetățenilor și economiei Europei. </w:t>
      </w:r>
      <w:r>
        <w:rPr>
          <w:rFonts w:ascii="Times New Roman" w:hAnsi="Times New Roman"/>
          <w:b/>
          <w:noProof/>
          <w:sz w:val="24"/>
          <w:lang w:val="ro-RO"/>
        </w:rPr>
        <w:t>Foaia de parcurs a Comisiei „Înapoi la Schengen”</w:t>
      </w:r>
      <w:r>
        <w:rPr>
          <w:rFonts w:ascii="Times New Roman" w:hAnsi="Times New Roman"/>
          <w:noProof/>
          <w:sz w:val="24"/>
          <w:vertAlign w:val="superscript"/>
          <w:lang w:val="ro-RO"/>
        </w:rPr>
        <w:footnoteReference w:id="9"/>
      </w:r>
      <w:r>
        <w:rPr>
          <w:rFonts w:ascii="Times New Roman" w:hAnsi="Times New Roman"/>
          <w:noProof/>
          <w:sz w:val="24"/>
          <w:lang w:val="ro-RO"/>
        </w:rPr>
        <w:t>, publicată în martie 2016, necesită în continuare depunerea de eforturi susținute din partea statelor membre în vederea consolidării încrederii reciproce și a revenirii la frontiere interne deschise în întreaga UE.</w:t>
      </w:r>
    </w:p>
    <w:p>
      <w:pPr>
        <w:pStyle w:val="ListParagraph"/>
        <w:spacing w:after="240" w:line="240" w:lineRule="auto"/>
        <w:jc w:val="both"/>
        <w:rPr>
          <w:rFonts w:ascii="Times New Roman" w:eastAsia="Calibri" w:hAnsi="Times New Roman" w:cs="Times New Roman"/>
          <w:noProof/>
          <w:sz w:val="24"/>
          <w:szCs w:val="24"/>
          <w:lang w:val="ro-RO"/>
        </w:rPr>
      </w:pPr>
    </w:p>
    <w:p>
      <w:pPr>
        <w:pStyle w:val="ListParagraph"/>
        <w:numPr>
          <w:ilvl w:val="0"/>
          <w:numId w:val="63"/>
        </w:num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UE a devenit un actor mai puternic pe plan mondial. UE și-a consolidat în special parteneriatul cu Africa prin intermediul </w:t>
      </w:r>
      <w:r>
        <w:rPr>
          <w:rFonts w:ascii="Times New Roman" w:hAnsi="Times New Roman"/>
          <w:b/>
          <w:noProof/>
          <w:sz w:val="24"/>
          <w:lang w:val="ro-RO"/>
        </w:rPr>
        <w:t>Alianței Africa-Europa pentru investiții durabile și crearea de locuri de muncă</w:t>
      </w:r>
      <w:r>
        <w:rPr>
          <w:rFonts w:ascii="Times New Roman" w:hAnsi="Times New Roman"/>
          <w:noProof/>
          <w:sz w:val="24"/>
          <w:lang w:val="ro-RO"/>
        </w:rPr>
        <w:t xml:space="preserve">, constituită în 2018. Prin mobilizarea a 44 de miliarde EUR sub formă de investiții până în 2020, </w:t>
      </w:r>
      <w:r>
        <w:rPr>
          <w:rFonts w:ascii="Times New Roman" w:hAnsi="Times New Roman"/>
          <w:b/>
          <w:noProof/>
          <w:sz w:val="24"/>
          <w:lang w:val="ro-RO"/>
        </w:rPr>
        <w:t>Planul de investiții externe</w:t>
      </w:r>
      <w:r>
        <w:rPr>
          <w:rFonts w:ascii="Times New Roman" w:hAnsi="Times New Roman"/>
          <w:noProof/>
          <w:sz w:val="24"/>
          <w:lang w:val="ro-RO"/>
        </w:rPr>
        <w:t xml:space="preserve"> al UE contribuie la obținerea de rezultate concrete în Africa și în țările din vecinătatea UE, venind în sprijinul reformelor și al investițiilor în infrastructură și acordând finanțare întreprinderilor mici și mijlocii.</w:t>
      </w:r>
      <w:r>
        <w:rPr>
          <w:noProof/>
          <w:lang w:val="ro-RO"/>
        </w:rPr>
        <w:t xml:space="preserve"> </w:t>
      </w:r>
      <w:r>
        <w:rPr>
          <w:rFonts w:ascii="Times New Roman" w:hAnsi="Times New Roman"/>
          <w:noProof/>
          <w:sz w:val="24"/>
          <w:lang w:val="ro-RO"/>
        </w:rPr>
        <w:t xml:space="preserve">UE și-a reînnoit, de asemenea, eforturile pentru a asigura stabilitatea în țările din vecinătatea sa. Prin politica sa fermă și credibilă în materie de extindere, UE exportă stabilitate și promovează transformarea politică, economică și socială în </w:t>
      </w:r>
      <w:r>
        <w:rPr>
          <w:rFonts w:ascii="Times New Roman" w:hAnsi="Times New Roman"/>
          <w:b/>
          <w:noProof/>
          <w:sz w:val="24"/>
          <w:lang w:val="ro-RO"/>
        </w:rPr>
        <w:t>Balcanii de Vest</w:t>
      </w:r>
      <w:r>
        <w:rPr>
          <w:rFonts w:ascii="Times New Roman" w:hAnsi="Times New Roman"/>
          <w:noProof/>
          <w:sz w:val="24"/>
          <w:lang w:val="ro-RO"/>
        </w:rPr>
        <w:t xml:space="preserve">. UE a dat un nou impuls acestei agende prin Strategia sa din 2018 privind Balcanii de Vest. </w:t>
      </w:r>
    </w:p>
    <w:p>
      <w:pPr>
        <w:pStyle w:val="ListParagraph"/>
        <w:spacing w:after="240" w:line="240" w:lineRule="auto"/>
        <w:jc w:val="both"/>
        <w:rPr>
          <w:rFonts w:ascii="Times New Roman" w:eastAsia="Calibri" w:hAnsi="Times New Roman" w:cs="Times New Roman"/>
          <w:noProof/>
          <w:sz w:val="24"/>
          <w:szCs w:val="24"/>
          <w:lang w:val="ro-RO"/>
        </w:rPr>
      </w:pPr>
    </w:p>
    <w:p>
      <w:pPr>
        <w:pStyle w:val="ListParagraph"/>
        <w:numPr>
          <w:ilvl w:val="0"/>
          <w:numId w:val="63"/>
        </w:numPr>
        <w:spacing w:after="240" w:line="240" w:lineRule="auto"/>
        <w:ind w:left="714" w:hanging="357"/>
        <w:contextualSpacing w:val="0"/>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Începând din 2014, ca urmare a faptului că președintele Juncker a inclus apărarea printre prioritățile programului său politic, UE a înregistrat progrese fără precedent în materie de securitate și apărare. </w:t>
      </w:r>
      <w:r>
        <w:rPr>
          <w:rFonts w:ascii="Times New Roman" w:hAnsi="Times New Roman"/>
          <w:b/>
          <w:noProof/>
          <w:sz w:val="24"/>
          <w:lang w:val="ro-RO"/>
        </w:rPr>
        <w:t>Cooperarea structurată permanentă</w:t>
      </w:r>
      <w:r>
        <w:rPr>
          <w:rFonts w:ascii="Times New Roman" w:hAnsi="Times New Roman"/>
          <w:noProof/>
          <w:sz w:val="24"/>
          <w:lang w:val="ro-RO"/>
        </w:rPr>
        <w:t xml:space="preserve">, care reunește 25 de state membre în vederea aprofundării cooperării în domeniul apărării în cadrul Uniunii, va fi decisivă pentru continuarea progreselor. </w:t>
      </w:r>
      <w:r>
        <w:rPr>
          <w:rFonts w:ascii="Times New Roman" w:hAnsi="Times New Roman"/>
          <w:b/>
          <w:noProof/>
          <w:sz w:val="24"/>
          <w:lang w:val="ro-RO"/>
        </w:rPr>
        <w:t>Fondul european de apărare</w:t>
      </w:r>
      <w:r>
        <w:rPr>
          <w:rFonts w:ascii="Times New Roman" w:hAnsi="Times New Roman"/>
          <w:noProof/>
          <w:sz w:val="24"/>
          <w:lang w:val="ro-RO"/>
        </w:rPr>
        <w:t xml:space="preserve"> convenit recent, precum și programele care l-au precedat, promovează o industrie a apărării puternică, inovatoare și eficientă și sporește autonomia UE.</w:t>
      </w:r>
      <w:r>
        <w:rPr>
          <w:noProof/>
          <w:lang w:val="ro-RO"/>
        </w:rPr>
        <w:t xml:space="preserve"> </w:t>
      </w:r>
    </w:p>
    <w:p>
      <w:pPr>
        <w:pStyle w:val="ListParagraph"/>
        <w:spacing w:after="240" w:line="240" w:lineRule="auto"/>
        <w:ind w:left="0"/>
        <w:jc w:val="both"/>
        <w:rPr>
          <w:rFonts w:ascii="Times New Roman" w:eastAsia="Calibri" w:hAnsi="Times New Roman" w:cs="Times New Roman"/>
          <w:noProof/>
          <w:sz w:val="24"/>
          <w:szCs w:val="24"/>
          <w:lang w:val="ro-RO"/>
        </w:rPr>
      </w:pPr>
      <w:r>
        <w:rPr>
          <w:rFonts w:ascii="Times New Roman" w:eastAsia="Calibri" w:hAnsi="Times New Roman" w:cs="Times New Roman"/>
          <w:noProof/>
          <w:sz w:val="24"/>
          <w:szCs w:val="24"/>
          <w:lang w:val="en-GB" w:eastAsia="en-GB"/>
        </w:rPr>
        <mc:AlternateContent>
          <mc:Choice Requires="wpg">
            <w:drawing>
              <wp:inline distT="0" distB="0" distL="0" distR="0">
                <wp:extent cx="6019800" cy="4434755"/>
                <wp:effectExtent l="0" t="0" r="0" b="4445"/>
                <wp:docPr id="3555" name="Group 3"/>
                <wp:cNvGraphicFramePr/>
                <a:graphic xmlns:a="http://schemas.openxmlformats.org/drawingml/2006/main">
                  <a:graphicData uri="http://schemas.microsoft.com/office/word/2010/wordprocessingGroup">
                    <wpg:wgp>
                      <wpg:cNvGrpSpPr/>
                      <wpg:grpSpPr>
                        <a:xfrm>
                          <a:off x="0" y="0"/>
                          <a:ext cx="6019800" cy="4434755"/>
                          <a:chOff x="0" y="-22484"/>
                          <a:chExt cx="6019800" cy="4434755"/>
                        </a:xfrm>
                      </wpg:grpSpPr>
                      <pic:pic xmlns:pic="http://schemas.openxmlformats.org/drawingml/2006/picture">
                        <pic:nvPicPr>
                          <pic:cNvPr id="3556" name="Picture 355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22484"/>
                            <a:ext cx="6019800" cy="4434755"/>
                          </a:xfrm>
                          <a:prstGeom prst="rect">
                            <a:avLst/>
                          </a:prstGeom>
                        </pic:spPr>
                      </pic:pic>
                      <wps:wsp>
                        <wps:cNvPr id="3557" name="TextBox 2"/>
                        <wps:cNvSpPr txBox="1"/>
                        <wps:spPr>
                          <a:xfrm>
                            <a:off x="1" y="29029"/>
                            <a:ext cx="4114800" cy="246221"/>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20"/>
                                </w:rPr>
                                <w:t>Suprapuneri în cadrul cheltuielilor europene în domeniul apărării</w:t>
                              </w:r>
                            </w:p>
                          </w:txbxContent>
                        </wps:txbx>
                        <wps:bodyPr wrap="square" rtlCol="0">
                          <a:spAutoFit/>
                        </wps:bodyPr>
                      </wps:wsp>
                      <wps:wsp>
                        <wps:cNvPr id="3558" name="TextBox 4"/>
                        <wps:cNvSpPr txBox="1"/>
                        <wps:spPr>
                          <a:xfrm>
                            <a:off x="153307" y="3961418"/>
                            <a:ext cx="5561965" cy="450850"/>
                          </a:xfrm>
                          <a:prstGeom prst="rect">
                            <a:avLst/>
                          </a:prstGeom>
                          <a:noFill/>
                        </wps:spPr>
                        <wps:txbx>
                          <w:txbxContent>
                            <w:p>
                              <w:pPr>
                                <w:pStyle w:val="NormalWeb"/>
                                <w:spacing w:before="0" w:after="0"/>
                                <w:jc w:val="both"/>
                                <w:rPr>
                                  <w:lang w:val="ro-RO"/>
                                </w:rPr>
                              </w:pPr>
                              <w:r>
                                <w:rPr>
                                  <w:rFonts w:ascii="EC Square Sans Pro" w:hAnsi="EC Square Sans Pro" w:cstheme="minorBidi"/>
                                  <w:i/>
                                  <w:color w:val="808080" w:themeColor="background1" w:themeShade="80"/>
                                  <w:kern w:val="24"/>
                                  <w:sz w:val="16"/>
                                  <w:lang w:val="ro-RO"/>
                                </w:rPr>
                                <w:t>Sursa</w:t>
                              </w:r>
                              <w:r>
                                <w:rPr>
                                  <w:rFonts w:ascii="EC Square Sans Pro" w:hAnsi="EC Square Sans Pro" w:cstheme="minorBidi"/>
                                  <w:color w:val="808080" w:themeColor="background1" w:themeShade="80"/>
                                  <w:kern w:val="24"/>
                                  <w:sz w:val="16"/>
                                  <w:lang w:val="ro-RO"/>
                                </w:rPr>
                                <w:t>: ESource: Institutul internațional pentru cercetare în domeniul păcii de la Stockholm (date din 2016), Institutul internațional pentru studii strategice (echilibru militar 2017), Centrul European de Strategie Politică, Raportul privind securitatea prezentat la München, 2017.</w:t>
                              </w:r>
                            </w:p>
                          </w:txbxContent>
                        </wps:txbx>
                        <wps:bodyPr wrap="square" rtlCol="0">
                          <a:spAutoFit/>
                        </wps:bodyPr>
                      </wps:wsp>
                      <wps:wsp>
                        <wps:cNvPr id="3559" name="TextBox 5"/>
                        <wps:cNvSpPr txBox="1"/>
                        <wps:spPr>
                          <a:xfrm>
                            <a:off x="228600" y="3504330"/>
                            <a:ext cx="2285365" cy="360680"/>
                          </a:xfrm>
                          <a:prstGeom prst="rect">
                            <a:avLst/>
                          </a:prstGeom>
                          <a:noFill/>
                        </wps:spPr>
                        <wps:txbx>
                          <w:txbxContent>
                            <w:p>
                              <w:pPr>
                                <w:pStyle w:val="NormalWeb"/>
                                <w:spacing w:before="0" w:after="0"/>
                                <w:jc w:val="right"/>
                              </w:pPr>
                              <w:r>
                                <w:rPr>
                                  <w:rFonts w:ascii="EC Square Sans Pro" w:hAnsi="EC Square Sans Pro" w:cstheme="minorBidi"/>
                                  <w:color w:val="3DAF93"/>
                                  <w:kern w:val="24"/>
                                  <w:sz w:val="18"/>
                                </w:rPr>
                                <w:t>* Pentru categorii de sisteme de armament selectate</w:t>
                              </w:r>
                            </w:p>
                          </w:txbxContent>
                        </wps:txbx>
                        <wps:bodyPr wrap="square" rtlCol="0" anchor="ctr" anchorCtr="0">
                          <a:spAutoFit/>
                        </wps:bodyPr>
                      </wps:wsp>
                      <wps:wsp>
                        <wps:cNvPr id="3560" name="TextBox 6"/>
                        <wps:cNvSpPr txBox="1"/>
                        <wps:spPr>
                          <a:xfrm>
                            <a:off x="2590799" y="181429"/>
                            <a:ext cx="1535987" cy="246221"/>
                          </a:xfrm>
                          <a:prstGeom prst="rect">
                            <a:avLst/>
                          </a:prstGeom>
                          <a:noFill/>
                        </wps:spPr>
                        <wps:txbx>
                          <w:txbxContent>
                            <w:p>
                              <w:pPr>
                                <w:pStyle w:val="NormalWeb"/>
                                <w:spacing w:before="0" w:after="0"/>
                                <w:jc w:val="center"/>
                              </w:pPr>
                              <w:r>
                                <w:rPr>
                                  <w:rFonts w:ascii="EC Square Sans Pro Medium" w:hAnsi="EC Square Sans Pro Medium" w:cstheme="minorBidi"/>
                                  <w:b/>
                                  <w:color w:val="034EA2"/>
                                  <w:kern w:val="24"/>
                                  <w:sz w:val="20"/>
                                </w:rPr>
                                <w:t>UE</w:t>
                              </w:r>
                            </w:p>
                          </w:txbxContent>
                        </wps:txbx>
                        <wps:bodyPr wrap="square" rtlCol="0">
                          <a:spAutoFit/>
                        </wps:bodyPr>
                      </wps:wsp>
                      <wps:wsp>
                        <wps:cNvPr id="3561" name="TextBox 7"/>
                        <wps:cNvSpPr txBox="1"/>
                        <wps:spPr>
                          <a:xfrm>
                            <a:off x="4255213" y="213826"/>
                            <a:ext cx="1535987" cy="246221"/>
                          </a:xfrm>
                          <a:prstGeom prst="rect">
                            <a:avLst/>
                          </a:prstGeom>
                          <a:noFill/>
                        </wps:spPr>
                        <wps:txbx>
                          <w:txbxContent>
                            <w:p>
                              <w:pPr>
                                <w:pStyle w:val="NormalWeb"/>
                                <w:spacing w:before="0" w:after="0"/>
                                <w:jc w:val="center"/>
                              </w:pPr>
                              <w:r>
                                <w:rPr>
                                  <w:rFonts w:ascii="EC Square Sans Pro Medium" w:hAnsi="EC Square Sans Pro Medium" w:cstheme="minorBidi"/>
                                  <w:b/>
                                  <w:color w:val="034EA2"/>
                                  <w:kern w:val="24"/>
                                  <w:sz w:val="20"/>
                                </w:rPr>
                                <w:t>SUA</w:t>
                              </w:r>
                            </w:p>
                          </w:txbxContent>
                        </wps:txbx>
                        <wps:bodyPr wrap="square" rtlCol="0">
                          <a:spAutoFit/>
                        </wps:bodyPr>
                      </wps:wsp>
                      <wps:wsp>
                        <wps:cNvPr id="3562" name="TextBox 8"/>
                        <wps:cNvSpPr txBox="1"/>
                        <wps:spPr>
                          <a:xfrm>
                            <a:off x="1294493" y="2720425"/>
                            <a:ext cx="1219200" cy="241300"/>
                          </a:xfrm>
                          <a:prstGeom prst="rect">
                            <a:avLst/>
                          </a:prstGeom>
                          <a:noFill/>
                        </wps:spPr>
                        <wps:txbx>
                          <w:txbxContent>
                            <w:p>
                              <w:pPr>
                                <w:pStyle w:val="NormalWeb"/>
                                <w:spacing w:before="0" w:after="0"/>
                                <w:jc w:val="right"/>
                              </w:pPr>
                              <w:r>
                                <w:rPr>
                                  <w:rFonts w:ascii="EC Square Sans Pro" w:hAnsi="EC Square Sans Pro" w:cstheme="minorBidi"/>
                                  <w:color w:val="808080" w:themeColor="background1" w:themeShade="80"/>
                                  <w:kern w:val="24"/>
                                  <w:sz w:val="20"/>
                                </w:rPr>
                                <w:t>Avioane de luptă</w:t>
                              </w:r>
                            </w:p>
                          </w:txbxContent>
                        </wps:txbx>
                        <wps:bodyPr wrap="square" rtlCol="0">
                          <a:spAutoFit/>
                        </wps:bodyPr>
                      </wps:wsp>
                      <wps:wsp>
                        <wps:cNvPr id="3563" name="TextBox 9"/>
                        <wps:cNvSpPr txBox="1"/>
                        <wps:spPr>
                          <a:xfrm>
                            <a:off x="684893" y="1724581"/>
                            <a:ext cx="1828800" cy="241300"/>
                          </a:xfrm>
                          <a:prstGeom prst="rect">
                            <a:avLst/>
                          </a:prstGeom>
                          <a:noFill/>
                        </wps:spPr>
                        <wps:txbx>
                          <w:txbxContent>
                            <w:p>
                              <w:pPr>
                                <w:pStyle w:val="NormalWeb"/>
                                <w:spacing w:before="0" w:after="0"/>
                                <w:jc w:val="right"/>
                              </w:pPr>
                              <w:r>
                                <w:rPr>
                                  <w:rFonts w:ascii="EC Square Sans Pro" w:hAnsi="EC Square Sans Pro" w:cstheme="minorBidi"/>
                                  <w:color w:val="808080" w:themeColor="background1" w:themeShade="80"/>
                                  <w:kern w:val="24"/>
                                  <w:sz w:val="20"/>
                                </w:rPr>
                                <w:t>Distrugătoare/fregate</w:t>
                              </w:r>
                            </w:p>
                          </w:txbxContent>
                        </wps:txbx>
                        <wps:bodyPr wrap="square" rtlCol="0">
                          <a:spAutoFit/>
                        </wps:bodyPr>
                      </wps:wsp>
                      <wps:wsp>
                        <wps:cNvPr id="3564" name="TextBox 10"/>
                        <wps:cNvSpPr txBox="1"/>
                        <wps:spPr>
                          <a:xfrm>
                            <a:off x="684893" y="1049049"/>
                            <a:ext cx="1828800" cy="241300"/>
                          </a:xfrm>
                          <a:prstGeom prst="rect">
                            <a:avLst/>
                          </a:prstGeom>
                          <a:noFill/>
                        </wps:spPr>
                        <wps:txbx>
                          <w:txbxContent>
                            <w:p>
                              <w:pPr>
                                <w:pStyle w:val="NormalWeb"/>
                                <w:spacing w:before="0" w:after="0"/>
                                <w:jc w:val="right"/>
                              </w:pPr>
                              <w:r>
                                <w:rPr>
                                  <w:rFonts w:ascii="EC Square Sans Pro" w:hAnsi="EC Square Sans Pro" w:cstheme="minorBidi"/>
                                  <w:color w:val="808080" w:themeColor="background1" w:themeShade="80"/>
                                  <w:kern w:val="24"/>
                                  <w:sz w:val="20"/>
                                </w:rPr>
                                <w:t>Tancuri principale de luptă</w:t>
                              </w:r>
                            </w:p>
                          </w:txbxContent>
                        </wps:txbx>
                        <wps:bodyPr wrap="square" rtlCol="0">
                          <a:spAutoFit/>
                        </wps:bodyPr>
                      </wps:wsp>
                      <wps:wsp>
                        <wps:cNvPr id="3565" name="TextBox 11"/>
                        <wps:cNvSpPr txBox="1"/>
                        <wps:spPr>
                          <a:xfrm>
                            <a:off x="77107" y="451245"/>
                            <a:ext cx="2285365" cy="391160"/>
                          </a:xfrm>
                          <a:prstGeom prst="rect">
                            <a:avLst/>
                          </a:prstGeom>
                          <a:noFill/>
                        </wps:spPr>
                        <wps:txbx>
                          <w:txbxContent>
                            <w:p>
                              <w:pPr>
                                <w:pStyle w:val="NormalWeb"/>
                                <w:spacing w:before="0" w:after="0"/>
                                <w:rPr>
                                  <w:lang w:val="pt-BR"/>
                                </w:rPr>
                              </w:pPr>
                              <w:r>
                                <w:rPr>
                                  <w:rFonts w:ascii="EC Square Sans Pro" w:hAnsi="EC Square Sans Pro" w:cstheme="minorBidi"/>
                                  <w:color w:val="3DAF93"/>
                                  <w:kern w:val="24"/>
                                  <w:sz w:val="20"/>
                                  <w:lang w:val="pt-BR"/>
                                </w:rPr>
                                <w:t>Numărul de tipuri de sisteme de armament*</w:t>
                              </w:r>
                            </w:p>
                          </w:txbxContent>
                        </wps:txbx>
                        <wps:bodyPr wrap="square" rtlCol="0" anchor="ctr" anchorCtr="0">
                          <a:spAutoFit/>
                        </wps:bodyPr>
                      </wps:wsp>
                      <wps:wsp>
                        <wps:cNvPr id="3566" name="TextBox 12"/>
                        <wps:cNvSpPr txBox="1"/>
                        <wps:spPr>
                          <a:xfrm>
                            <a:off x="77107" y="117634"/>
                            <a:ext cx="2347116" cy="487685"/>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20"/>
                                </w:rPr>
                                <w:t>Suprapuneri în cadrul sistemelor folosite</w:t>
                              </w:r>
                            </w:p>
                          </w:txbxContent>
                        </wps:txbx>
                        <wps:bodyPr wrap="square" rtlCol="0" anchor="ctr" anchorCtr="0">
                          <a:noAutofit/>
                        </wps:bodyPr>
                      </wps:wsp>
                      <wps:wsp>
                        <wps:cNvPr id="3567" name="TextBox 13"/>
                        <wps:cNvSpPr txBox="1"/>
                        <wps:spPr>
                          <a:xfrm>
                            <a:off x="77107" y="744287"/>
                            <a:ext cx="2285365" cy="241300"/>
                          </a:xfrm>
                          <a:prstGeom prst="rect">
                            <a:avLst/>
                          </a:prstGeom>
                          <a:noFill/>
                        </wps:spPr>
                        <wps:txbx>
                          <w:txbxContent>
                            <w:p>
                              <w:pPr>
                                <w:pStyle w:val="NormalWeb"/>
                                <w:spacing w:before="0" w:after="0"/>
                              </w:pPr>
                              <w:r>
                                <w:rPr>
                                  <w:rFonts w:ascii="EC Square Sans Pro" w:hAnsi="EC Square Sans Pro" w:cstheme="minorBidi"/>
                                  <w:color w:val="3DAF93"/>
                                  <w:kern w:val="24"/>
                                  <w:sz w:val="20"/>
                                </w:rPr>
                                <w:t>Exemple:</w:t>
                              </w:r>
                            </w:p>
                          </w:txbxContent>
                        </wps:txbx>
                        <wps:bodyPr wrap="square" rtlCol="0" anchor="ctr" anchorCtr="0">
                          <a:spAutoFit/>
                        </wps:bodyPr>
                      </wps:wsp>
                    </wpg:wgp>
                  </a:graphicData>
                </a:graphic>
              </wp:inline>
            </w:drawing>
          </mc:Choice>
          <mc:Fallback>
            <w:pict>
              <v:group id="Group 3" o:spid="_x0000_s1303" style="width:474pt;height:349.2pt;mso-position-horizontal-relative:char;mso-position-vertical-relative:line" coordorigin=",-224" coordsize="60198,44347"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EVHTEFTIEF0dGlsYSAoQ09NTSkAAAAFkAMAAgAAABQAABCukAQAAgAAABQAABDC&#10;kpEAAgAAAAM2NAAAkpIAAgAAAAM2NAAA6hwABwAACAwAAAii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AxOTowNDoz&#10;MCAxNDo1ODowNwAyMDE5OjA0OjMwIDE0OjU4OjA3AAAAVABFAEcATABBAFMAIABBAHQAdABpAGwA&#10;YQAgACgAQwBPAE0ATQApAAAA/+ELJ2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Tkt&#10;MDQtMzBUMTQ6NTg6MDcuNjM4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lRFR0xBUyBBdHRpbGEgKENPTU0p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BBwF&#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m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">
                <v:shape id="Picture 3556" o:spid="_x0000_s1304" type="#_x0000_t75" style="position:absolute;top:-224;width:60198;height:44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QBmLHAAAA3QAAAA8AAABkcnMvZG93bnJldi54bWxEj0FrAjEUhO8F/0N4greareLSbo0ioqCX&#10;glpqvT02r7urm5clibr21xuh0OMwM98w42lranEh5yvLCl76CQji3OqKCwWfu+XzKwgfkDXWlknB&#10;jTxMJ52nMWbaXnlDl20oRISwz1BBGUKTSenzkgz6vm2Io/djncEQpSukdniNcFPLQZKk0mDFcaHE&#10;huYl5aft2Sg47qVdLz6+f9/2c/+lj+nh7A6NUr1uO3sHEagN/+G/9korGI5GKTzexCcgJ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QBmLHAAAA3QAAAA8AAAAAAAAAAAAA&#10;AAAAnwIAAGRycy9kb3ducmV2LnhtbFBLBQYAAAAABAAEAPcAAACTAwAAAAA=&#10;">
                  <v:imagedata r:id="rId30" o:title=""/>
                  <v:path arrowok="t"/>
                </v:shape>
                <v:shape id="TextBox 2" o:spid="_x0000_s1305" type="#_x0000_t202" style="position:absolute;top:290;width:41148;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n0MQA&#10;AADdAAAADwAAAGRycy9kb3ducmV2LnhtbESPQWvCQBSE7wX/w/KE3urGlrQSXUVsBQ+91Mb7I/vM&#10;BrNvQ/bVxH/vFgo9DjPzDbPajL5VV+pjE9jAfJaBIq6Cbbg2UH7vnxagoiBbbAOTgRtF2KwnDyss&#10;bBj4i65HqVWCcCzQgBPpCq1j5chjnIWOOHnn0HuUJPta2x6HBPetfs6yV+2x4bTgsKOdo+py/PEG&#10;ROx2fis/fDycxs/3wWVVjqUxj9NxuwQlNMp/+K99sAZe8vwNft+k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59D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b/>
                            <w:color w:val="034EA2"/>
                            <w:kern w:val="24"/>
                            <w:sz w:val="20"/>
                          </w:rPr>
                          <w:t>Suprapuneri în cadrul cheltuielilor europene în domeniul apărării</w:t>
                        </w:r>
                      </w:p>
                    </w:txbxContent>
                  </v:textbox>
                </v:shape>
                <v:shape id="_x0000_s1306" type="#_x0000_t202" style="position:absolute;left:1533;top:39614;width:55619;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zosAA&#10;AADdAAAADwAAAGRycy9kb3ducmV2LnhtbERPS2vCQBC+F/oflin0VjdaUiS6ivgAD71U433ITrOh&#10;2dmQHU389+5B6PHjey/Xo2/VjfrYBDYwnWSgiKtgG64NlOfDxxxUFGSLbWAycKcI69XryxILGwb+&#10;odtJapVCOBZowIl0hdaxcuQxTkJHnLjf0HuUBPta2x6HFO5bPcuyL+2x4dTgsKOto+rvdPUGROxm&#10;ei/3Ph4v4/ducFmVY2nM+9u4WYASGuVf/HQfrYHPPE9z05v0BP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5zosAAAADdAAAADwAAAAAAAAAAAAAAAACYAgAAZHJzL2Rvd25y&#10;ZXYueG1sUEsFBgAAAAAEAAQA9QAAAIUDAAAAAA==&#10;" filled="f" stroked="f">
                  <v:textbox style="mso-fit-shape-to-text:t">
                    <w:txbxContent>
                      <w:p>
                        <w:pPr>
                          <w:pStyle w:val="NormalWeb"/>
                          <w:spacing w:before="0" w:after="0"/>
                          <w:jc w:val="both"/>
                          <w:rPr>
                            <w:lang w:val="ro-RO"/>
                          </w:rPr>
                        </w:pPr>
                        <w:r>
                          <w:rPr>
                            <w:rFonts w:ascii="EC Square Sans Pro" w:hAnsi="EC Square Sans Pro" w:cstheme="minorBidi"/>
                            <w:i/>
                            <w:color w:val="808080" w:themeColor="background1" w:themeShade="80"/>
                            <w:kern w:val="24"/>
                            <w:sz w:val="16"/>
                            <w:lang w:val="ro-RO"/>
                          </w:rPr>
                          <w:t>Sursa</w:t>
                        </w:r>
                        <w:r>
                          <w:rPr>
                            <w:rFonts w:ascii="EC Square Sans Pro" w:hAnsi="EC Square Sans Pro" w:cstheme="minorBidi"/>
                            <w:color w:val="808080" w:themeColor="background1" w:themeShade="80"/>
                            <w:kern w:val="24"/>
                            <w:sz w:val="16"/>
                            <w:lang w:val="ro-RO"/>
                          </w:rPr>
                          <w:t>: ESource: Institutul internațional pentru cercetare în domeniul păcii de la Stockholm (date din 2016), Institutul internațional pentru studii strategice (echilibru militar 2017), Centrul European de Strategie Politică, Raportul privind securitatea prezentat la München, 2017.</w:t>
                        </w:r>
                      </w:p>
                    </w:txbxContent>
                  </v:textbox>
                </v:shape>
                <v:shape id="TextBox 5" o:spid="_x0000_s1307" type="#_x0000_t202" style="position:absolute;left:2286;top:35043;width:2285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xiscA&#10;AADdAAAADwAAAGRycy9kb3ducmV2LnhtbESPQWvCQBSE74X+h+UVems2VSyauooK0lZ70ejB2yP7&#10;TNJm34bsmsR/7wqFHoeZ+YaZzntTiZYaV1pW8BrFIIgzq0vOFRzS9csYhPPIGivLpOBKDuazx4cp&#10;Jtp2vKN273MRIOwSVFB4XydSuqwggy6yNXHwzrYx6INscqkb7ALcVHIQx2/SYMlhocCaVgVlv/uL&#10;UWDTczr+iH9O3eWYLb+23+1pU0mlnp/6xTsIT73/D/+1P7WC4Wg0gf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WcYrHAAAA3QAAAA8AAAAAAAAAAAAAAAAAmAIAAGRy&#10;cy9kb3ducmV2LnhtbFBLBQYAAAAABAAEAPUAAACMAwAAAAA=&#10;" filled="f" stroked="f">
                  <v:textbox style="mso-fit-shape-to-text:t">
                    <w:txbxContent>
                      <w:p>
                        <w:pPr>
                          <w:pStyle w:val="NormalWeb"/>
                          <w:spacing w:before="0" w:after="0"/>
                          <w:jc w:val="right"/>
                        </w:pPr>
                        <w:r>
                          <w:rPr>
                            <w:rFonts w:ascii="EC Square Sans Pro" w:hAnsi="EC Square Sans Pro" w:cstheme="minorBidi"/>
                            <w:color w:val="3DAF93"/>
                            <w:kern w:val="24"/>
                            <w:sz w:val="18"/>
                          </w:rPr>
                          <w:t>* Pentru categorii de sisteme de armament selectate</w:t>
                        </w:r>
                      </w:p>
                    </w:txbxContent>
                  </v:textbox>
                </v:shape>
                <v:shape id="TextBox 6" o:spid="_x0000_s1308" type="#_x0000_t202" style="position:absolute;left:25907;top:1814;width:153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1GcAA&#10;AADdAAAADwAAAGRycy9kb3ducmV2LnhtbERPTWvCQBC9C/6HZQq96caKIqmriK3gwYsa70N2mg3N&#10;zobs1MR/3z0IHh/ve70dfKPu1MU6sIHZNANFXAZbc2WguB4mK1BRkC02gcnAgyJsN+PRGnMbej7T&#10;/SKVSiEcczTgRNpc61g68hinoSVO3E/oPEqCXaVth30K943+yLKl9lhzanDY0t5R+Xv58wZE7G72&#10;KL59PN6G01fvsnKBhTHvb8PuE5TQIC/x0320BuaLZdqf3qQn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S1GcAAAADdAAAADwAAAAAAAAAAAAAAAACYAgAAZHJzL2Rvd25y&#10;ZXYueG1sUEsFBgAAAAAEAAQA9QAAAIUDAAAAAA==&#10;" filled="f" stroked="f">
                  <v:textbox style="mso-fit-shape-to-text:t">
                    <w:txbxContent>
                      <w:p>
                        <w:pPr>
                          <w:pStyle w:val="NormalWeb"/>
                          <w:spacing w:before="0" w:after="0"/>
                          <w:jc w:val="center"/>
                        </w:pPr>
                        <w:r>
                          <w:rPr>
                            <w:rFonts w:ascii="EC Square Sans Pro Medium" w:hAnsi="EC Square Sans Pro Medium" w:cstheme="minorBidi"/>
                            <w:b/>
                            <w:color w:val="034EA2"/>
                            <w:kern w:val="24"/>
                            <w:sz w:val="20"/>
                          </w:rPr>
                          <w:t>UE</w:t>
                        </w:r>
                      </w:p>
                    </w:txbxContent>
                  </v:textbox>
                </v:shape>
                <v:shape id="TextBox 7" o:spid="_x0000_s1309" type="#_x0000_t202" style="position:absolute;left:42552;top:2138;width:153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QgsMA&#10;AADdAAAADwAAAGRycy9kb3ducmV2LnhtbESPT2vCQBTE7wW/w/KE3uomLYqkriL9Ax68VNP7I/vM&#10;BrNvQ/bVxG/vCkKPw8z8hlltRt+qC/WxCWwgn2WgiKtgG64NlMfvlyWoKMgW28Bk4EoRNuvJ0woL&#10;Gwb+octBapUgHAs04ES6QutYOfIYZ6EjTt4p9B4lyb7WtschwX2rX7NsoT02nBYcdvThqDof/rwB&#10;EbvNr+WXj7vfcf85uKyaY2nM83TcvoMSGuU//GjvrIG3+SKH+5v0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gQgsMAAADdAAAADwAAAAAAAAAAAAAAAACYAgAAZHJzL2Rv&#10;d25yZXYueG1sUEsFBgAAAAAEAAQA9QAAAIgDAAAAAA==&#10;" filled="f" stroked="f">
                  <v:textbox style="mso-fit-shape-to-text:t">
                    <w:txbxContent>
                      <w:p>
                        <w:pPr>
                          <w:pStyle w:val="NormalWeb"/>
                          <w:spacing w:before="0" w:after="0"/>
                          <w:jc w:val="center"/>
                        </w:pPr>
                        <w:r>
                          <w:rPr>
                            <w:rFonts w:ascii="EC Square Sans Pro Medium" w:hAnsi="EC Square Sans Pro Medium" w:cstheme="minorBidi"/>
                            <w:b/>
                            <w:color w:val="034EA2"/>
                            <w:kern w:val="24"/>
                            <w:sz w:val="20"/>
                          </w:rPr>
                          <w:t>SUA</w:t>
                        </w:r>
                      </w:p>
                    </w:txbxContent>
                  </v:textbox>
                </v:shape>
                <v:shape id="TextBox 8" o:spid="_x0000_s1310" type="#_x0000_t202" style="position:absolute;left:12944;top:27204;width:1219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O9cMA&#10;AADdAAAADwAAAGRycy9kb3ducmV2LnhtbESPQWvCQBSE74X+h+UJ3upGRSmpq0ir4MGLmt4f2dds&#10;MPs2ZF9N/PfdguBxmJlvmNVm8I26URfrwAamkwwUcRlszZWB4rJ/ewcVBdliE5gM3CnCZv36ssLc&#10;hp5PdDtLpRKEY44GnEibax1LRx7jJLTEyfsJnUdJsqu07bBPcN/oWZYttcea04LDlj4dldfzrzcg&#10;YrfTe7Hz8fA9HL96l5ULLIwZj4btByihQZ7hR/tgDcwXyxn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qO9cMAAADdAAAADwAAAAAAAAAAAAAAAACYAgAAZHJzL2Rv&#10;d25yZXYueG1sUEsFBgAAAAAEAAQA9QAAAIgDAAAAAA==&#10;" filled="f" stroked="f">
                  <v:textbox style="mso-fit-shape-to-text:t">
                    <w:txbxContent>
                      <w:p>
                        <w:pPr>
                          <w:pStyle w:val="NormalWeb"/>
                          <w:spacing w:before="0" w:after="0"/>
                          <w:jc w:val="right"/>
                        </w:pPr>
                        <w:r>
                          <w:rPr>
                            <w:rFonts w:ascii="EC Square Sans Pro" w:hAnsi="EC Square Sans Pro" w:cstheme="minorBidi"/>
                            <w:color w:val="808080" w:themeColor="background1" w:themeShade="80"/>
                            <w:kern w:val="24"/>
                            <w:sz w:val="20"/>
                          </w:rPr>
                          <w:t>Avioane de luptă</w:t>
                        </w:r>
                      </w:p>
                    </w:txbxContent>
                  </v:textbox>
                </v:shape>
                <v:shape id="TextBox 9" o:spid="_x0000_s1311" type="#_x0000_t202" style="position:absolute;left:6848;top:17245;width:1828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rbsMA&#10;AADdAAAADwAAAGRycy9kb3ducmV2LnhtbESPQWvCQBSE74X+h+UJ3urGilJSV5G2ggcvanp/ZF+z&#10;wezbkH018d+7guBxmJlvmOV68I26UBfrwAamkwwUcRlszZWB4rR9+wAVBdliE5gMXCnCevX6ssTc&#10;hp4PdDlKpRKEY44GnEibax1LRx7jJLTEyfsLnUdJsqu07bBPcN/o9yxbaI81pwWHLX05Ks/Hf29A&#10;xG6m1+LHx93vsP/uXVbOsTBmPBo2n6CEBnmGH+2dNTCbL2Zwf5OegF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YrbsMAAADdAAAADwAAAAAAAAAAAAAAAACYAgAAZHJzL2Rv&#10;d25yZXYueG1sUEsFBgAAAAAEAAQA9QAAAIgDAAAAAA==&#10;" filled="f" stroked="f">
                  <v:textbox style="mso-fit-shape-to-text:t">
                    <w:txbxContent>
                      <w:p>
                        <w:pPr>
                          <w:pStyle w:val="NormalWeb"/>
                          <w:spacing w:before="0" w:after="0"/>
                          <w:jc w:val="right"/>
                        </w:pPr>
                        <w:r>
                          <w:rPr>
                            <w:rFonts w:ascii="EC Square Sans Pro" w:hAnsi="EC Square Sans Pro" w:cstheme="minorBidi"/>
                            <w:color w:val="808080" w:themeColor="background1" w:themeShade="80"/>
                            <w:kern w:val="24"/>
                            <w:sz w:val="20"/>
                          </w:rPr>
                          <w:t>Distrugătoare/fregate</w:t>
                        </w:r>
                      </w:p>
                    </w:txbxContent>
                  </v:textbox>
                </v:shape>
                <v:shape id="TextBox 10" o:spid="_x0000_s1312" type="#_x0000_t202" style="position:absolute;left:6848;top:10490;width:1828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GsQA&#10;AADdAAAADwAAAGRycy9kb3ducmV2LnhtbESPT2vCQBTE70K/w/KE3nRjq1JSV5H+AQ+9GNP7I/ua&#10;DWbfhuyrid++KxQ8DjPzG2azG32rLtTHJrCBxTwDRVwF23BtoDx9zl5ARUG22AYmA1eKsNs+TDaY&#10;2zDwkS6F1CpBOOZowIl0udaxcuQxzkNHnLyf0HuUJPta2x6HBPetfsqytfbYcFpw2NGbo+pc/HoD&#10;Ina/uJYfPh6+x6/3wWXVCktjHqfj/hWU0Cj38H/7YA08r9ZLuL1JT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sxrEAAAA3QAAAA8AAAAAAAAAAAAAAAAAmAIAAGRycy9k&#10;b3ducmV2LnhtbFBLBQYAAAAABAAEAPUAAACJAwAAAAA=&#10;" filled="f" stroked="f">
                  <v:textbox style="mso-fit-shape-to-text:t">
                    <w:txbxContent>
                      <w:p>
                        <w:pPr>
                          <w:pStyle w:val="NormalWeb"/>
                          <w:spacing w:before="0" w:after="0"/>
                          <w:jc w:val="right"/>
                        </w:pPr>
                        <w:r>
                          <w:rPr>
                            <w:rFonts w:ascii="EC Square Sans Pro" w:hAnsi="EC Square Sans Pro" w:cstheme="minorBidi"/>
                            <w:color w:val="808080" w:themeColor="background1" w:themeShade="80"/>
                            <w:kern w:val="24"/>
                            <w:sz w:val="20"/>
                          </w:rPr>
                          <w:t>Tancuri principale de luptă</w:t>
                        </w:r>
                      </w:p>
                    </w:txbxContent>
                  </v:textbox>
                </v:shape>
                <v:shape id="TextBox 11" o:spid="_x0000_s1313" type="#_x0000_t202" style="position:absolute;left:771;top:4512;width:22853;height:3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xMscA&#10;AADdAAAADwAAAGRycy9kb3ducmV2LnhtbESPzWvCQBTE7wX/h+UJvdWNLYpEN6KF0i8vGj14e2Rf&#10;PjT7NmTXJP3vu4WCx2FmfsOs1oOpRUetqywrmE4iEMSZ1RUXCo7p29MChPPIGmvLpOCHHKyT0cMK&#10;Y2173lN38IUIEHYxKii9b2IpXVaSQTexDXHwctsa9EG2hdQt9gFuavkcRXNpsOKwUGJDryVl18PN&#10;KLBpni7eo8u5v52y7ef3rjt/1VKpx/GwWYLwNPh7+L/9oRW8zOYz+HsTn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3sTLHAAAA3QAAAA8AAAAAAAAAAAAAAAAAmAIAAGRy&#10;cy9kb3ducmV2LnhtbFBLBQYAAAAABAAEAPUAAACMAwAAAAA=&#10;" filled="f" stroked="f">
                  <v:textbox style="mso-fit-shape-to-text:t">
                    <w:txbxContent>
                      <w:p>
                        <w:pPr>
                          <w:pStyle w:val="NormalWeb"/>
                          <w:spacing w:before="0" w:after="0"/>
                          <w:rPr>
                            <w:lang w:val="pt-BR"/>
                          </w:rPr>
                        </w:pPr>
                        <w:r>
                          <w:rPr>
                            <w:rFonts w:ascii="EC Square Sans Pro" w:hAnsi="EC Square Sans Pro" w:cstheme="minorBidi"/>
                            <w:color w:val="3DAF93"/>
                            <w:kern w:val="24"/>
                            <w:sz w:val="20"/>
                            <w:lang w:val="pt-BR"/>
                          </w:rPr>
                          <w:t>Numărul de tipuri de sisteme de armament*</w:t>
                        </w:r>
                      </w:p>
                    </w:txbxContent>
                  </v:textbox>
                </v:shape>
                <v:shape id="TextBox 12" o:spid="_x0000_s1314" type="#_x0000_t202" style="position:absolute;left:771;top:1176;width:23471;height:4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G9MYA&#10;AADdAAAADwAAAGRycy9kb3ducmV2LnhtbESPwWrDMBBE74X+g9hALyWWm1InOFFCKQRMaA9x+wEb&#10;a2OZWCtjKbb791UhkOMwM2+YzW6yrRio941jBS9JCoK4crrhWsHP936+AuEDssbWMSn4JQ+77ePD&#10;BnPtRj7SUIZaRAj7HBWYELpcSl8ZsugT1xFH7+x6iyHKvpa6xzHCbSsXaZpJiw3HBYMdfRiqLuXV&#10;Kng2Xfr1eS5Oe51V5nLwuLTDQamn2fS+BhFoCvfwrV1oBa9vWQb/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JG9MYAAADdAAAADwAAAAAAAAAAAAAAAACYAgAAZHJz&#10;L2Rvd25yZXYueG1sUEsFBgAAAAAEAAQA9QAAAIsDAAAAAA==&#10;" filled="f" stroked="f">
                  <v:textbox>
                    <w:txbxContent>
                      <w:p>
                        <w:pPr>
                          <w:pStyle w:val="NormalWeb"/>
                          <w:spacing w:before="0" w:after="0"/>
                        </w:pPr>
                        <w:r>
                          <w:rPr>
                            <w:rFonts w:ascii="EC Square Sans Pro" w:hAnsi="EC Square Sans Pro" w:cstheme="minorBidi"/>
                            <w:color w:val="FFFFFF" w:themeColor="background1"/>
                            <w:kern w:val="24"/>
                            <w:sz w:val="20"/>
                          </w:rPr>
                          <w:t>Suprapuneri în cadrul sistemelor folosite</w:t>
                        </w:r>
                      </w:p>
                    </w:txbxContent>
                  </v:textbox>
                </v:shape>
                <v:shape id="TextBox 13" o:spid="_x0000_s1315" type="#_x0000_t202" style="position:absolute;left:771;top:7442;width:2285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K3sgA&#10;AADdAAAADwAAAGRycy9kb3ducmV2LnhtbESPT2vCQBTE70K/w/IKvemmLdqQuootFP/1UtMevD2y&#10;zyQ1+zZk1yR+e1cQPA4z8xtmOu9NJVpqXGlZwfMoAkGcWV1yruA3/RrGIJxH1lhZJgVncjCfPQym&#10;mGjb8Q+1O5+LAGGXoILC+zqR0mUFGXQjWxMH72Abgz7IJpe6wS7ATSVfomgiDZYcFgqs6bOg7Lg7&#10;GQU2PaTxMvrfd6e/7GO9/W73m0oq9fTYL95BeOr9PXxrr7SC1/HkDa5vw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YreyAAAAN0AAAAPAAAAAAAAAAAAAAAAAJgCAABk&#10;cnMvZG93bnJldi54bWxQSwUGAAAAAAQABAD1AAAAjQMAAAAA&#10;" filled="f" stroked="f">
                  <v:textbox style="mso-fit-shape-to-text:t">
                    <w:txbxContent>
                      <w:p>
                        <w:pPr>
                          <w:pStyle w:val="NormalWeb"/>
                          <w:spacing w:before="0" w:after="0"/>
                        </w:pPr>
                        <w:r>
                          <w:rPr>
                            <w:rFonts w:ascii="EC Square Sans Pro" w:hAnsi="EC Square Sans Pro" w:cstheme="minorBidi"/>
                            <w:color w:val="3DAF93"/>
                            <w:kern w:val="24"/>
                            <w:sz w:val="20"/>
                          </w:rPr>
                          <w:t>Exemple:</w:t>
                        </w:r>
                      </w:p>
                    </w:txbxContent>
                  </v:textbox>
                </v:shape>
                <w10:anchorlock/>
              </v:group>
            </w:pict>
          </mc:Fallback>
        </mc:AlternateContent>
      </w:r>
    </w:p>
    <w:p>
      <w:pPr>
        <w:pStyle w:val="ListParagraph"/>
        <w:spacing w:after="240" w:line="240" w:lineRule="auto"/>
        <w:jc w:val="both"/>
        <w:rPr>
          <w:rFonts w:ascii="Times New Roman" w:eastAsia="Calibri" w:hAnsi="Times New Roman" w:cs="Times New Roman"/>
          <w:noProof/>
          <w:sz w:val="24"/>
          <w:szCs w:val="24"/>
          <w:lang w:val="ro-RO"/>
        </w:rPr>
      </w:pPr>
    </w:p>
    <w:p>
      <w:pPr>
        <w:pStyle w:val="ListParagraph"/>
        <w:numPr>
          <w:ilvl w:val="0"/>
          <w:numId w:val="63"/>
        </w:numPr>
        <w:spacing w:after="240" w:line="240" w:lineRule="auto"/>
        <w:jc w:val="both"/>
        <w:rPr>
          <w:rFonts w:ascii="Times New Roman" w:hAnsi="Times New Roman" w:cs="Times New Roman"/>
          <w:noProof/>
          <w:sz w:val="24"/>
          <w:szCs w:val="24"/>
          <w:lang w:val="ro-RO"/>
        </w:rPr>
      </w:pPr>
      <w:r>
        <w:rPr>
          <w:rFonts w:ascii="Times New Roman" w:hAnsi="Times New Roman"/>
          <w:noProof/>
          <w:sz w:val="24"/>
          <w:lang w:val="ro-RO"/>
        </w:rPr>
        <w:t xml:space="preserve">Ca parte a efortului de a asigura o mai mare transparență și responsabilitate în cadrul procesului de elaborare a politicilor UE, </w:t>
      </w:r>
      <w:r>
        <w:rPr>
          <w:rFonts w:ascii="Times New Roman" w:hAnsi="Times New Roman"/>
          <w:b/>
          <w:noProof/>
          <w:sz w:val="24"/>
          <w:lang w:val="ro-RO"/>
        </w:rPr>
        <w:t>inițiativa cetățenească europeană</w:t>
      </w:r>
      <w:r>
        <w:rPr>
          <w:rFonts w:ascii="Times New Roman" w:hAnsi="Times New Roman"/>
          <w:noProof/>
          <w:sz w:val="24"/>
          <w:lang w:val="ro-RO"/>
        </w:rPr>
        <w:t xml:space="preserve"> a fost reformată pentru a o face mai accesibilă utilizatorilor. Procesul a fost simplificat și a fost înființată o platformă de colaborare care oferă acum sprijin practic organizatorilor. Acest lucru a contribuit la creșterea cu 14 % a numărului de inițiative înregistrate și la scăderea cu 80 % a inițiativelor care nu au fost înregistrate în cursul mandatului actualei Comisii, comparativ cu Comisia anterioară</w:t>
      </w:r>
      <w:r>
        <w:rPr>
          <w:rFonts w:ascii="Times New Roman" w:hAnsi="Times New Roman"/>
          <w:noProof/>
          <w:sz w:val="24"/>
          <w:vertAlign w:val="superscript"/>
          <w:lang w:val="ro-RO"/>
        </w:rPr>
        <w:footnoteReference w:id="10"/>
      </w:r>
      <w:r>
        <w:rPr>
          <w:rFonts w:ascii="Times New Roman" w:hAnsi="Times New Roman"/>
          <w:noProof/>
          <w:sz w:val="24"/>
          <w:lang w:val="ro-RO"/>
        </w:rPr>
        <w:t>.</w:t>
      </w:r>
    </w:p>
    <w:p>
      <w:pPr>
        <w:pStyle w:val="ListParagraph"/>
        <w:spacing w:after="240" w:line="240" w:lineRule="auto"/>
        <w:jc w:val="both"/>
        <w:rPr>
          <w:rFonts w:ascii="Times New Roman" w:hAnsi="Times New Roman" w:cs="Times New Roman"/>
          <w:noProof/>
          <w:sz w:val="24"/>
          <w:szCs w:val="24"/>
          <w:lang w:val="ro-RO"/>
        </w:rPr>
      </w:pPr>
    </w:p>
    <w:p>
      <w:pPr>
        <w:pStyle w:val="ListParagraph"/>
        <w:numPr>
          <w:ilvl w:val="0"/>
          <w:numId w:val="63"/>
        </w:num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În cursul actualului mandat, nicio propunere a Comisiei nu a fost respinsă de Consiliu, iar </w:t>
      </w:r>
      <w:r>
        <w:rPr>
          <w:rFonts w:ascii="Times New Roman" w:hAnsi="Times New Roman"/>
          <w:b/>
          <w:noProof/>
          <w:sz w:val="24"/>
          <w:lang w:val="ro-RO"/>
        </w:rPr>
        <w:t>două propuneri au fost respinse în mod oficial de Parlamentul European</w:t>
      </w:r>
      <w:r>
        <w:rPr>
          <w:rFonts w:ascii="Times New Roman" w:hAnsi="Times New Roman"/>
          <w:noProof/>
          <w:sz w:val="24"/>
          <w:lang w:val="ro-RO"/>
        </w:rPr>
        <w:t xml:space="preserve">. Prima propunere respinsă se referea la noile norme propuse pentru organismele modificate genetic (OMG) și ar fi permis fiecărui stat membru să interzică produsele alimentare și furajele modificate genetic pe teritoriul său. A doua propunere viza realocarea fondurilor (de exemplu, a fondurilor pentru dezvoltare regională, agricultură sau pescuit) pentru a suplimenta sprijinul Uniunii pentru reformele economice structurale. În alte cazuri, activitatea legată de anumite propuneri a fost sistată, chiar dacă nu a existat o respingere formală. Printre acestea se numără o propunere de reformă menită să aducă mai multă transparență și responsabilitate în activitatea comitetelor reprezentanților naționali care supraveghează competențele de executare ale Comisiei (cunoscute sub denumirea de „comitologie” – propunere care a fost blocată efectiv în Consiliu) și propunerea privind un card electronic european pentru servicii (la care comisia de specialitate a Parlamentului European s-a opus, dar care nu a fost supusă votului în Parlamentul European). </w:t>
      </w:r>
    </w:p>
    <w:p>
      <w:pPr>
        <w:spacing w:after="240" w:line="240" w:lineRule="auto"/>
        <w:jc w:val="both"/>
        <w:rPr>
          <w:rFonts w:ascii="Times New Roman" w:eastAsia="Calibri" w:hAnsi="Times New Roman" w:cs="Times New Roman"/>
          <w:b/>
          <w:i/>
          <w:noProof/>
          <w:sz w:val="24"/>
          <w:szCs w:val="24"/>
          <w:lang w:val="ro-RO"/>
        </w:rPr>
      </w:pPr>
    </w:p>
    <w:p>
      <w:pPr>
        <w:keepNext/>
        <w:spacing w:after="240" w:line="240" w:lineRule="auto"/>
        <w:jc w:val="both"/>
        <w:rPr>
          <w:rFonts w:ascii="Times New Roman" w:eastAsia="Calibri" w:hAnsi="Times New Roman" w:cs="Times New Roman"/>
          <w:b/>
          <w:i/>
          <w:noProof/>
          <w:sz w:val="24"/>
          <w:szCs w:val="24"/>
          <w:lang w:val="ro-RO"/>
        </w:rPr>
      </w:pPr>
      <w:r>
        <w:rPr>
          <w:rFonts w:ascii="Times New Roman" w:hAnsi="Times New Roman"/>
          <w:b/>
          <w:i/>
          <w:noProof/>
          <w:sz w:val="24"/>
          <w:lang w:val="ro-RO"/>
        </w:rPr>
        <w:t>Menținerea accentului pus pe strategie în ciuda provocărilor și a perioadelor de criză</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În ultimii cinci ani, pe lângă îndeplinirea obiectivelor din agenda sa strategică, UE s-a confruntat cu mai multe crize. Pentru a le face față, a fost nevoie să se recurgă la </w:t>
      </w:r>
      <w:r>
        <w:rPr>
          <w:rFonts w:ascii="Times New Roman" w:hAnsi="Times New Roman"/>
          <w:b/>
          <w:noProof/>
          <w:sz w:val="24"/>
          <w:lang w:val="ro-RO"/>
        </w:rPr>
        <w:t>noi forme de guvernanță și de conducere la nivelul UE</w:t>
      </w:r>
      <w:r>
        <w:rPr>
          <w:rFonts w:ascii="Times New Roman" w:hAnsi="Times New Roman"/>
          <w:noProof/>
          <w:sz w:val="24"/>
          <w:lang w:val="ro-RO"/>
        </w:rPr>
        <w:t xml:space="preserve">. Comisia a anticipat această necesitate schimbându-și în mod fundamental structura în noiembrie 2014 și axându-se în mod strategic pe un număr redus de priorități și pe mai puține propuneri legislative. Încredințând vicepreședinților sarcina conducerii unor echipe de proiect în domenii de politică specifice, legate de cele 10 priorități politice, și prin crearea unor servicii specializate ale Comisiei și a unor grupuri operative pentru a răspunde noilor provocări, președintele Juncker a permis Comisiei să îndeplinească obiectivele înscrise în agenda strategică a UE într-un mod eficient și ușor de înțeles. A făcut acest lucru eliminând compartimentarea dintre domeniile de politică și promovând o perspectivă în materie de politici mai largă și mai cuprinzătoare.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b/>
          <w:noProof/>
          <w:sz w:val="24"/>
          <w:lang w:val="ro-RO"/>
        </w:rPr>
        <w:t>Prevenirea „Grexit”</w:t>
      </w:r>
      <w:r>
        <w:rPr>
          <w:rFonts w:ascii="Times New Roman" w:hAnsi="Times New Roman"/>
          <w:noProof/>
          <w:sz w:val="24"/>
          <w:lang w:val="ro-RO"/>
        </w:rPr>
        <w:t xml:space="preserve">: În primele luni ale mandatului său, Comisia Juncker a trebuit să facă față unei noi crize atunci când Grecia nu a reușit să-și finalizeze cel de al doilea program, iar pericolul unui „Grexit” a fost real timp de câteva săptămâni. În cursul întregii prime jumătăți a anului 2015, președintele Juncker, vicepreședintele pentru moneda euro și dialog social și comisarul său pentru afaceri economice și bugetare au purtat negocieri permanente cu noul guvern grec, cu statele membre din zona euro, cu Mecanismul european de stabilitate, cu Banca Centrală Europeană și cu Fondul Monetar Internațional pentru a pregăti terenul pentru un nou program de sprijin pentru stabilitate. Acesta a fost convenit cu ocazia summitului zonei euro din 12-13 iulie 2015. Pentru prima dată, programul a fost supus de către Comisie unei evaluări </w:t>
      </w:r>
      <w:r>
        <w:rPr>
          <w:rFonts w:ascii="Times New Roman" w:hAnsi="Times New Roman"/>
          <w:i/>
          <w:noProof/>
          <w:sz w:val="24"/>
          <w:lang w:val="ro-RO"/>
        </w:rPr>
        <w:t>ex ante</w:t>
      </w:r>
      <w:r>
        <w:rPr>
          <w:rFonts w:ascii="Times New Roman" w:hAnsi="Times New Roman"/>
          <w:noProof/>
          <w:sz w:val="24"/>
          <w:lang w:val="ro-RO"/>
        </w:rPr>
        <w:t xml:space="preserve"> a impactului social. Comisia a elaborat, totodată, un plan pentru a ajuta Grecia să își stabilizeze economia și să maximizeze utilizarea fondurilor UE astfel încât să stimuleze crearea de locuri de muncă, creșterea economică și investițiile. UE a mobilizat până la 35 de miliarde EUR pentru Grecia în cadrul a diferite programe de finanțare pentru perioada 2014-2020, ceea ce a generat o creștere estimată a PIB-ului Greciei cu 2 %. Comisia, prin intermediul noului său Serviciu de sprijin pentru reforme structurale, creat în 2015, a furnizat și a coordonat un amplu sprijin tehnic pentru a ajuta Grecia să obțină sprijinul administrativ necesar pentru reformele sale. La un moment de răscruce, în iulie 2015, Comisia, printr-un împrumut pe termen scurt, a contribuit la mobilizarea unei sume de 7 miliarde EUR sub formă de finanțare de tip „punte” în cadrul Mecanismului european de stabilizare financiară, împiedicând astfel ieșirea Greciei din zona euro. În august 2018, Grecia a reușit să iasă de sub tutela programului de sprijin pentru stabilitate de trei ani instituit pentru a-i acorda ajutor și în cadrul căruia a beneficiat de împrumuturi cu o valoare totală de 61,9 miliarde EUR pentru punerea în aplicare a unui program de reformă cuprinzător și fără precedent. Acest dinamism al reformelor trebuie menținut. Cu toate acestea, eforturile poporului grec, sprijinul acordat de Comisie și solidaritatea celorlalte 18 state membre din zona euro au pus capăt o dată pentru totdeauna tuturor speculațiilor privind un eventual „Grexit”.</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b/>
          <w:noProof/>
          <w:sz w:val="24"/>
          <w:lang w:val="ro-RO"/>
        </w:rPr>
        <w:t>Migrația</w:t>
      </w:r>
      <w:r>
        <w:rPr>
          <w:rFonts w:ascii="Times New Roman" w:hAnsi="Times New Roman"/>
          <w:noProof/>
          <w:sz w:val="24"/>
          <w:lang w:val="ro-RO"/>
        </w:rPr>
        <w:t>: În 2015 a avut loc cea mai gravă criză a refugiaților de după cel de Al Doilea Război Mondial, cu implicații imediate și profunde pentru Uniunea Europeană. Anticipând această provocare, președintele Juncker a numit pentru prima dată un comisar pentru migrație. De asemenea, a încredințat prim-vicepreședintelui său sarcina de a coordona toate activitățile necesare, atât pe plan intern, cât și pe plan extern, reunind toți comisarii și directorii generali. În strânsă colaborare cu președintele Juncker, acest lucru a facilitat punerea în aplicare coerentă a Declarației UE-Turcia și pregătirea summiturilor UE-Turcia conexe. De la publicarea în 2015 a Agendei europene privind migrația, UE a luat măsuri decisive în trei domenii-cheie: colaborarea cu partenerii din afara Uniunii, protejarea frontierelor noastre externe și derularea de acțiuni în interiorul Uniunii. UE și-a consolidat capacitatea operațională de a sprijini statele membre în materie de gestionare a migrației. În acest sens și-a consolidat agențiile și a furnizat sprijin operațional și financiar rapid și eficace statelor membre supuse unor presiuni migratorii importante, în special Greciei și Italiei.</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b/>
          <w:noProof/>
          <w:sz w:val="24"/>
          <w:lang w:val="ro-RO"/>
        </w:rPr>
        <w:t>Tensiuni comerciale</w:t>
      </w:r>
      <w:r>
        <w:rPr>
          <w:rFonts w:ascii="Times New Roman" w:hAnsi="Times New Roman"/>
          <w:noProof/>
          <w:sz w:val="24"/>
          <w:lang w:val="ro-RO"/>
        </w:rPr>
        <w:t>: Într-o lume în care tensiunile comerciale se accentuează, Comisia Juncker a adoptat, începând din 2017, o serie de măsuri pentru a consolida legitimitatea și caracterul incluziv al proceselor de negociere și adoptare a acordurilor de politică comercială. Toate textele supuse negocierii, inclusiv recomandările pentru noi autorizări de negociere, proiectele de directive de negociere, propunerile de texte supuse negocierii, rapoartele circulare și rezultatele negocierilor în curs, sunt toate publicate. Comisia a creat un grup consultativ privind acordurile comerciale care îi va permite să țină legătura cu societatea civilă și să colecteze mai ușor diferite idei și contribuții de la un grup larg și echilibrat de părți interesate, cuprinzând sindicatele, organizațiile patronale, grupurile de consumatori și alte organizații neguvernamentale. De asemenea, Comisia a introdus o nouă abordare în ceea ce privește acordurile sale comerciale și de investiții bilaterale. Negocierile pentru încheierea de acorduri comerciale acoperă domenii în care UE deține competența exclusivă, în timp ce negocierile purtate pentru încheierea de acorduri de protejare a investițiilor acoperă și domenii în care UE are competență exclusivă, și domenii în care are competențe partajate cu statele membre. Acordul de parteneriat economic cu Japonia a fost primul în care a fost urmată cu succes această nouă abordare.</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La 25 iulie 2018, președintele Juncker și președintele Donald Trump au convenit să lanseze o nouă etapă a relațiilor de prietenie strânsă și de relații comerciale puternice dintre Statele Unite și UE. Cei doi președinți au convenit asupra unei Declarații comune UE-SUA, împiedicând o escaladare a tensiunilor comerciale și stabilind o agendă comercială transatlantică pozitivă. Au decis să instituie imediat un grup de lucru executiv format din consilierii lor cei mai apropiați pentru a transpune în practică această agendă comună. În cadrul Comisiei, activitatea acestui grup este sprijinită de toate serviciile Comisiei și este coordonată de Secretariatul General. Rezultatul direct al acestor decizii este că nu au mai fost aplicate noi taxe, iar UE și SUA depun eforturi pentru eliminarea tuturor taxelor vamale existente pentru produsele industriale și îmbunătățirea cooperării. În aprilie 2019, Consiliul a acordat Comisiei un mandat de negociere a unui acord privind taxele vamale pentru produsele industriale și a unui acord cu SUA privind evaluările de conformitate, punând astfel în aplicare Declarația Juncker-Trump.</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b/>
          <w:noProof/>
          <w:sz w:val="24"/>
          <w:lang w:val="ro-RO"/>
        </w:rPr>
        <w:t>Securitatea</w:t>
      </w:r>
      <w:r>
        <w:rPr>
          <w:rFonts w:ascii="Times New Roman" w:hAnsi="Times New Roman"/>
          <w:noProof/>
          <w:sz w:val="24"/>
          <w:lang w:val="ro-RO"/>
        </w:rPr>
        <w:t>: În urma atacurilor teroriste abominabile de la Paris din 2015, Comisia a adoptat Agenda europeană privind securitatea, care prevede orientări privind răspunsul UE la un mediu de securitate complex și aflat într-o evoluție rapidă. Prin numirea unui comisar pentru uniunea securității, împuternicit să coordoneze activitatea în materie de securitate în toate domeniile de politică, cu sprijinul unui grup de lucru specializat, alcătuit din experți proveniți din toate direcțiile relevante ale Comisiei, președintele Juncker a asigurat o abordare coerentă, eficientă și transversală a acestei problematici. Diferitele măsuri adoptate au scopul de a aborda provocările transfrontaliere reprezentate de terorism și de criminalitatea organizată prin îmbunătățirea schimburilor de informații, consolidarea securității cibernetice, precum și prin cooperarea operațională dintre autoritățile de aplicare a legii și cu agențiile UE. Noile măsuri au oferit, de asemenea, autorităților naționale de aplicare a legii instrumentele necesare pentru a combate eficient terorismul, criminalitatea transfrontalieră și criminalitatea informatică și au consolidat reziliența UE în fața acestor amenințări.</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b/>
          <w:noProof/>
          <w:sz w:val="24"/>
          <w:lang w:val="ro-RO"/>
        </w:rPr>
        <w:t>Brexit</w:t>
      </w:r>
      <w:r>
        <w:rPr>
          <w:rFonts w:ascii="Times New Roman" w:hAnsi="Times New Roman"/>
          <w:noProof/>
          <w:sz w:val="24"/>
          <w:lang w:val="ro-RO"/>
        </w:rPr>
        <w:t>: În ianuarie 2013, prim-ministrul de atunci al Regatului Unit, domnul Cameron, și-a anunțat intenția de a organiza un referendum privind menținerea statutului Regatului Unit de stat membru al Uniunii Europene. În urma solicitării Regatului Unit din noiembrie 2015 de a încheia „o nouă înțelegere” cu UE, președintele Juncker a înființat un grup de lucru al Comisiei, condus de Jonathan Faull, un director general cu experiență, privind „aspecte strategice legate de referendumul din Regatul Unit”. În numele UE, această echipă a pregătit noi modalități de apartenență a Regatului Unit la Uniune. În februarie 2016, acest lucru a condus la propunerea unui nou set de dispoziții menite să răspundă preocupărilor Regatului Unit, care au inclus o decizie cu caracter obligatoriu din punct de vedere juridic adoptată de șefii de stat sau de guvern din UE, reuniți în cadrul Consiliului European</w:t>
      </w:r>
      <w:r>
        <w:rPr>
          <w:rFonts w:ascii="Times New Roman" w:hAnsi="Times New Roman"/>
          <w:noProof/>
          <w:sz w:val="24"/>
          <w:vertAlign w:val="superscript"/>
          <w:lang w:val="ro-RO"/>
        </w:rPr>
        <w:footnoteReference w:id="11"/>
      </w:r>
      <w:r>
        <w:rPr>
          <w:rFonts w:ascii="Times New Roman" w:hAnsi="Times New Roman"/>
          <w:noProof/>
          <w:sz w:val="24"/>
          <w:lang w:val="ro-RO"/>
        </w:rPr>
        <w:t xml:space="preserve">. Toate statele membre ale UE27 au sprijinit în unanimitate aceste noi dispoziții, la fel ca și Regatul Unit. În pofida acestor eforturi, 51,9 % dintre britanici au votat la 23 iunie 2016 în favoarea părăsirii UE, față de 48,1 % de persoane care au votat în favoarea rămânerii Regatului Unit în UE.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În urma referendumului, președintele Juncker a creat imediat un grup de lucru al Comisiei care să se consacre exclusiv acestei problematici, Grupul de lucru „articolul 50”, cu responsabilitatea de a pregăti negocierile preconizate cu Regatul Unit referitoare la retragerea sa din Uniunea Europeană. Michel Barnier, fost vicepreședinte al Comisiei și fost ministru al afacerilor externe al Franței, a fost numit șef al acestui grup de lucru și negociator-șef. Consiliul a numit rapid Comisia drept negociator din partea UE. Cu toate acestea, negocierile au început abia în iunie 2017, întrucât abia în luna martie 2017 Regatul Unit și-a notificat în mod oficial, în temeiul articolului 50 din Tratatul privind Uniunea Europeană, intenția de a părăsi Uniunea. Notificarea a fost urmată la scurt timp de convocarea unor alegeri generale. A fost apoi negociat un acord menit să asigure retragerea ordonată a Regatului Unit, precum și o declarație politică în care erau stabilite elementele unui parteneriat ambițios, amplu, profund și flexibil între părți. Comisia s-a asigurat că, pe toată durata lor, negocierile se desfășoară în deplină transparență și în strânsă cooperare cu statele membre ale UE27 și cu Parlamentul European. Atât acordul de retragere, cât și declarația politică privind relațiile viitoare dintre Uniunea Europeană și Regatul Unit au fost susținute în unanimitate de toate statele membre ale UE27, precum și de guvernul Regatului Unit. În paralel cu derularea negocierilor, Comisia s-a pregătit, de asemenea, începând cu decembrie 2017, pentru eventualitatea în care Regatul Unit ar părăsi UE fără să existe un acord în acest sens (scenariul „no deal”). În cadrul Secretariatului General a fost creat un Grup special de pregătire pentru Brexit, care a elaborat peste 90 de avize adresate părților interesate și 19 propuneri legislative pentru a se asigura că UE27 este bine pregătită în eventualitatea unei retrageri dezordonate a Regatului Unit din Uniune, o eventualitate nedorită, dar posibilă.</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În total, Comisia a consacrat 4 luni negocierilor privind noile dispoziții purtate cu prim­ministrul de la momentul respectiv, domnul Cameron, și 18 luni – negocierii acordului de retragere și declarației politice cu prim-ministrul May. Prin crearea unor echipe specializate în cadrul Comisiei care să se ocupe de aspectele legate de Regatul Unit s-a garantat faptul că aceste negocieri nu au distras Comisia de la activitatea sa consacrată agendei pozitive a UE. Acest lucru a permis Comisiei să se concentreze asupra îndeplinirii obiectivelor înscrise în agenda strategică a UE fără să fie afectată de volatilitatea negocierilor legate de Brexit. Consiliul European a sprijinit pe deplin această abordare. Astfel cum se menționează la punctul 27 din Orientările pentru negocierile privind Brexitul adoptate de Consiliul European (articolul 50) la 29 aprilie 2017: „Consiliul European își menține angajamentul de a promova cu ambiție prioritățile pe care Uniunea și le-a stabilit. Negocierile cu Regatul Unit vor fi separate de afacerile în curs ale Uniunii și nu vor afecta progresul acestora din urmă.”</w:t>
      </w:r>
    </w:p>
    <w:p>
      <w:pPr>
        <w:rPr>
          <w:rFonts w:ascii="Times New Roman" w:eastAsia="Calibri" w:hAnsi="Times New Roman" w:cs="Times New Roman"/>
          <w:b/>
          <w:noProof/>
          <w:sz w:val="28"/>
          <w:szCs w:val="28"/>
          <w:lang w:val="ro-RO"/>
        </w:rPr>
      </w:pPr>
      <w:r>
        <w:rPr>
          <w:rFonts w:ascii="Times New Roman" w:hAnsi="Times New Roman"/>
          <w:b/>
          <w:noProof/>
          <w:sz w:val="28"/>
          <w:lang w:val="ro-RO"/>
        </w:rPr>
        <w:t>I.2 Provocările cu care se confruntă Europa la nivel mondial</w:t>
      </w:r>
    </w:p>
    <w:p>
      <w:pPr>
        <w:spacing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Trăim într-o epocă marcată de tranziții. La nivel global, ne îndreptăm către un sistem multipolar care trebuie să răspundă unei multitudini de interese și aspirații. Din punct de vedere economic, ne putem aștepta ca în viitor să trebuiască să facem față unor presiuni crescânde, date fiind resursele tot mai limitate de care dispunem, și unei concurențe internaționale în creștere exponențială. La aceasta se adaugă aspirațiile legitime ale tuturor de a beneficia de promisiunea de prosperitate a viitorului. Din punct de vedere tehnologic, ne îndreptăm către o paradigmă în care capacitățile umane vor fi din ce în ce mai mult sporite prin utilizarea mașinilor.</w:t>
      </w:r>
    </w:p>
    <w:p>
      <w:pPr>
        <w:spacing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Mutațiile pe care le traversează economiile noastre și piețele muncii, schimbările climatice și evoluțiile din sfera geopoliticii schimbă deja fața Uniunii noastre și vor constitui vectori majori ai viitorului nostru. Aceste considerații trebuie să se afle în centrul preocupărilor liderilor atunci când vor decide, în lumina rezultatelor alegerilor pentru Parlamentul European, asupra nivelului de ambiție și a priorităților pe care le vom urmări în următorii cinci ani și dincolo de acest orizont de timp.</w:t>
      </w:r>
    </w:p>
    <w:p>
      <w:pPr>
        <w:spacing w:line="240" w:lineRule="auto"/>
        <w:jc w:val="both"/>
        <w:rPr>
          <w:rFonts w:ascii="Times New Roman" w:eastAsia="Calibri" w:hAnsi="Times New Roman" w:cs="Times New Roman"/>
          <w:b/>
          <w:i/>
          <w:noProof/>
          <w:sz w:val="24"/>
          <w:szCs w:val="24"/>
          <w:lang w:val="ro-RO"/>
        </w:rPr>
      </w:pPr>
      <w:r>
        <w:rPr>
          <w:rFonts w:ascii="Times New Roman" w:hAnsi="Times New Roman"/>
          <w:noProof/>
          <w:sz w:val="24"/>
          <w:lang w:val="ro-RO"/>
        </w:rPr>
        <w:t>Dintre numeroasele provocări care vor afecta Europa pe termen mediu și lung, patru ies în evidență. De modul în care le anticipăm și ne pregătim pentru ele va depinde dacă vom ști să le transformăm din provocări în oportunități.</w:t>
      </w:r>
    </w:p>
    <w:p>
      <w:pPr>
        <w:pageBreakBefore/>
        <w:spacing w:after="240" w:line="240" w:lineRule="auto"/>
        <w:jc w:val="both"/>
        <w:rPr>
          <w:rFonts w:ascii="Times New Roman" w:eastAsia="Calibri" w:hAnsi="Times New Roman" w:cs="Times New Roman"/>
          <w:b/>
          <w:i/>
          <w:noProof/>
          <w:sz w:val="24"/>
          <w:szCs w:val="24"/>
          <w:lang w:val="ro-RO"/>
        </w:rPr>
      </w:pPr>
      <w:r>
        <w:rPr>
          <w:rFonts w:ascii="Times New Roman" w:hAnsi="Times New Roman"/>
          <w:b/>
          <w:i/>
          <w:noProof/>
          <w:sz w:val="24"/>
          <w:lang w:val="ro-RO"/>
        </w:rPr>
        <w:t xml:space="preserve">Digitalizarea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Digitalizarea și noile tehnologii vor revoluționa modul în care trăim și muncim. Vor apărea noi oportunități, în special în domeniile sănătății, mobilității, industriei și științei. Acestea au un potențial semnificativ de a susține competitivitatea și creșterea viitoare a Europei. În același timp, digitalizarea implică riscuri, în special din perspectiva adâncirii lacunelor în materie de competențe digitale și a decalajelor sociale și regionale din Europa.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Ritmul de creștere a datelor depășește capacitatea noastră de procesare a acestora, astfel că inteligența artificială devine tot mai importantă pentru a interpreta și a exploata fluxurile de date. Europa se află într-o competiție globală atât pentru controlul tehnologiei în cauză, cât și al datelor în sine. Companiile avansate din punct de vedere tehnologic, în special cele din Statele Unite și China, au devenit rapid cele mai mari companii din lume și modelează noile lanțuri valorice mondiale. Produsele și serviciile lor redefinesc modul în care europenii trăiesc, muncesc și consumă. </w:t>
      </w:r>
    </w:p>
    <w:p>
      <w:pPr>
        <w:spacing w:after="240" w:line="240" w:lineRule="auto"/>
        <w:jc w:val="both"/>
        <w:rPr>
          <w:rFonts w:ascii="Times New Roman" w:eastAsia="Calibri" w:hAnsi="Times New Roman" w:cs="Times New Roman"/>
          <w:noProof/>
          <w:sz w:val="24"/>
          <w:szCs w:val="24"/>
          <w:lang w:val="ro-RO"/>
        </w:rPr>
      </w:pPr>
      <w:r>
        <w:rPr>
          <w:rFonts w:ascii="Times New Roman" w:eastAsia="Calibri" w:hAnsi="Times New Roman" w:cs="Times New Roman"/>
          <w:noProof/>
          <w:sz w:val="24"/>
          <w:szCs w:val="24"/>
          <w:lang w:val="en-GB" w:eastAsia="en-GB"/>
        </w:rPr>
        <mc:AlternateContent>
          <mc:Choice Requires="wpg">
            <w:drawing>
              <wp:inline distT="0" distB="0" distL="0" distR="0">
                <wp:extent cx="4191000" cy="3200400"/>
                <wp:effectExtent l="0" t="0" r="0" b="0"/>
                <wp:docPr id="3288" name="Group 36"/>
                <wp:cNvGraphicFramePr/>
                <a:graphic xmlns:a="http://schemas.openxmlformats.org/drawingml/2006/main">
                  <a:graphicData uri="http://schemas.microsoft.com/office/word/2010/wordprocessingGroup">
                    <wpg:wgp>
                      <wpg:cNvGrpSpPr/>
                      <wpg:grpSpPr>
                        <a:xfrm>
                          <a:off x="0" y="0"/>
                          <a:ext cx="4191000" cy="3200400"/>
                          <a:chOff x="0" y="0"/>
                          <a:chExt cx="4191000" cy="3200400"/>
                        </a:xfrm>
                      </wpg:grpSpPr>
                      <wps:wsp>
                        <wps:cNvPr id="3289" name="Rectangle 3289"/>
                        <wps:cNvSpPr/>
                        <wps:spPr>
                          <a:xfrm>
                            <a:off x="0" y="0"/>
                            <a:ext cx="4191000" cy="3200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290" name="Picture 3290"/>
                          <pic:cNvPicPr>
                            <a:picLocks noChangeAspect="1"/>
                          </pic:cNvPicPr>
                        </pic:nvPicPr>
                        <pic:blipFill rotWithShape="1">
                          <a:blip r:embed="rId31" cstate="print">
                            <a:extLst>
                              <a:ext uri="{28A0092B-C50C-407E-A947-70E740481C1C}">
                                <a14:useLocalDpi xmlns:a14="http://schemas.microsoft.com/office/drawing/2010/main" val="0"/>
                              </a:ext>
                            </a:extLst>
                          </a:blip>
                          <a:srcRect l="42576" b="15097"/>
                          <a:stretch/>
                        </pic:blipFill>
                        <pic:spPr>
                          <a:xfrm>
                            <a:off x="2362200" y="600572"/>
                            <a:ext cx="1644404" cy="2328512"/>
                          </a:xfrm>
                          <a:prstGeom prst="rect">
                            <a:avLst/>
                          </a:prstGeom>
                        </pic:spPr>
                      </pic:pic>
                      <wps:wsp>
                        <wps:cNvPr id="3291" name="TextBox 9"/>
                        <wps:cNvSpPr txBox="1"/>
                        <wps:spPr>
                          <a:xfrm>
                            <a:off x="152400" y="134779"/>
                            <a:ext cx="3886200" cy="398145"/>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20"/>
                                </w:rPr>
                                <w:t>Nicio întreprindere europeană în topul celor mai dezvoltate 15</w:t>
                              </w:r>
                              <w:r>
                                <w:rPr>
                                  <w:rFonts w:ascii="Arial" w:hAnsi="Arial" w:cs="Arial"/>
                                  <w:b/>
                                  <w:color w:val="034EA2"/>
                                  <w:kern w:val="24"/>
                                  <w:sz w:val="20"/>
                                </w:rPr>
                                <w:t> </w:t>
                              </w:r>
                              <w:r>
                                <w:rPr>
                                  <w:rFonts w:ascii="EC Square Sans Pro Medium" w:hAnsi="EC Square Sans Pro Medium" w:cstheme="minorBidi"/>
                                  <w:b/>
                                  <w:color w:val="034EA2"/>
                                  <w:kern w:val="24"/>
                                  <w:sz w:val="20"/>
                                </w:rPr>
                                <w:t>companii din domeniul digital</w:t>
                              </w:r>
                            </w:p>
                          </w:txbxContent>
                        </wps:txbx>
                        <wps:bodyPr wrap="square" rtlCol="0">
                          <a:spAutoFit/>
                        </wps:bodyPr>
                      </wps:wsp>
                      <wps:wsp>
                        <wps:cNvPr id="3292" name="TextBox 11"/>
                        <wps:cNvSpPr txBox="1"/>
                        <wps:spPr>
                          <a:xfrm>
                            <a:off x="124705" y="2908756"/>
                            <a:ext cx="2514600" cy="215444"/>
                          </a:xfrm>
                          <a:prstGeom prst="rect">
                            <a:avLst/>
                          </a:prstGeom>
                          <a:noFill/>
                        </wps:spPr>
                        <wps:txbx>
                          <w:txbxContent>
                            <w:p>
                              <w:pPr>
                                <w:pStyle w:val="NormalWeb"/>
                                <w:spacing w:before="0" w:after="0"/>
                                <w:rPr>
                                  <w:lang w:val="it-IT"/>
                                </w:rPr>
                              </w:pPr>
                              <w:r>
                                <w:rPr>
                                  <w:rFonts w:ascii="EC Square Sans Pro" w:hAnsi="EC Square Sans Pro" w:cstheme="minorBidi"/>
                                  <w:i/>
                                  <w:color w:val="808080" w:themeColor="background1" w:themeShade="80"/>
                                  <w:kern w:val="24"/>
                                  <w:sz w:val="16"/>
                                  <w:lang w:val="it-IT"/>
                                </w:rPr>
                                <w:t xml:space="preserve">Sursa: </w:t>
                              </w:r>
                              <w:r>
                                <w:rPr>
                                  <w:rFonts w:ascii="EC Square Sans Pro" w:hAnsi="EC Square Sans Pro" w:cstheme="minorBidi"/>
                                  <w:color w:val="808080" w:themeColor="background1" w:themeShade="80"/>
                                  <w:kern w:val="24"/>
                                  <w:sz w:val="16"/>
                                  <w:lang w:val="it-IT"/>
                                </w:rPr>
                                <w:t>Statista 2019 (date din mai 2018).</w:t>
                              </w:r>
                            </w:p>
                          </w:txbxContent>
                        </wps:txbx>
                        <wps:bodyPr wrap="square" rtlCol="0">
                          <a:spAutoFit/>
                        </wps:bodyPr>
                      </wps:wsp>
                      <wps:wsp>
                        <wps:cNvPr id="3293" name="TextBox 12"/>
                        <wps:cNvSpPr txBox="1"/>
                        <wps:spPr>
                          <a:xfrm>
                            <a:off x="2899642" y="1905000"/>
                            <a:ext cx="911860" cy="540385"/>
                          </a:xfrm>
                          <a:prstGeom prst="rect">
                            <a:avLst/>
                          </a:prstGeom>
                          <a:noFill/>
                        </wps:spPr>
                        <wps:txbx>
                          <w:txbxContent>
                            <w:p>
                              <w:pPr>
                                <w:pStyle w:val="NormalWeb"/>
                                <w:spacing w:before="0" w:after="0"/>
                                <w:jc w:val="center"/>
                              </w:pPr>
                              <w:r>
                                <w:rPr>
                                  <w:rFonts w:ascii="EC Square Sans Pro" w:hAnsi="EC Square Sans Pro" w:cstheme="minorBidi"/>
                                  <w:color w:val="034EA2"/>
                                  <w:kern w:val="24"/>
                                  <w:sz w:val="20"/>
                                </w:rPr>
                                <w:t>Total</w:t>
                              </w:r>
                            </w:p>
                            <w:p>
                              <w:pPr>
                                <w:pStyle w:val="NormalWeb"/>
                                <w:spacing w:before="0" w:after="0"/>
                                <w:jc w:val="center"/>
                              </w:pPr>
                              <w:r>
                                <w:rPr>
                                  <w:rFonts w:ascii="EC Square Sans Pro" w:hAnsi="EC Square Sans Pro" w:cstheme="minorBidi"/>
                                  <w:color w:val="034EA2"/>
                                  <w:kern w:val="24"/>
                                  <w:sz w:val="20"/>
                                </w:rPr>
                                <w:t>4 732 miliarde EUR</w:t>
                              </w:r>
                            </w:p>
                          </w:txbxContent>
                        </wps:txbx>
                        <wps:bodyPr wrap="square" rtlCol="0">
                          <a:spAutoFit/>
                        </wps:bodyPr>
                      </wps:wsp>
                      <wps:wsp>
                        <wps:cNvPr id="3294" name="TextBox 13"/>
                        <wps:cNvSpPr txBox="1"/>
                        <wps:spPr>
                          <a:xfrm>
                            <a:off x="564430" y="723543"/>
                            <a:ext cx="1063625" cy="2112645"/>
                          </a:xfrm>
                          <a:prstGeom prst="rect">
                            <a:avLst/>
                          </a:prstGeom>
                          <a:noFill/>
                        </wps:spPr>
                        <wps:txbx>
                          <w:txbxContent>
                            <w:p>
                              <w:pPr>
                                <w:pStyle w:val="NormalWeb"/>
                                <w:spacing w:before="0" w:after="0"/>
                              </w:pPr>
                              <w:r>
                                <w:rPr>
                                  <w:rFonts w:ascii="EC Square Sans Pro" w:hAnsi="EC Square Sans Pro" w:cstheme="minorBidi"/>
                                  <w:color w:val="7F7F7F" w:themeColor="text1" w:themeTint="80"/>
                                  <w:kern w:val="24"/>
                                  <w:sz w:val="18"/>
                                </w:rPr>
                                <w:t>Apple</w:t>
                              </w:r>
                            </w:p>
                            <w:p>
                              <w:pPr>
                                <w:pStyle w:val="NormalWeb"/>
                                <w:spacing w:before="0" w:after="0"/>
                              </w:pPr>
                              <w:r>
                                <w:rPr>
                                  <w:rFonts w:ascii="EC Square Sans Pro" w:hAnsi="EC Square Sans Pro" w:cstheme="minorBidi"/>
                                  <w:color w:val="7F7F7F" w:themeColor="text1" w:themeTint="80"/>
                                  <w:kern w:val="24"/>
                                  <w:sz w:val="18"/>
                                </w:rPr>
                                <w:t>Amazon.com</w:t>
                              </w:r>
                            </w:p>
                            <w:p>
                              <w:pPr>
                                <w:pStyle w:val="NormalWeb"/>
                                <w:spacing w:before="0" w:after="0"/>
                              </w:pPr>
                              <w:r>
                                <w:rPr>
                                  <w:rFonts w:ascii="EC Square Sans Pro" w:hAnsi="EC Square Sans Pro" w:cstheme="minorBidi"/>
                                  <w:color w:val="7F7F7F" w:themeColor="text1" w:themeTint="80"/>
                                  <w:kern w:val="24"/>
                                  <w:sz w:val="18"/>
                                </w:rPr>
                                <w:t>Microsoft</w:t>
                              </w:r>
                            </w:p>
                            <w:p>
                              <w:pPr>
                                <w:pStyle w:val="NormalWeb"/>
                                <w:spacing w:before="0" w:after="0"/>
                              </w:pPr>
                              <w:r>
                                <w:rPr>
                                  <w:rFonts w:ascii="EC Square Sans Pro" w:hAnsi="EC Square Sans Pro" w:cstheme="minorBidi"/>
                                  <w:color w:val="7F7F7F" w:themeColor="text1" w:themeTint="80"/>
                                  <w:kern w:val="24"/>
                                  <w:sz w:val="18"/>
                                </w:rPr>
                                <w:t>Google/Alphabet</w:t>
                              </w:r>
                            </w:p>
                            <w:p>
                              <w:pPr>
                                <w:pStyle w:val="NormalWeb"/>
                                <w:spacing w:before="0" w:after="0"/>
                              </w:pPr>
                              <w:r>
                                <w:rPr>
                                  <w:rFonts w:ascii="EC Square Sans Pro" w:hAnsi="EC Square Sans Pro" w:cstheme="minorBidi"/>
                                  <w:color w:val="7F7F7F" w:themeColor="text1" w:themeTint="80"/>
                                  <w:kern w:val="24"/>
                                  <w:sz w:val="18"/>
                                </w:rPr>
                                <w:t>Facebook</w:t>
                              </w:r>
                            </w:p>
                            <w:p>
                              <w:pPr>
                                <w:pStyle w:val="NormalWeb"/>
                                <w:spacing w:before="0" w:after="0"/>
                                <w:rPr>
                                  <w:lang w:val="fr-BE"/>
                                </w:rPr>
                              </w:pPr>
                              <w:r>
                                <w:rPr>
                                  <w:rFonts w:ascii="EC Square Sans Pro" w:hAnsi="EC Square Sans Pro" w:cstheme="minorBidi"/>
                                  <w:color w:val="7F7F7F" w:themeColor="text1" w:themeTint="80"/>
                                  <w:kern w:val="24"/>
                                  <w:sz w:val="18"/>
                                  <w:lang w:val="fr-BE"/>
                                </w:rPr>
                                <w:t>Alibaba</w:t>
                              </w:r>
                            </w:p>
                            <w:p>
                              <w:pPr>
                                <w:pStyle w:val="NormalWeb"/>
                                <w:spacing w:before="0" w:after="0"/>
                                <w:rPr>
                                  <w:lang w:val="fr-BE"/>
                                </w:rPr>
                              </w:pPr>
                              <w:r>
                                <w:rPr>
                                  <w:rFonts w:ascii="EC Square Sans Pro" w:hAnsi="EC Square Sans Pro" w:cstheme="minorBidi"/>
                                  <w:color w:val="7F7F7F" w:themeColor="text1" w:themeTint="80"/>
                                  <w:kern w:val="24"/>
                                  <w:sz w:val="18"/>
                                  <w:lang w:val="fr-BE"/>
                                </w:rPr>
                                <w:t>Tencent</w:t>
                              </w:r>
                            </w:p>
                            <w:p>
                              <w:pPr>
                                <w:pStyle w:val="NormalWeb"/>
                                <w:spacing w:before="0" w:after="0"/>
                                <w:rPr>
                                  <w:lang w:val="fr-BE"/>
                                </w:rPr>
                              </w:pPr>
                              <w:r>
                                <w:rPr>
                                  <w:rFonts w:ascii="EC Square Sans Pro" w:hAnsi="EC Square Sans Pro" w:cstheme="minorBidi"/>
                                  <w:color w:val="7F7F7F" w:themeColor="text1" w:themeTint="80"/>
                                  <w:kern w:val="24"/>
                                  <w:sz w:val="18"/>
                                  <w:lang w:val="fr-BE"/>
                                </w:rPr>
                                <w:t>Netflix</w:t>
                              </w:r>
                            </w:p>
                            <w:p>
                              <w:pPr>
                                <w:pStyle w:val="NormalWeb"/>
                                <w:spacing w:before="0" w:after="0"/>
                                <w:rPr>
                                  <w:lang w:val="fr-BE"/>
                                </w:rPr>
                              </w:pPr>
                              <w:r>
                                <w:rPr>
                                  <w:rFonts w:ascii="EC Square Sans Pro" w:hAnsi="EC Square Sans Pro" w:cstheme="minorBidi"/>
                                  <w:color w:val="7F7F7F" w:themeColor="text1" w:themeTint="80"/>
                                  <w:kern w:val="24"/>
                                  <w:sz w:val="18"/>
                                  <w:lang w:val="fr-BE"/>
                                </w:rPr>
                                <w:t>Ant Financial</w:t>
                              </w:r>
                            </w:p>
                            <w:p>
                              <w:pPr>
                                <w:pStyle w:val="NormalWeb"/>
                                <w:spacing w:before="0" w:after="0"/>
                                <w:rPr>
                                  <w:lang w:val="fr-BE"/>
                                </w:rPr>
                              </w:pPr>
                              <w:r>
                                <w:rPr>
                                  <w:rFonts w:ascii="EC Square Sans Pro" w:hAnsi="EC Square Sans Pro" w:cstheme="minorBidi"/>
                                  <w:color w:val="7F7F7F" w:themeColor="text1" w:themeTint="80"/>
                                  <w:kern w:val="24"/>
                                  <w:sz w:val="18"/>
                                  <w:lang w:val="fr-BE"/>
                                </w:rPr>
                                <w:t>eBay + Paypal</w:t>
                              </w:r>
                            </w:p>
                            <w:p>
                              <w:pPr>
                                <w:pStyle w:val="NormalWeb"/>
                                <w:spacing w:before="0" w:after="0"/>
                              </w:pPr>
                              <w:r>
                                <w:rPr>
                                  <w:rFonts w:ascii="EC Square Sans Pro" w:hAnsi="EC Square Sans Pro" w:cstheme="minorBidi"/>
                                  <w:color w:val="7F7F7F" w:themeColor="text1" w:themeTint="80"/>
                                  <w:kern w:val="24"/>
                                  <w:sz w:val="18"/>
                                </w:rPr>
                                <w:t>Booking Holdings</w:t>
                              </w:r>
                            </w:p>
                            <w:p>
                              <w:pPr>
                                <w:pStyle w:val="NormalWeb"/>
                                <w:spacing w:before="0" w:after="0"/>
                              </w:pPr>
                              <w:r>
                                <w:rPr>
                                  <w:rFonts w:ascii="EC Square Sans Pro" w:hAnsi="EC Square Sans Pro" w:cstheme="minorBidi"/>
                                  <w:color w:val="7F7F7F" w:themeColor="text1" w:themeTint="80"/>
                                  <w:kern w:val="24"/>
                                  <w:sz w:val="18"/>
                                </w:rPr>
                                <w:t>Salesforce.com</w:t>
                              </w:r>
                            </w:p>
                            <w:p>
                              <w:pPr>
                                <w:pStyle w:val="NormalWeb"/>
                                <w:spacing w:before="0" w:after="0"/>
                              </w:pPr>
                              <w:r>
                                <w:rPr>
                                  <w:rFonts w:ascii="EC Square Sans Pro" w:hAnsi="EC Square Sans Pro" w:cstheme="minorBidi"/>
                                  <w:color w:val="7F7F7F" w:themeColor="text1" w:themeTint="80"/>
                                  <w:kern w:val="24"/>
                                  <w:sz w:val="18"/>
                                </w:rPr>
                                <w:t>Baidu</w:t>
                              </w:r>
                            </w:p>
                            <w:p>
                              <w:pPr>
                                <w:pStyle w:val="NormalWeb"/>
                                <w:spacing w:before="0" w:after="0"/>
                              </w:pPr>
                              <w:r>
                                <w:rPr>
                                  <w:rFonts w:ascii="EC Square Sans Pro" w:hAnsi="EC Square Sans Pro" w:cstheme="minorBidi"/>
                                  <w:color w:val="7F7F7F" w:themeColor="text1" w:themeTint="80"/>
                                  <w:kern w:val="24"/>
                                  <w:sz w:val="18"/>
                                </w:rPr>
                                <w:t>Xiaomi</w:t>
                              </w:r>
                            </w:p>
                            <w:p>
                              <w:pPr>
                                <w:pStyle w:val="NormalWeb"/>
                                <w:spacing w:before="0" w:after="0"/>
                              </w:pPr>
                              <w:r>
                                <w:rPr>
                                  <w:rFonts w:ascii="EC Square Sans Pro" w:hAnsi="EC Square Sans Pro" w:cstheme="minorBidi"/>
                                  <w:color w:val="7F7F7F" w:themeColor="text1" w:themeTint="80"/>
                                  <w:kern w:val="24"/>
                                  <w:sz w:val="18"/>
                                </w:rPr>
                                <w:t>Uber</w:t>
                              </w:r>
                            </w:p>
                          </w:txbxContent>
                        </wps:txbx>
                        <wps:bodyPr wrap="square" rtlCol="0">
                          <a:spAutoFit/>
                        </wps:bodyPr>
                      </wps:wsp>
                      <wps:wsp>
                        <wps:cNvPr id="3295" name="TextBox 14"/>
                        <wps:cNvSpPr txBox="1"/>
                        <wps:spPr>
                          <a:xfrm>
                            <a:off x="152400" y="457200"/>
                            <a:ext cx="527294" cy="215444"/>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16"/>
                                </w:rPr>
                                <w:t>Locul</w:t>
                              </w:r>
                            </w:p>
                          </w:txbxContent>
                        </wps:txbx>
                        <wps:bodyPr wrap="square" rtlCol="0">
                          <a:spAutoFit/>
                        </wps:bodyPr>
                      </wps:wsp>
                      <wps:wsp>
                        <wps:cNvPr id="128" name="TextBox 30"/>
                        <wps:cNvSpPr txBox="1"/>
                        <wps:spPr>
                          <a:xfrm>
                            <a:off x="533398" y="457200"/>
                            <a:ext cx="762002" cy="215444"/>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16"/>
                                </w:rPr>
                                <w:t>Compania</w:t>
                              </w:r>
                            </w:p>
                          </w:txbxContent>
                        </wps:txbx>
                        <wps:bodyPr wrap="square" rtlCol="0">
                          <a:spAutoFit/>
                        </wps:bodyPr>
                      </wps:wsp>
                      <wps:wsp>
                        <wps:cNvPr id="129" name="TextBox 31"/>
                        <wps:cNvSpPr txBox="1"/>
                        <wps:spPr>
                          <a:xfrm>
                            <a:off x="1524000" y="457200"/>
                            <a:ext cx="762002" cy="215444"/>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16"/>
                                </w:rPr>
                                <w:t>Țara</w:t>
                              </w:r>
                            </w:p>
                          </w:txbxContent>
                        </wps:txbx>
                        <wps:bodyPr wrap="square" rtlCol="0">
                          <a:spAutoFit/>
                        </wps:bodyPr>
                      </wps:wsp>
                      <wps:wsp>
                        <wps:cNvPr id="130" name="TextBox 32"/>
                        <wps:cNvSpPr txBox="1"/>
                        <wps:spPr>
                          <a:xfrm>
                            <a:off x="2103115" y="457200"/>
                            <a:ext cx="1706880" cy="337185"/>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16"/>
                                </w:rPr>
                                <w:t>Capitalizare bursieră (miliarde EUR)</w:t>
                              </w:r>
                            </w:p>
                          </w:txbxContent>
                        </wps:txbx>
                        <wps:bodyPr wrap="square" rtlCol="0">
                          <a:spAutoFit/>
                        </wps:bodyPr>
                      </wps:wsp>
                      <wps:wsp>
                        <wps:cNvPr id="131" name="TextBox 33"/>
                        <wps:cNvSpPr txBox="1"/>
                        <wps:spPr>
                          <a:xfrm>
                            <a:off x="157497" y="723543"/>
                            <a:ext cx="375920" cy="2112645"/>
                          </a:xfrm>
                          <a:prstGeom prst="rect">
                            <a:avLst/>
                          </a:prstGeom>
                          <a:noFill/>
                        </wps:spPr>
                        <wps:txbx>
                          <w:txbxContent>
                            <w:p>
                              <w:pPr>
                                <w:pStyle w:val="NormalWeb"/>
                                <w:spacing w:before="0" w:after="0"/>
                                <w:jc w:val="right"/>
                              </w:pPr>
                              <w:r>
                                <w:rPr>
                                  <w:rFonts w:ascii="EC Square Sans Pro" w:hAnsi="EC Square Sans Pro" w:cstheme="minorBidi"/>
                                  <w:color w:val="7F7F7F" w:themeColor="text1" w:themeTint="80"/>
                                  <w:kern w:val="24"/>
                                  <w:sz w:val="18"/>
                                </w:rPr>
                                <w:t>1</w:t>
                              </w:r>
                            </w:p>
                            <w:p>
                              <w:pPr>
                                <w:pStyle w:val="NormalWeb"/>
                                <w:spacing w:before="0" w:after="0"/>
                                <w:jc w:val="right"/>
                              </w:pPr>
                              <w:r>
                                <w:rPr>
                                  <w:rFonts w:ascii="EC Square Sans Pro" w:hAnsi="EC Square Sans Pro" w:cstheme="minorBidi"/>
                                  <w:color w:val="7F7F7F" w:themeColor="text1" w:themeTint="80"/>
                                  <w:kern w:val="24"/>
                                  <w:sz w:val="18"/>
                                </w:rPr>
                                <w:t>2</w:t>
                              </w:r>
                            </w:p>
                            <w:p>
                              <w:pPr>
                                <w:pStyle w:val="NormalWeb"/>
                                <w:spacing w:before="0" w:after="0"/>
                                <w:jc w:val="right"/>
                              </w:pPr>
                              <w:r>
                                <w:rPr>
                                  <w:rFonts w:ascii="EC Square Sans Pro" w:hAnsi="EC Square Sans Pro" w:cstheme="minorBidi"/>
                                  <w:color w:val="7F7F7F" w:themeColor="text1" w:themeTint="80"/>
                                  <w:kern w:val="24"/>
                                  <w:sz w:val="18"/>
                                </w:rPr>
                                <w:t>3</w:t>
                              </w:r>
                            </w:p>
                            <w:p>
                              <w:pPr>
                                <w:pStyle w:val="NormalWeb"/>
                                <w:spacing w:before="0" w:after="0"/>
                                <w:jc w:val="right"/>
                              </w:pPr>
                              <w:r>
                                <w:rPr>
                                  <w:rFonts w:ascii="EC Square Sans Pro" w:hAnsi="EC Square Sans Pro" w:cstheme="minorBidi"/>
                                  <w:color w:val="7F7F7F" w:themeColor="text1" w:themeTint="80"/>
                                  <w:kern w:val="24"/>
                                  <w:sz w:val="18"/>
                                </w:rPr>
                                <w:t>4</w:t>
                              </w:r>
                            </w:p>
                            <w:p>
                              <w:pPr>
                                <w:pStyle w:val="NormalWeb"/>
                                <w:spacing w:before="0" w:after="0"/>
                                <w:jc w:val="right"/>
                              </w:pPr>
                              <w:r>
                                <w:rPr>
                                  <w:rFonts w:ascii="EC Square Sans Pro" w:hAnsi="EC Square Sans Pro" w:cstheme="minorBidi"/>
                                  <w:color w:val="7F7F7F" w:themeColor="text1" w:themeTint="80"/>
                                  <w:kern w:val="24"/>
                                  <w:sz w:val="18"/>
                                </w:rPr>
                                <w:t>5</w:t>
                              </w:r>
                            </w:p>
                            <w:p>
                              <w:pPr>
                                <w:pStyle w:val="NormalWeb"/>
                                <w:spacing w:before="0" w:after="0"/>
                                <w:jc w:val="right"/>
                              </w:pPr>
                              <w:r>
                                <w:rPr>
                                  <w:rFonts w:ascii="EC Square Sans Pro" w:hAnsi="EC Square Sans Pro" w:cstheme="minorBidi"/>
                                  <w:color w:val="7F7F7F" w:themeColor="text1" w:themeTint="80"/>
                                  <w:kern w:val="24"/>
                                  <w:sz w:val="18"/>
                                </w:rPr>
                                <w:t>6</w:t>
                              </w:r>
                            </w:p>
                            <w:p>
                              <w:pPr>
                                <w:pStyle w:val="NormalWeb"/>
                                <w:spacing w:before="0" w:after="0"/>
                                <w:jc w:val="right"/>
                              </w:pPr>
                              <w:r>
                                <w:rPr>
                                  <w:rFonts w:ascii="EC Square Sans Pro" w:hAnsi="EC Square Sans Pro" w:cstheme="minorBidi"/>
                                  <w:color w:val="7F7F7F" w:themeColor="text1" w:themeTint="80"/>
                                  <w:kern w:val="24"/>
                                  <w:sz w:val="18"/>
                                </w:rPr>
                                <w:t>7</w:t>
                              </w:r>
                            </w:p>
                            <w:p>
                              <w:pPr>
                                <w:pStyle w:val="NormalWeb"/>
                                <w:spacing w:before="0" w:after="0"/>
                                <w:jc w:val="right"/>
                              </w:pPr>
                              <w:r>
                                <w:rPr>
                                  <w:rFonts w:ascii="EC Square Sans Pro" w:hAnsi="EC Square Sans Pro" w:cstheme="minorBidi"/>
                                  <w:color w:val="7F7F7F" w:themeColor="text1" w:themeTint="80"/>
                                  <w:kern w:val="24"/>
                                  <w:sz w:val="18"/>
                                </w:rPr>
                                <w:t>8</w:t>
                              </w:r>
                            </w:p>
                            <w:p>
                              <w:pPr>
                                <w:pStyle w:val="NormalWeb"/>
                                <w:spacing w:before="0" w:after="0"/>
                                <w:jc w:val="right"/>
                              </w:pPr>
                              <w:r>
                                <w:rPr>
                                  <w:rFonts w:ascii="EC Square Sans Pro" w:hAnsi="EC Square Sans Pro" w:cstheme="minorBidi"/>
                                  <w:color w:val="7F7F7F" w:themeColor="text1" w:themeTint="80"/>
                                  <w:kern w:val="24"/>
                                  <w:sz w:val="18"/>
                                </w:rPr>
                                <w:t>9</w:t>
                              </w:r>
                            </w:p>
                            <w:p>
                              <w:pPr>
                                <w:pStyle w:val="NormalWeb"/>
                                <w:spacing w:before="0" w:after="0"/>
                                <w:jc w:val="right"/>
                              </w:pPr>
                              <w:r>
                                <w:rPr>
                                  <w:rFonts w:ascii="EC Square Sans Pro" w:hAnsi="EC Square Sans Pro" w:cstheme="minorBidi"/>
                                  <w:color w:val="7F7F7F" w:themeColor="text1" w:themeTint="80"/>
                                  <w:kern w:val="24"/>
                                  <w:sz w:val="18"/>
                                </w:rPr>
                                <w:t>10</w:t>
                              </w:r>
                            </w:p>
                            <w:p>
                              <w:pPr>
                                <w:pStyle w:val="NormalWeb"/>
                                <w:spacing w:before="0" w:after="0"/>
                                <w:jc w:val="right"/>
                              </w:pPr>
                              <w:r>
                                <w:rPr>
                                  <w:rFonts w:ascii="EC Square Sans Pro" w:hAnsi="EC Square Sans Pro" w:cstheme="minorBidi"/>
                                  <w:color w:val="7F7F7F" w:themeColor="text1" w:themeTint="80"/>
                                  <w:kern w:val="24"/>
                                  <w:sz w:val="18"/>
                                </w:rPr>
                                <w:t>11</w:t>
                              </w:r>
                            </w:p>
                            <w:p>
                              <w:pPr>
                                <w:pStyle w:val="NormalWeb"/>
                                <w:spacing w:before="0" w:after="0"/>
                                <w:jc w:val="right"/>
                              </w:pPr>
                              <w:r>
                                <w:rPr>
                                  <w:rFonts w:ascii="EC Square Sans Pro" w:hAnsi="EC Square Sans Pro" w:cstheme="minorBidi"/>
                                  <w:color w:val="7F7F7F" w:themeColor="text1" w:themeTint="80"/>
                                  <w:kern w:val="24"/>
                                  <w:sz w:val="18"/>
                                </w:rPr>
                                <w:t>12</w:t>
                              </w:r>
                            </w:p>
                            <w:p>
                              <w:pPr>
                                <w:pStyle w:val="NormalWeb"/>
                                <w:spacing w:before="0" w:after="0"/>
                                <w:jc w:val="right"/>
                              </w:pPr>
                              <w:r>
                                <w:rPr>
                                  <w:rFonts w:ascii="EC Square Sans Pro" w:hAnsi="EC Square Sans Pro" w:cstheme="minorBidi"/>
                                  <w:color w:val="7F7F7F" w:themeColor="text1" w:themeTint="80"/>
                                  <w:kern w:val="24"/>
                                  <w:sz w:val="18"/>
                                </w:rPr>
                                <w:t>13</w:t>
                              </w:r>
                            </w:p>
                            <w:p>
                              <w:pPr>
                                <w:pStyle w:val="NormalWeb"/>
                                <w:spacing w:before="0" w:after="0"/>
                                <w:jc w:val="right"/>
                              </w:pPr>
                              <w:r>
                                <w:rPr>
                                  <w:rFonts w:ascii="EC Square Sans Pro" w:hAnsi="EC Square Sans Pro" w:cstheme="minorBidi"/>
                                  <w:color w:val="7F7F7F" w:themeColor="text1" w:themeTint="80"/>
                                  <w:kern w:val="24"/>
                                  <w:sz w:val="18"/>
                                </w:rPr>
                                <w:t>14</w:t>
                              </w:r>
                            </w:p>
                            <w:p>
                              <w:pPr>
                                <w:pStyle w:val="NormalWeb"/>
                                <w:spacing w:before="0" w:after="0"/>
                                <w:jc w:val="right"/>
                              </w:pPr>
                              <w:r>
                                <w:rPr>
                                  <w:rFonts w:ascii="EC Square Sans Pro" w:hAnsi="EC Square Sans Pro" w:cstheme="minorBidi"/>
                                  <w:color w:val="7F7F7F" w:themeColor="text1" w:themeTint="80"/>
                                  <w:kern w:val="24"/>
                                  <w:sz w:val="18"/>
                                </w:rPr>
                                <w:t>15</w:t>
                              </w:r>
                            </w:p>
                          </w:txbxContent>
                        </wps:txbx>
                        <wps:bodyPr wrap="square" rtlCol="0">
                          <a:spAutoFit/>
                        </wps:bodyPr>
                      </wps:wsp>
                      <wps:wsp>
                        <wps:cNvPr id="132" name="TextBox 34"/>
                        <wps:cNvSpPr txBox="1"/>
                        <wps:spPr>
                          <a:xfrm>
                            <a:off x="2044414" y="723543"/>
                            <a:ext cx="393700" cy="2112645"/>
                          </a:xfrm>
                          <a:prstGeom prst="rect">
                            <a:avLst/>
                          </a:prstGeom>
                          <a:noFill/>
                        </wps:spPr>
                        <wps:txbx>
                          <w:txbxContent>
                            <w:p>
                              <w:pPr>
                                <w:pStyle w:val="NormalWeb"/>
                                <w:spacing w:before="0" w:after="0"/>
                                <w:jc w:val="right"/>
                              </w:pPr>
                              <w:r>
                                <w:rPr>
                                  <w:rFonts w:ascii="EC Square Sans Pro" w:hAnsi="EC Square Sans Pro" w:cstheme="minorBidi"/>
                                  <w:color w:val="3DAF93"/>
                                  <w:kern w:val="24"/>
                                  <w:sz w:val="18"/>
                                </w:rPr>
                                <w:t>782</w:t>
                              </w:r>
                            </w:p>
                            <w:p>
                              <w:pPr>
                                <w:pStyle w:val="NormalWeb"/>
                                <w:spacing w:before="0" w:after="0"/>
                                <w:jc w:val="right"/>
                              </w:pPr>
                              <w:r>
                                <w:rPr>
                                  <w:rFonts w:ascii="EC Square Sans Pro" w:hAnsi="EC Square Sans Pro" w:cstheme="minorBidi"/>
                                  <w:color w:val="3DAF93"/>
                                  <w:kern w:val="24"/>
                                  <w:sz w:val="18"/>
                                </w:rPr>
                                <w:t>663</w:t>
                              </w:r>
                            </w:p>
                            <w:p>
                              <w:pPr>
                                <w:pStyle w:val="NormalWeb"/>
                                <w:spacing w:before="0" w:after="0"/>
                                <w:jc w:val="right"/>
                              </w:pPr>
                              <w:r>
                                <w:rPr>
                                  <w:rFonts w:ascii="EC Square Sans Pro" w:hAnsi="EC Square Sans Pro" w:cstheme="minorBidi"/>
                                  <w:color w:val="3DAF93"/>
                                  <w:kern w:val="24"/>
                                  <w:sz w:val="18"/>
                                </w:rPr>
                                <w:t>637</w:t>
                              </w:r>
                            </w:p>
                            <w:p>
                              <w:pPr>
                                <w:pStyle w:val="NormalWeb"/>
                                <w:spacing w:before="0" w:after="0"/>
                                <w:jc w:val="right"/>
                              </w:pPr>
                              <w:r>
                                <w:rPr>
                                  <w:rFonts w:ascii="EC Square Sans Pro" w:hAnsi="EC Square Sans Pro" w:cstheme="minorBidi"/>
                                  <w:color w:val="3DAF93"/>
                                  <w:kern w:val="24"/>
                                  <w:sz w:val="18"/>
                                </w:rPr>
                                <w:t>626</w:t>
                              </w:r>
                            </w:p>
                            <w:p>
                              <w:pPr>
                                <w:pStyle w:val="NormalWeb"/>
                                <w:spacing w:before="0" w:after="0"/>
                                <w:jc w:val="right"/>
                              </w:pPr>
                              <w:r>
                                <w:rPr>
                                  <w:rFonts w:ascii="EC Square Sans Pro" w:hAnsi="EC Square Sans Pro" w:cstheme="minorBidi"/>
                                  <w:color w:val="3DAF93"/>
                                  <w:kern w:val="24"/>
                                  <w:sz w:val="18"/>
                                </w:rPr>
                                <w:t>455</w:t>
                              </w:r>
                            </w:p>
                            <w:p>
                              <w:pPr>
                                <w:pStyle w:val="NormalWeb"/>
                                <w:spacing w:before="0" w:after="0"/>
                                <w:jc w:val="right"/>
                              </w:pPr>
                              <w:r>
                                <w:rPr>
                                  <w:rFonts w:ascii="EC Square Sans Pro" w:hAnsi="EC Square Sans Pro" w:cstheme="minorBidi"/>
                                  <w:color w:val="3DAF93"/>
                                  <w:kern w:val="24"/>
                                  <w:sz w:val="18"/>
                                </w:rPr>
                                <w:t>431</w:t>
                              </w:r>
                            </w:p>
                            <w:p>
                              <w:pPr>
                                <w:pStyle w:val="NormalWeb"/>
                                <w:spacing w:before="0" w:after="0"/>
                                <w:jc w:val="right"/>
                              </w:pPr>
                              <w:r>
                                <w:rPr>
                                  <w:rFonts w:ascii="EC Square Sans Pro" w:hAnsi="EC Square Sans Pro" w:cstheme="minorBidi"/>
                                  <w:color w:val="3DAF93"/>
                                  <w:kern w:val="24"/>
                                  <w:sz w:val="18"/>
                                </w:rPr>
                                <w:t>109</w:t>
                              </w:r>
                            </w:p>
                            <w:p>
                              <w:pPr>
                                <w:pStyle w:val="NormalWeb"/>
                                <w:spacing w:before="0" w:after="0"/>
                                <w:jc w:val="right"/>
                              </w:pPr>
                              <w:r>
                                <w:rPr>
                                  <w:rFonts w:ascii="EC Square Sans Pro" w:hAnsi="EC Square Sans Pro" w:cstheme="minorBidi"/>
                                  <w:color w:val="3DAF93"/>
                                  <w:kern w:val="24"/>
                                  <w:sz w:val="18"/>
                                </w:rPr>
                                <w:t>129</w:t>
                              </w:r>
                            </w:p>
                            <w:p>
                              <w:pPr>
                                <w:pStyle w:val="NormalWeb"/>
                                <w:spacing w:before="0" w:after="0"/>
                                <w:jc w:val="right"/>
                              </w:pPr>
                              <w:r>
                                <w:rPr>
                                  <w:rFonts w:ascii="EC Square Sans Pro" w:hAnsi="EC Square Sans Pro" w:cstheme="minorBidi"/>
                                  <w:color w:val="3DAF93"/>
                                  <w:kern w:val="24"/>
                                  <w:sz w:val="18"/>
                                </w:rPr>
                                <w:t>127</w:t>
                              </w:r>
                            </w:p>
                            <w:p>
                              <w:pPr>
                                <w:pStyle w:val="NormalWeb"/>
                                <w:spacing w:before="0" w:after="0"/>
                                <w:jc w:val="right"/>
                              </w:pPr>
                              <w:r>
                                <w:rPr>
                                  <w:rFonts w:ascii="EC Square Sans Pro" w:hAnsi="EC Square Sans Pro" w:cstheme="minorBidi"/>
                                  <w:color w:val="3DAF93"/>
                                  <w:kern w:val="24"/>
                                  <w:sz w:val="18"/>
                                </w:rPr>
                                <w:t>113</w:t>
                              </w:r>
                            </w:p>
                            <w:p>
                              <w:pPr>
                                <w:pStyle w:val="NormalWeb"/>
                                <w:spacing w:before="0" w:after="0"/>
                                <w:jc w:val="right"/>
                              </w:pPr>
                              <w:r>
                                <w:rPr>
                                  <w:rFonts w:ascii="EC Square Sans Pro" w:hAnsi="EC Square Sans Pro" w:cstheme="minorBidi"/>
                                  <w:color w:val="3DAF93"/>
                                  <w:kern w:val="24"/>
                                  <w:sz w:val="18"/>
                                </w:rPr>
                                <w:t>85</w:t>
                              </w:r>
                            </w:p>
                            <w:p>
                              <w:pPr>
                                <w:pStyle w:val="NormalWeb"/>
                                <w:spacing w:before="0" w:after="0"/>
                                <w:jc w:val="right"/>
                              </w:pPr>
                              <w:r>
                                <w:rPr>
                                  <w:rFonts w:ascii="EC Square Sans Pro" w:hAnsi="EC Square Sans Pro" w:cstheme="minorBidi"/>
                                  <w:color w:val="3DAF93"/>
                                  <w:kern w:val="24"/>
                                  <w:sz w:val="18"/>
                                </w:rPr>
                                <w:t>80</w:t>
                              </w:r>
                            </w:p>
                            <w:p>
                              <w:pPr>
                                <w:pStyle w:val="NormalWeb"/>
                                <w:spacing w:before="0" w:after="0"/>
                                <w:jc w:val="right"/>
                              </w:pPr>
                              <w:r>
                                <w:rPr>
                                  <w:rFonts w:ascii="EC Square Sans Pro" w:hAnsi="EC Square Sans Pro" w:cstheme="minorBidi"/>
                                  <w:color w:val="3DAF93"/>
                                  <w:kern w:val="24"/>
                                  <w:sz w:val="18"/>
                                </w:rPr>
                                <w:t>71</w:t>
                              </w:r>
                            </w:p>
                            <w:p>
                              <w:pPr>
                                <w:pStyle w:val="NormalWeb"/>
                                <w:spacing w:before="0" w:after="0"/>
                                <w:jc w:val="right"/>
                              </w:pPr>
                              <w:r>
                                <w:rPr>
                                  <w:rFonts w:ascii="EC Square Sans Pro" w:hAnsi="EC Square Sans Pro" w:cstheme="minorBidi"/>
                                  <w:color w:val="3DAF93"/>
                                  <w:kern w:val="24"/>
                                  <w:sz w:val="18"/>
                                </w:rPr>
                                <w:t>63</w:t>
                              </w:r>
                            </w:p>
                            <w:p>
                              <w:pPr>
                                <w:pStyle w:val="NormalWeb"/>
                                <w:spacing w:before="0" w:after="0"/>
                                <w:jc w:val="right"/>
                              </w:pPr>
                              <w:r>
                                <w:rPr>
                                  <w:rFonts w:ascii="EC Square Sans Pro" w:hAnsi="EC Square Sans Pro" w:cstheme="minorBidi"/>
                                  <w:color w:val="3DAF93"/>
                                  <w:kern w:val="24"/>
                                  <w:sz w:val="18"/>
                                </w:rPr>
                                <w:t>61</w:t>
                              </w:r>
                            </w:p>
                          </w:txbxContent>
                        </wps:txbx>
                        <wps:bodyPr wrap="square" rtlCol="0">
                          <a:spAutoFit/>
                        </wps:bodyPr>
                      </wps:wsp>
                      <pic:pic xmlns:pic="http://schemas.openxmlformats.org/drawingml/2006/picture">
                        <pic:nvPicPr>
                          <pic:cNvPr id="133" name="Picture 133"/>
                          <pic:cNvPicPr>
                            <a:picLocks noChangeAspect="1"/>
                          </pic:cNvPicPr>
                        </pic:nvPicPr>
                        <pic:blipFill rotWithShape="1">
                          <a:blip r:embed="rId31" cstate="print">
                            <a:extLst>
                              <a:ext uri="{28A0092B-C50C-407E-A947-70E740481C1C}">
                                <a14:useLocalDpi xmlns:a14="http://schemas.microsoft.com/office/drawing/2010/main" val="0"/>
                              </a:ext>
                            </a:extLst>
                          </a:blip>
                          <a:srcRect l="32687" r="56669" b="15097"/>
                          <a:stretch/>
                        </pic:blipFill>
                        <pic:spPr>
                          <a:xfrm>
                            <a:off x="1600200" y="600572"/>
                            <a:ext cx="304800" cy="2328512"/>
                          </a:xfrm>
                          <a:prstGeom prst="rect">
                            <a:avLst/>
                          </a:prstGeom>
                        </pic:spPr>
                      </pic:pic>
                    </wpg:wgp>
                  </a:graphicData>
                </a:graphic>
              </wp:inline>
            </w:drawing>
          </mc:Choice>
          <mc:Fallback>
            <w:pict>
              <v:group id="Group 36" o:spid="_x0000_s1316" style="width:330pt;height:252pt;mso-position-horizontal-relative:char;mso-position-vertical-relative:line" coordsize="41910,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">
                <v:rect id="Rectangle 3289" o:spid="_x0000_s1317" style="position:absolute;width:41910;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2s8YA&#10;AADdAAAADwAAAGRycy9kb3ducmV2LnhtbESPQWvCQBSE74L/YXmCN9240qCpq4gg9dJDbRC8vWZf&#10;k9Ds2zS7mvjvu4VCj8PMfMNsdoNtxJ06XzvWsJgnIIgLZ2ouNeTvx9kKhA/IBhvHpOFBHnbb8WiD&#10;mXE9v9H9HEoRIewz1FCF0GZS+qIii37uWuLofbrOYoiyK6XpsI9w20iVJKm0WHNcqLClQ0XF1/lm&#10;Nah8eFL963F9ueYfL0l6+z4oSrWeTob9M4hAQ/gP/7VPRsNSrdb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W2s8YAAADdAAAADwAAAAAAAAAAAAAAAACYAgAAZHJz&#10;L2Rvd25yZXYueG1sUEsFBgAAAAAEAAQA9QAAAIsDAAAAAA==&#10;" fillcolor="#f2f2f2 [3052]" stroked="f" strokeweight="1pt"/>
                <v:shape id="Picture 3290" o:spid="_x0000_s1318" type="#_x0000_t75" style="position:absolute;left:23622;top:6005;width:16444;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iXH3CAAAA3QAAAA8AAABkcnMvZG93bnJldi54bWxET01rwkAQvRf8D8sIvRTd1FKxqasUQbD0&#10;ZPTgcchOk9DsbMhON/HfuwfB4+N9r7eja1WkPjSeDbzOM1DEpbcNVwbOp/1sBSoIssXWMxm4UoDt&#10;ZvK0xtz6gY8UC6lUCuGQo4FapMu1DmVNDsPcd8SJ+/W9Q0mwr7TtcUjhrtWLLFtqhw2nhho72tVU&#10;/hX/zoA97q4vl2Ifo6AbY/nzfRrk3Zjn6fj1CUpolIf47j5YA2+Lj7Q/vUlPQG9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4lx9wgAAAN0AAAAPAAAAAAAAAAAAAAAAAJ8C&#10;AABkcnMvZG93bnJldi54bWxQSwUGAAAAAAQABAD3AAAAjgMAAAAA&#10;">
                  <v:imagedata r:id="rId32" o:title="" cropbottom="9894f" cropleft="27903f"/>
                  <v:path arrowok="t"/>
                </v:shape>
                <v:shape id="TextBox 9" o:spid="_x0000_s1319" type="#_x0000_t202" style="position:absolute;left:1524;top:1347;width:38862;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twMQA&#10;AADdAAAADwAAAGRycy9kb3ducmV2LnhtbESPQWvCQBSE74X+h+UVvNVNLJY2uoq0FTx4qU3vj+wz&#10;G5p9G7KvJv57VxA8DjPzDbNcj75VJ+pjE9hAPs1AEVfBNlwbKH+2z2+goiBbbAOTgTNFWK8eH5ZY&#10;2DDwN50OUqsE4VigASfSFVrHypHHOA0dcfKOofcoSfa1tj0OCe5bPcuyV+2x4bTgsKMPR9Xf4d8b&#10;ELGb/Fx++bj7Hfefg8uqOZbGTJ7GzQKU0Cj38K29swZeZu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cD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b/>
                            <w:color w:val="034EA2"/>
                            <w:kern w:val="24"/>
                            <w:sz w:val="20"/>
                          </w:rPr>
                          <w:t>Nicio întreprindere europeană în topul celor mai dezvoltate 15</w:t>
                        </w:r>
                        <w:r>
                          <w:rPr>
                            <w:rFonts w:ascii="Arial" w:hAnsi="Arial" w:cs="Arial"/>
                            <w:b/>
                            <w:color w:val="034EA2"/>
                            <w:kern w:val="24"/>
                            <w:sz w:val="20"/>
                          </w:rPr>
                          <w:t> </w:t>
                        </w:r>
                        <w:r>
                          <w:rPr>
                            <w:rFonts w:ascii="EC Square Sans Pro Medium" w:hAnsi="EC Square Sans Pro Medium" w:cstheme="minorBidi"/>
                            <w:b/>
                            <w:color w:val="034EA2"/>
                            <w:kern w:val="24"/>
                            <w:sz w:val="20"/>
                          </w:rPr>
                          <w:t>companii din domeniul digital</w:t>
                        </w:r>
                      </w:p>
                    </w:txbxContent>
                  </v:textbox>
                </v:shape>
                <v:shape id="TextBox 11" o:spid="_x0000_s1320" type="#_x0000_t202" style="position:absolute;left:1247;top:29087;width:25146;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zt8QA&#10;AADdAAAADwAAAGRycy9kb3ducmV2LnhtbESPQWvCQBSE74X+h+UVvNWNKZY2uoq0FTx4qU3vj+wz&#10;G5p9G7KvJv57VxA8DjPzDbNcj75VJ+pjE9jAbJqBIq6Cbbg2UP5sn99ARUG22AYmA2eKsF49Piyx&#10;sGHgbzodpFYJwrFAA06kK7SOlSOPcRo64uQdQ+9RkuxrbXscEty3Os+yV+2x4bTgsKMPR9Xf4d8b&#10;ELGb2bn88nH3O+4/B5dVcyyNmTyNmwUooVHu4Vt7Zw285O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1M7fEAAAA3QAAAA8AAAAAAAAAAAAAAAAAmAIAAGRycy9k&#10;b3ducmV2LnhtbFBLBQYAAAAABAAEAPUAAACJAwAAAAA=&#10;" filled="f" stroked="f">
                  <v:textbox style="mso-fit-shape-to-text:t">
                    <w:txbxContent>
                      <w:p>
                        <w:pPr>
                          <w:pStyle w:val="NormalWeb"/>
                          <w:spacing w:before="0" w:after="0"/>
                          <w:rPr>
                            <w:lang w:val="it-IT"/>
                          </w:rPr>
                        </w:pPr>
                        <w:r>
                          <w:rPr>
                            <w:rFonts w:ascii="EC Square Sans Pro" w:hAnsi="EC Square Sans Pro" w:cstheme="minorBidi"/>
                            <w:i/>
                            <w:color w:val="808080" w:themeColor="background1" w:themeShade="80"/>
                            <w:kern w:val="24"/>
                            <w:sz w:val="16"/>
                            <w:lang w:val="it-IT"/>
                          </w:rPr>
                          <w:t xml:space="preserve">Sursa: </w:t>
                        </w:r>
                        <w:r>
                          <w:rPr>
                            <w:rFonts w:ascii="EC Square Sans Pro" w:hAnsi="EC Square Sans Pro" w:cstheme="minorBidi"/>
                            <w:color w:val="808080" w:themeColor="background1" w:themeShade="80"/>
                            <w:kern w:val="24"/>
                            <w:sz w:val="16"/>
                            <w:lang w:val="it-IT"/>
                          </w:rPr>
                          <w:t>Statista 2019 (date din mai 2018).</w:t>
                        </w:r>
                      </w:p>
                    </w:txbxContent>
                  </v:textbox>
                </v:shape>
                <v:shape id="TextBox 12" o:spid="_x0000_s1321" type="#_x0000_t202" style="position:absolute;left:28996;top:19050;width:9119;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WLMMA&#10;AADdAAAADwAAAGRycy9kb3ducmV2LnhtbESPQWvCQBSE74X+h+UVeqsbFaVNXUVsCx56UdP7I/vM&#10;BrNvQ/Zp4r93BaHHYWa+YRarwTfqQl2sAxsYjzJQxGWwNVcGisPP2zuoKMgWm8Bk4EoRVsvnpwXm&#10;NvS8o8teKpUgHHM04ETaXOtYOvIYR6ElTt4xdB4lya7StsM+wX2jJ1k21x5rTgsOW9o4Kk/7szcg&#10;Ytfja/Ht4/Zv+P3qXVbOsDDm9WVYf4ISGuQ//GhvrYHp5GM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mWLMMAAADdAAAADwAAAAAAAAAAAAAAAACYAgAAZHJzL2Rv&#10;d25yZXYueG1sUEsFBgAAAAAEAAQA9QAAAIgDAAAAAA==&#10;" filled="f" stroked="f">
                  <v:textbox style="mso-fit-shape-to-text:t">
                    <w:txbxContent>
                      <w:p>
                        <w:pPr>
                          <w:pStyle w:val="NormalWeb"/>
                          <w:spacing w:before="0" w:after="0"/>
                          <w:jc w:val="center"/>
                        </w:pPr>
                        <w:r>
                          <w:rPr>
                            <w:rFonts w:ascii="EC Square Sans Pro" w:hAnsi="EC Square Sans Pro" w:cstheme="minorBidi"/>
                            <w:color w:val="034EA2"/>
                            <w:kern w:val="24"/>
                            <w:sz w:val="20"/>
                          </w:rPr>
                          <w:t>Total</w:t>
                        </w:r>
                      </w:p>
                      <w:p>
                        <w:pPr>
                          <w:pStyle w:val="NormalWeb"/>
                          <w:spacing w:before="0" w:after="0"/>
                          <w:jc w:val="center"/>
                        </w:pPr>
                        <w:r>
                          <w:rPr>
                            <w:rFonts w:ascii="EC Square Sans Pro" w:hAnsi="EC Square Sans Pro" w:cstheme="minorBidi"/>
                            <w:color w:val="034EA2"/>
                            <w:kern w:val="24"/>
                            <w:sz w:val="20"/>
                          </w:rPr>
                          <w:t>4 732 miliarde EUR</w:t>
                        </w:r>
                      </w:p>
                    </w:txbxContent>
                  </v:textbox>
                </v:shape>
                <v:shape id="TextBox 13" o:spid="_x0000_s1322" type="#_x0000_t202" style="position:absolute;left:5644;top:7235;width:10636;height:2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OWMQA&#10;AADdAAAADwAAAGRycy9kb3ducmV2LnhtbESPT2vCQBTE74V+h+UVvNWN9g8aXUVaCx560cb7I/vM&#10;BrNvQ/bVxG/fLQgeh5n5DbNcD75RF+piHdjAZJyBIi6DrbkyUPx8Pc9ARUG22AQmA1eKsF49Piwx&#10;t6HnPV0OUqkE4ZijASfS5lrH0pHHOA4tcfJOofMoSXaVth32Ce4bPc2yd+2x5rTgsKUPR+X58OsN&#10;iNjN5Fpsfdwdh+/P3mXlGxbGjJ6GzQKU0CD38K29swZepvNX+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lj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7F7F7F" w:themeColor="text1" w:themeTint="80"/>
                            <w:kern w:val="24"/>
                            <w:sz w:val="18"/>
                          </w:rPr>
                          <w:t>Apple</w:t>
                        </w:r>
                      </w:p>
                      <w:p>
                        <w:pPr>
                          <w:pStyle w:val="NormalWeb"/>
                          <w:spacing w:before="0" w:after="0"/>
                        </w:pPr>
                        <w:r>
                          <w:rPr>
                            <w:rFonts w:ascii="EC Square Sans Pro" w:hAnsi="EC Square Sans Pro" w:cstheme="minorBidi"/>
                            <w:color w:val="7F7F7F" w:themeColor="text1" w:themeTint="80"/>
                            <w:kern w:val="24"/>
                            <w:sz w:val="18"/>
                          </w:rPr>
                          <w:t>Amazon.com</w:t>
                        </w:r>
                      </w:p>
                      <w:p>
                        <w:pPr>
                          <w:pStyle w:val="NormalWeb"/>
                          <w:spacing w:before="0" w:after="0"/>
                        </w:pPr>
                        <w:r>
                          <w:rPr>
                            <w:rFonts w:ascii="EC Square Sans Pro" w:hAnsi="EC Square Sans Pro" w:cstheme="minorBidi"/>
                            <w:color w:val="7F7F7F" w:themeColor="text1" w:themeTint="80"/>
                            <w:kern w:val="24"/>
                            <w:sz w:val="18"/>
                          </w:rPr>
                          <w:t>Microsoft</w:t>
                        </w:r>
                      </w:p>
                      <w:p>
                        <w:pPr>
                          <w:pStyle w:val="NormalWeb"/>
                          <w:spacing w:before="0" w:after="0"/>
                        </w:pPr>
                        <w:r>
                          <w:rPr>
                            <w:rFonts w:ascii="EC Square Sans Pro" w:hAnsi="EC Square Sans Pro" w:cstheme="minorBidi"/>
                            <w:color w:val="7F7F7F" w:themeColor="text1" w:themeTint="80"/>
                            <w:kern w:val="24"/>
                            <w:sz w:val="18"/>
                          </w:rPr>
                          <w:t>Google/Alphabet</w:t>
                        </w:r>
                      </w:p>
                      <w:p>
                        <w:pPr>
                          <w:pStyle w:val="NormalWeb"/>
                          <w:spacing w:before="0" w:after="0"/>
                        </w:pPr>
                        <w:r>
                          <w:rPr>
                            <w:rFonts w:ascii="EC Square Sans Pro" w:hAnsi="EC Square Sans Pro" w:cstheme="minorBidi"/>
                            <w:color w:val="7F7F7F" w:themeColor="text1" w:themeTint="80"/>
                            <w:kern w:val="24"/>
                            <w:sz w:val="18"/>
                          </w:rPr>
                          <w:t>Facebook</w:t>
                        </w:r>
                      </w:p>
                      <w:p>
                        <w:pPr>
                          <w:pStyle w:val="NormalWeb"/>
                          <w:spacing w:before="0" w:after="0"/>
                          <w:rPr>
                            <w:lang w:val="fr-BE"/>
                          </w:rPr>
                        </w:pPr>
                        <w:r>
                          <w:rPr>
                            <w:rFonts w:ascii="EC Square Sans Pro" w:hAnsi="EC Square Sans Pro" w:cstheme="minorBidi"/>
                            <w:color w:val="7F7F7F" w:themeColor="text1" w:themeTint="80"/>
                            <w:kern w:val="24"/>
                            <w:sz w:val="18"/>
                            <w:lang w:val="fr-BE"/>
                          </w:rPr>
                          <w:t>Alibaba</w:t>
                        </w:r>
                      </w:p>
                      <w:p>
                        <w:pPr>
                          <w:pStyle w:val="NormalWeb"/>
                          <w:spacing w:before="0" w:after="0"/>
                          <w:rPr>
                            <w:lang w:val="fr-BE"/>
                          </w:rPr>
                        </w:pPr>
                        <w:r>
                          <w:rPr>
                            <w:rFonts w:ascii="EC Square Sans Pro" w:hAnsi="EC Square Sans Pro" w:cstheme="minorBidi"/>
                            <w:color w:val="7F7F7F" w:themeColor="text1" w:themeTint="80"/>
                            <w:kern w:val="24"/>
                            <w:sz w:val="18"/>
                            <w:lang w:val="fr-BE"/>
                          </w:rPr>
                          <w:t>Tencent</w:t>
                        </w:r>
                      </w:p>
                      <w:p>
                        <w:pPr>
                          <w:pStyle w:val="NormalWeb"/>
                          <w:spacing w:before="0" w:after="0"/>
                          <w:rPr>
                            <w:lang w:val="fr-BE"/>
                          </w:rPr>
                        </w:pPr>
                        <w:r>
                          <w:rPr>
                            <w:rFonts w:ascii="EC Square Sans Pro" w:hAnsi="EC Square Sans Pro" w:cstheme="minorBidi"/>
                            <w:color w:val="7F7F7F" w:themeColor="text1" w:themeTint="80"/>
                            <w:kern w:val="24"/>
                            <w:sz w:val="18"/>
                            <w:lang w:val="fr-BE"/>
                          </w:rPr>
                          <w:t>Netflix</w:t>
                        </w:r>
                      </w:p>
                      <w:p>
                        <w:pPr>
                          <w:pStyle w:val="NormalWeb"/>
                          <w:spacing w:before="0" w:after="0"/>
                          <w:rPr>
                            <w:lang w:val="fr-BE"/>
                          </w:rPr>
                        </w:pPr>
                        <w:r>
                          <w:rPr>
                            <w:rFonts w:ascii="EC Square Sans Pro" w:hAnsi="EC Square Sans Pro" w:cstheme="minorBidi"/>
                            <w:color w:val="7F7F7F" w:themeColor="text1" w:themeTint="80"/>
                            <w:kern w:val="24"/>
                            <w:sz w:val="18"/>
                            <w:lang w:val="fr-BE"/>
                          </w:rPr>
                          <w:t>Ant Financial</w:t>
                        </w:r>
                      </w:p>
                      <w:p>
                        <w:pPr>
                          <w:pStyle w:val="NormalWeb"/>
                          <w:spacing w:before="0" w:after="0"/>
                          <w:rPr>
                            <w:lang w:val="fr-BE"/>
                          </w:rPr>
                        </w:pPr>
                        <w:r>
                          <w:rPr>
                            <w:rFonts w:ascii="EC Square Sans Pro" w:hAnsi="EC Square Sans Pro" w:cstheme="minorBidi"/>
                            <w:color w:val="7F7F7F" w:themeColor="text1" w:themeTint="80"/>
                            <w:kern w:val="24"/>
                            <w:sz w:val="18"/>
                            <w:lang w:val="fr-BE"/>
                          </w:rPr>
                          <w:t>eBay + Paypal</w:t>
                        </w:r>
                      </w:p>
                      <w:p>
                        <w:pPr>
                          <w:pStyle w:val="NormalWeb"/>
                          <w:spacing w:before="0" w:after="0"/>
                        </w:pPr>
                        <w:r>
                          <w:rPr>
                            <w:rFonts w:ascii="EC Square Sans Pro" w:hAnsi="EC Square Sans Pro" w:cstheme="minorBidi"/>
                            <w:color w:val="7F7F7F" w:themeColor="text1" w:themeTint="80"/>
                            <w:kern w:val="24"/>
                            <w:sz w:val="18"/>
                          </w:rPr>
                          <w:t>Booking Holdings</w:t>
                        </w:r>
                      </w:p>
                      <w:p>
                        <w:pPr>
                          <w:pStyle w:val="NormalWeb"/>
                          <w:spacing w:before="0" w:after="0"/>
                        </w:pPr>
                        <w:r>
                          <w:rPr>
                            <w:rFonts w:ascii="EC Square Sans Pro" w:hAnsi="EC Square Sans Pro" w:cstheme="minorBidi"/>
                            <w:color w:val="7F7F7F" w:themeColor="text1" w:themeTint="80"/>
                            <w:kern w:val="24"/>
                            <w:sz w:val="18"/>
                          </w:rPr>
                          <w:t>Salesforce.com</w:t>
                        </w:r>
                      </w:p>
                      <w:p>
                        <w:pPr>
                          <w:pStyle w:val="NormalWeb"/>
                          <w:spacing w:before="0" w:after="0"/>
                        </w:pPr>
                        <w:r>
                          <w:rPr>
                            <w:rFonts w:ascii="EC Square Sans Pro" w:hAnsi="EC Square Sans Pro" w:cstheme="minorBidi"/>
                            <w:color w:val="7F7F7F" w:themeColor="text1" w:themeTint="80"/>
                            <w:kern w:val="24"/>
                            <w:sz w:val="18"/>
                          </w:rPr>
                          <w:t>Baidu</w:t>
                        </w:r>
                      </w:p>
                      <w:p>
                        <w:pPr>
                          <w:pStyle w:val="NormalWeb"/>
                          <w:spacing w:before="0" w:after="0"/>
                        </w:pPr>
                        <w:r>
                          <w:rPr>
                            <w:rFonts w:ascii="EC Square Sans Pro" w:hAnsi="EC Square Sans Pro" w:cstheme="minorBidi"/>
                            <w:color w:val="7F7F7F" w:themeColor="text1" w:themeTint="80"/>
                            <w:kern w:val="24"/>
                            <w:sz w:val="18"/>
                          </w:rPr>
                          <w:t>Xiaomi</w:t>
                        </w:r>
                      </w:p>
                      <w:p>
                        <w:pPr>
                          <w:pStyle w:val="NormalWeb"/>
                          <w:spacing w:before="0" w:after="0"/>
                        </w:pPr>
                        <w:r>
                          <w:rPr>
                            <w:rFonts w:ascii="EC Square Sans Pro" w:hAnsi="EC Square Sans Pro" w:cstheme="minorBidi"/>
                            <w:color w:val="7F7F7F" w:themeColor="text1" w:themeTint="80"/>
                            <w:kern w:val="24"/>
                            <w:sz w:val="18"/>
                          </w:rPr>
                          <w:t>Uber</w:t>
                        </w:r>
                      </w:p>
                    </w:txbxContent>
                  </v:textbox>
                </v:shape>
                <v:shape id="TextBox 14" o:spid="_x0000_s1323" type="#_x0000_t202" style="position:absolute;left:1524;top:4572;width:527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rw8MA&#10;AADdAAAADwAAAGRycy9kb3ducmV2LnhtbESPQWvCQBSE74X+h+UVeqsbLUqNriJtBQ+9qOn9kX1m&#10;g9m3Iftq4r93BaHHYWa+YZbrwTfqQl2sAxsYjzJQxGWwNVcGiuP27QNUFGSLTWAycKUI69Xz0xJz&#10;G3re0+UglUoQjjkacCJtrnUsHXmMo9ASJ+8UOo+SZFdp22Gf4L7RkyybaY81pwWHLX06Ks+HP29A&#10;xG7G1+Lbx93v8PPVu6ycYmHM68uwWYASGuQ//GjvrIH3yXwK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yrw8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034EA2"/>
                            <w:kern w:val="24"/>
                            <w:sz w:val="16"/>
                          </w:rPr>
                          <w:t>Locul</w:t>
                        </w:r>
                      </w:p>
                    </w:txbxContent>
                  </v:textbox>
                </v:shape>
                <v:shape id="TextBox 30" o:spid="_x0000_s1324" type="#_x0000_t202" style="position:absolute;left:5333;top:4572;width:762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n8MA&#10;AADcAAAADwAAAGRycy9kb3ducmV2LnhtbESPQWvDMAyF74P9B6NBb6vTQsdI65bSbdDDLuvSu4jV&#10;ODSWQ6w16b+fDoPdJN7Te582uyl25kZDbhM7WMwLMMR18i03Dqrvj+dXMFmQPXaJycGdMuy2jw8b&#10;LH0a+YtuJ2mMhnAu0UEQ6Utrcx0oYp6nnli1Sxoiiq5DY/2Ao4bHzi6L4sVGbFkbAvZ0CFRfTz/R&#10;gYjfL+7Ve8zH8/T5NoaiXmHl3Oxp2q/BCE3yb/67PnrFXyqt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in8MAAADc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034EA2"/>
                            <w:kern w:val="24"/>
                            <w:sz w:val="16"/>
                          </w:rPr>
                          <w:t>Compania</w:t>
                        </w:r>
                      </w:p>
                    </w:txbxContent>
                  </v:textbox>
                </v:shape>
                <v:shape id="TextBox 31" o:spid="_x0000_s1325" type="#_x0000_t202" style="position:absolute;left:15240;top:4572;width:76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BMAA&#10;AADcAAAADwAAAGRycy9kb3ducmV2LnhtbERPS2vCQBC+F/wPyxR6qxuFFk1dRXyAh17UeB+y02xo&#10;djZkRxP/vSsUepuP7zmL1eAbdaMu1oENTMYZKOIy2JorA8V5/z4DFQXZYhOYDNwpwmo5ellgbkPP&#10;R7qdpFIphGOOBpxIm2sdS0ce4zi0xIn7CZ1HSbCrtO2wT+G+0dMs+9Qea04NDlvaOCp/T1dvQMSu&#10;J/di5+PhMnxve5eVH1gY8/Y6rL9ACQ3yL/5zH2yaP53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tHBMAAAADcAAAADwAAAAAAAAAAAAAAAACYAgAAZHJzL2Rvd25y&#10;ZXYueG1sUEsFBgAAAAAEAAQA9QAAAIUDAAAAAA==&#10;" filled="f" stroked="f">
                  <v:textbox style="mso-fit-shape-to-text:t">
                    <w:txbxContent>
                      <w:p>
                        <w:pPr>
                          <w:pStyle w:val="NormalWeb"/>
                          <w:spacing w:before="0" w:after="0"/>
                        </w:pPr>
                        <w:r>
                          <w:rPr>
                            <w:rFonts w:ascii="EC Square Sans Pro Medium" w:hAnsi="EC Square Sans Pro Medium" w:cstheme="minorBidi"/>
                            <w:b/>
                            <w:color w:val="034EA2"/>
                            <w:kern w:val="24"/>
                            <w:sz w:val="16"/>
                          </w:rPr>
                          <w:t>Țara</w:t>
                        </w:r>
                      </w:p>
                    </w:txbxContent>
                  </v:textbox>
                </v:shape>
                <v:shape id="TextBox 32" o:spid="_x0000_s1326" type="#_x0000_t202" style="position:absolute;left:21031;top:4572;width:17068;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4RMMA&#10;AADcAAAADwAAAGRycy9kb3ducmV2LnhtbESPQU/DMAyF70j7D5EncWPpQ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4RMMAAADc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034EA2"/>
                            <w:kern w:val="24"/>
                            <w:sz w:val="16"/>
                          </w:rPr>
                          <w:t>Capitalizare bursieră (miliarde EUR)</w:t>
                        </w:r>
                      </w:p>
                    </w:txbxContent>
                  </v:textbox>
                </v:shape>
                <v:shape id="TextBox 33" o:spid="_x0000_s1327" type="#_x0000_t202" style="position:absolute;left:1574;top:7235;width:3760;height:2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pPr>
                          <w:pStyle w:val="NormalWeb"/>
                          <w:spacing w:before="0" w:after="0"/>
                          <w:jc w:val="right"/>
                        </w:pPr>
                        <w:r>
                          <w:rPr>
                            <w:rFonts w:ascii="EC Square Sans Pro" w:hAnsi="EC Square Sans Pro" w:cstheme="minorBidi"/>
                            <w:color w:val="7F7F7F" w:themeColor="text1" w:themeTint="80"/>
                            <w:kern w:val="24"/>
                            <w:sz w:val="18"/>
                          </w:rPr>
                          <w:t>1</w:t>
                        </w:r>
                      </w:p>
                      <w:p>
                        <w:pPr>
                          <w:pStyle w:val="NormalWeb"/>
                          <w:spacing w:before="0" w:after="0"/>
                          <w:jc w:val="right"/>
                        </w:pPr>
                        <w:r>
                          <w:rPr>
                            <w:rFonts w:ascii="EC Square Sans Pro" w:hAnsi="EC Square Sans Pro" w:cstheme="minorBidi"/>
                            <w:color w:val="7F7F7F" w:themeColor="text1" w:themeTint="80"/>
                            <w:kern w:val="24"/>
                            <w:sz w:val="18"/>
                          </w:rPr>
                          <w:t>2</w:t>
                        </w:r>
                      </w:p>
                      <w:p>
                        <w:pPr>
                          <w:pStyle w:val="NormalWeb"/>
                          <w:spacing w:before="0" w:after="0"/>
                          <w:jc w:val="right"/>
                        </w:pPr>
                        <w:r>
                          <w:rPr>
                            <w:rFonts w:ascii="EC Square Sans Pro" w:hAnsi="EC Square Sans Pro" w:cstheme="minorBidi"/>
                            <w:color w:val="7F7F7F" w:themeColor="text1" w:themeTint="80"/>
                            <w:kern w:val="24"/>
                            <w:sz w:val="18"/>
                          </w:rPr>
                          <w:t>3</w:t>
                        </w:r>
                      </w:p>
                      <w:p>
                        <w:pPr>
                          <w:pStyle w:val="NormalWeb"/>
                          <w:spacing w:before="0" w:after="0"/>
                          <w:jc w:val="right"/>
                        </w:pPr>
                        <w:r>
                          <w:rPr>
                            <w:rFonts w:ascii="EC Square Sans Pro" w:hAnsi="EC Square Sans Pro" w:cstheme="minorBidi"/>
                            <w:color w:val="7F7F7F" w:themeColor="text1" w:themeTint="80"/>
                            <w:kern w:val="24"/>
                            <w:sz w:val="18"/>
                          </w:rPr>
                          <w:t>4</w:t>
                        </w:r>
                      </w:p>
                      <w:p>
                        <w:pPr>
                          <w:pStyle w:val="NormalWeb"/>
                          <w:spacing w:before="0" w:after="0"/>
                          <w:jc w:val="right"/>
                        </w:pPr>
                        <w:r>
                          <w:rPr>
                            <w:rFonts w:ascii="EC Square Sans Pro" w:hAnsi="EC Square Sans Pro" w:cstheme="minorBidi"/>
                            <w:color w:val="7F7F7F" w:themeColor="text1" w:themeTint="80"/>
                            <w:kern w:val="24"/>
                            <w:sz w:val="18"/>
                          </w:rPr>
                          <w:t>5</w:t>
                        </w:r>
                      </w:p>
                      <w:p>
                        <w:pPr>
                          <w:pStyle w:val="NormalWeb"/>
                          <w:spacing w:before="0" w:after="0"/>
                          <w:jc w:val="right"/>
                        </w:pPr>
                        <w:r>
                          <w:rPr>
                            <w:rFonts w:ascii="EC Square Sans Pro" w:hAnsi="EC Square Sans Pro" w:cstheme="minorBidi"/>
                            <w:color w:val="7F7F7F" w:themeColor="text1" w:themeTint="80"/>
                            <w:kern w:val="24"/>
                            <w:sz w:val="18"/>
                          </w:rPr>
                          <w:t>6</w:t>
                        </w:r>
                      </w:p>
                      <w:p>
                        <w:pPr>
                          <w:pStyle w:val="NormalWeb"/>
                          <w:spacing w:before="0" w:after="0"/>
                          <w:jc w:val="right"/>
                        </w:pPr>
                        <w:r>
                          <w:rPr>
                            <w:rFonts w:ascii="EC Square Sans Pro" w:hAnsi="EC Square Sans Pro" w:cstheme="minorBidi"/>
                            <w:color w:val="7F7F7F" w:themeColor="text1" w:themeTint="80"/>
                            <w:kern w:val="24"/>
                            <w:sz w:val="18"/>
                          </w:rPr>
                          <w:t>7</w:t>
                        </w:r>
                      </w:p>
                      <w:p>
                        <w:pPr>
                          <w:pStyle w:val="NormalWeb"/>
                          <w:spacing w:before="0" w:after="0"/>
                          <w:jc w:val="right"/>
                        </w:pPr>
                        <w:r>
                          <w:rPr>
                            <w:rFonts w:ascii="EC Square Sans Pro" w:hAnsi="EC Square Sans Pro" w:cstheme="minorBidi"/>
                            <w:color w:val="7F7F7F" w:themeColor="text1" w:themeTint="80"/>
                            <w:kern w:val="24"/>
                            <w:sz w:val="18"/>
                          </w:rPr>
                          <w:t>8</w:t>
                        </w:r>
                      </w:p>
                      <w:p>
                        <w:pPr>
                          <w:pStyle w:val="NormalWeb"/>
                          <w:spacing w:before="0" w:after="0"/>
                          <w:jc w:val="right"/>
                        </w:pPr>
                        <w:r>
                          <w:rPr>
                            <w:rFonts w:ascii="EC Square Sans Pro" w:hAnsi="EC Square Sans Pro" w:cstheme="minorBidi"/>
                            <w:color w:val="7F7F7F" w:themeColor="text1" w:themeTint="80"/>
                            <w:kern w:val="24"/>
                            <w:sz w:val="18"/>
                          </w:rPr>
                          <w:t>9</w:t>
                        </w:r>
                      </w:p>
                      <w:p>
                        <w:pPr>
                          <w:pStyle w:val="NormalWeb"/>
                          <w:spacing w:before="0" w:after="0"/>
                          <w:jc w:val="right"/>
                        </w:pPr>
                        <w:r>
                          <w:rPr>
                            <w:rFonts w:ascii="EC Square Sans Pro" w:hAnsi="EC Square Sans Pro" w:cstheme="minorBidi"/>
                            <w:color w:val="7F7F7F" w:themeColor="text1" w:themeTint="80"/>
                            <w:kern w:val="24"/>
                            <w:sz w:val="18"/>
                          </w:rPr>
                          <w:t>10</w:t>
                        </w:r>
                      </w:p>
                      <w:p>
                        <w:pPr>
                          <w:pStyle w:val="NormalWeb"/>
                          <w:spacing w:before="0" w:after="0"/>
                          <w:jc w:val="right"/>
                        </w:pPr>
                        <w:r>
                          <w:rPr>
                            <w:rFonts w:ascii="EC Square Sans Pro" w:hAnsi="EC Square Sans Pro" w:cstheme="minorBidi"/>
                            <w:color w:val="7F7F7F" w:themeColor="text1" w:themeTint="80"/>
                            <w:kern w:val="24"/>
                            <w:sz w:val="18"/>
                          </w:rPr>
                          <w:t>11</w:t>
                        </w:r>
                      </w:p>
                      <w:p>
                        <w:pPr>
                          <w:pStyle w:val="NormalWeb"/>
                          <w:spacing w:before="0" w:after="0"/>
                          <w:jc w:val="right"/>
                        </w:pPr>
                        <w:r>
                          <w:rPr>
                            <w:rFonts w:ascii="EC Square Sans Pro" w:hAnsi="EC Square Sans Pro" w:cstheme="minorBidi"/>
                            <w:color w:val="7F7F7F" w:themeColor="text1" w:themeTint="80"/>
                            <w:kern w:val="24"/>
                            <w:sz w:val="18"/>
                          </w:rPr>
                          <w:t>12</w:t>
                        </w:r>
                      </w:p>
                      <w:p>
                        <w:pPr>
                          <w:pStyle w:val="NormalWeb"/>
                          <w:spacing w:before="0" w:after="0"/>
                          <w:jc w:val="right"/>
                        </w:pPr>
                        <w:r>
                          <w:rPr>
                            <w:rFonts w:ascii="EC Square Sans Pro" w:hAnsi="EC Square Sans Pro" w:cstheme="minorBidi"/>
                            <w:color w:val="7F7F7F" w:themeColor="text1" w:themeTint="80"/>
                            <w:kern w:val="24"/>
                            <w:sz w:val="18"/>
                          </w:rPr>
                          <w:t>13</w:t>
                        </w:r>
                      </w:p>
                      <w:p>
                        <w:pPr>
                          <w:pStyle w:val="NormalWeb"/>
                          <w:spacing w:before="0" w:after="0"/>
                          <w:jc w:val="right"/>
                        </w:pPr>
                        <w:r>
                          <w:rPr>
                            <w:rFonts w:ascii="EC Square Sans Pro" w:hAnsi="EC Square Sans Pro" w:cstheme="minorBidi"/>
                            <w:color w:val="7F7F7F" w:themeColor="text1" w:themeTint="80"/>
                            <w:kern w:val="24"/>
                            <w:sz w:val="18"/>
                          </w:rPr>
                          <w:t>14</w:t>
                        </w:r>
                      </w:p>
                      <w:p>
                        <w:pPr>
                          <w:pStyle w:val="NormalWeb"/>
                          <w:spacing w:before="0" w:after="0"/>
                          <w:jc w:val="right"/>
                        </w:pPr>
                        <w:r>
                          <w:rPr>
                            <w:rFonts w:ascii="EC Square Sans Pro" w:hAnsi="EC Square Sans Pro" w:cstheme="minorBidi"/>
                            <w:color w:val="7F7F7F" w:themeColor="text1" w:themeTint="80"/>
                            <w:kern w:val="24"/>
                            <w:sz w:val="18"/>
                          </w:rPr>
                          <w:t>15</w:t>
                        </w:r>
                      </w:p>
                    </w:txbxContent>
                  </v:textbox>
                </v:shape>
                <v:shape id="TextBox 34" o:spid="_x0000_s1328" type="#_x0000_t202" style="position:absolute;left:20444;top:7235;width:3937;height:2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pPr>
                          <w:pStyle w:val="NormalWeb"/>
                          <w:spacing w:before="0" w:after="0"/>
                          <w:jc w:val="right"/>
                        </w:pPr>
                        <w:r>
                          <w:rPr>
                            <w:rFonts w:ascii="EC Square Sans Pro" w:hAnsi="EC Square Sans Pro" w:cstheme="minorBidi"/>
                            <w:color w:val="3DAF93"/>
                            <w:kern w:val="24"/>
                            <w:sz w:val="18"/>
                          </w:rPr>
                          <w:t>782</w:t>
                        </w:r>
                      </w:p>
                      <w:p>
                        <w:pPr>
                          <w:pStyle w:val="NormalWeb"/>
                          <w:spacing w:before="0" w:after="0"/>
                          <w:jc w:val="right"/>
                        </w:pPr>
                        <w:r>
                          <w:rPr>
                            <w:rFonts w:ascii="EC Square Sans Pro" w:hAnsi="EC Square Sans Pro" w:cstheme="minorBidi"/>
                            <w:color w:val="3DAF93"/>
                            <w:kern w:val="24"/>
                            <w:sz w:val="18"/>
                          </w:rPr>
                          <w:t>663</w:t>
                        </w:r>
                      </w:p>
                      <w:p>
                        <w:pPr>
                          <w:pStyle w:val="NormalWeb"/>
                          <w:spacing w:before="0" w:after="0"/>
                          <w:jc w:val="right"/>
                        </w:pPr>
                        <w:r>
                          <w:rPr>
                            <w:rFonts w:ascii="EC Square Sans Pro" w:hAnsi="EC Square Sans Pro" w:cstheme="minorBidi"/>
                            <w:color w:val="3DAF93"/>
                            <w:kern w:val="24"/>
                            <w:sz w:val="18"/>
                          </w:rPr>
                          <w:t>637</w:t>
                        </w:r>
                      </w:p>
                      <w:p>
                        <w:pPr>
                          <w:pStyle w:val="NormalWeb"/>
                          <w:spacing w:before="0" w:after="0"/>
                          <w:jc w:val="right"/>
                        </w:pPr>
                        <w:r>
                          <w:rPr>
                            <w:rFonts w:ascii="EC Square Sans Pro" w:hAnsi="EC Square Sans Pro" w:cstheme="minorBidi"/>
                            <w:color w:val="3DAF93"/>
                            <w:kern w:val="24"/>
                            <w:sz w:val="18"/>
                          </w:rPr>
                          <w:t>626</w:t>
                        </w:r>
                      </w:p>
                      <w:p>
                        <w:pPr>
                          <w:pStyle w:val="NormalWeb"/>
                          <w:spacing w:before="0" w:after="0"/>
                          <w:jc w:val="right"/>
                        </w:pPr>
                        <w:r>
                          <w:rPr>
                            <w:rFonts w:ascii="EC Square Sans Pro" w:hAnsi="EC Square Sans Pro" w:cstheme="minorBidi"/>
                            <w:color w:val="3DAF93"/>
                            <w:kern w:val="24"/>
                            <w:sz w:val="18"/>
                          </w:rPr>
                          <w:t>455</w:t>
                        </w:r>
                      </w:p>
                      <w:p>
                        <w:pPr>
                          <w:pStyle w:val="NormalWeb"/>
                          <w:spacing w:before="0" w:after="0"/>
                          <w:jc w:val="right"/>
                        </w:pPr>
                        <w:r>
                          <w:rPr>
                            <w:rFonts w:ascii="EC Square Sans Pro" w:hAnsi="EC Square Sans Pro" w:cstheme="minorBidi"/>
                            <w:color w:val="3DAF93"/>
                            <w:kern w:val="24"/>
                            <w:sz w:val="18"/>
                          </w:rPr>
                          <w:t>431</w:t>
                        </w:r>
                      </w:p>
                      <w:p>
                        <w:pPr>
                          <w:pStyle w:val="NormalWeb"/>
                          <w:spacing w:before="0" w:after="0"/>
                          <w:jc w:val="right"/>
                        </w:pPr>
                        <w:r>
                          <w:rPr>
                            <w:rFonts w:ascii="EC Square Sans Pro" w:hAnsi="EC Square Sans Pro" w:cstheme="minorBidi"/>
                            <w:color w:val="3DAF93"/>
                            <w:kern w:val="24"/>
                            <w:sz w:val="18"/>
                          </w:rPr>
                          <w:t>109</w:t>
                        </w:r>
                      </w:p>
                      <w:p>
                        <w:pPr>
                          <w:pStyle w:val="NormalWeb"/>
                          <w:spacing w:before="0" w:after="0"/>
                          <w:jc w:val="right"/>
                        </w:pPr>
                        <w:r>
                          <w:rPr>
                            <w:rFonts w:ascii="EC Square Sans Pro" w:hAnsi="EC Square Sans Pro" w:cstheme="minorBidi"/>
                            <w:color w:val="3DAF93"/>
                            <w:kern w:val="24"/>
                            <w:sz w:val="18"/>
                          </w:rPr>
                          <w:t>129</w:t>
                        </w:r>
                      </w:p>
                      <w:p>
                        <w:pPr>
                          <w:pStyle w:val="NormalWeb"/>
                          <w:spacing w:before="0" w:after="0"/>
                          <w:jc w:val="right"/>
                        </w:pPr>
                        <w:r>
                          <w:rPr>
                            <w:rFonts w:ascii="EC Square Sans Pro" w:hAnsi="EC Square Sans Pro" w:cstheme="minorBidi"/>
                            <w:color w:val="3DAF93"/>
                            <w:kern w:val="24"/>
                            <w:sz w:val="18"/>
                          </w:rPr>
                          <w:t>127</w:t>
                        </w:r>
                      </w:p>
                      <w:p>
                        <w:pPr>
                          <w:pStyle w:val="NormalWeb"/>
                          <w:spacing w:before="0" w:after="0"/>
                          <w:jc w:val="right"/>
                        </w:pPr>
                        <w:r>
                          <w:rPr>
                            <w:rFonts w:ascii="EC Square Sans Pro" w:hAnsi="EC Square Sans Pro" w:cstheme="minorBidi"/>
                            <w:color w:val="3DAF93"/>
                            <w:kern w:val="24"/>
                            <w:sz w:val="18"/>
                          </w:rPr>
                          <w:t>113</w:t>
                        </w:r>
                      </w:p>
                      <w:p>
                        <w:pPr>
                          <w:pStyle w:val="NormalWeb"/>
                          <w:spacing w:before="0" w:after="0"/>
                          <w:jc w:val="right"/>
                        </w:pPr>
                        <w:r>
                          <w:rPr>
                            <w:rFonts w:ascii="EC Square Sans Pro" w:hAnsi="EC Square Sans Pro" w:cstheme="minorBidi"/>
                            <w:color w:val="3DAF93"/>
                            <w:kern w:val="24"/>
                            <w:sz w:val="18"/>
                          </w:rPr>
                          <w:t>85</w:t>
                        </w:r>
                      </w:p>
                      <w:p>
                        <w:pPr>
                          <w:pStyle w:val="NormalWeb"/>
                          <w:spacing w:before="0" w:after="0"/>
                          <w:jc w:val="right"/>
                        </w:pPr>
                        <w:r>
                          <w:rPr>
                            <w:rFonts w:ascii="EC Square Sans Pro" w:hAnsi="EC Square Sans Pro" w:cstheme="minorBidi"/>
                            <w:color w:val="3DAF93"/>
                            <w:kern w:val="24"/>
                            <w:sz w:val="18"/>
                          </w:rPr>
                          <w:t>80</w:t>
                        </w:r>
                      </w:p>
                      <w:p>
                        <w:pPr>
                          <w:pStyle w:val="NormalWeb"/>
                          <w:spacing w:before="0" w:after="0"/>
                          <w:jc w:val="right"/>
                        </w:pPr>
                        <w:r>
                          <w:rPr>
                            <w:rFonts w:ascii="EC Square Sans Pro" w:hAnsi="EC Square Sans Pro" w:cstheme="minorBidi"/>
                            <w:color w:val="3DAF93"/>
                            <w:kern w:val="24"/>
                            <w:sz w:val="18"/>
                          </w:rPr>
                          <w:t>71</w:t>
                        </w:r>
                      </w:p>
                      <w:p>
                        <w:pPr>
                          <w:pStyle w:val="NormalWeb"/>
                          <w:spacing w:before="0" w:after="0"/>
                          <w:jc w:val="right"/>
                        </w:pPr>
                        <w:r>
                          <w:rPr>
                            <w:rFonts w:ascii="EC Square Sans Pro" w:hAnsi="EC Square Sans Pro" w:cstheme="minorBidi"/>
                            <w:color w:val="3DAF93"/>
                            <w:kern w:val="24"/>
                            <w:sz w:val="18"/>
                          </w:rPr>
                          <w:t>63</w:t>
                        </w:r>
                      </w:p>
                      <w:p>
                        <w:pPr>
                          <w:pStyle w:val="NormalWeb"/>
                          <w:spacing w:before="0" w:after="0"/>
                          <w:jc w:val="right"/>
                        </w:pPr>
                        <w:r>
                          <w:rPr>
                            <w:rFonts w:ascii="EC Square Sans Pro" w:hAnsi="EC Square Sans Pro" w:cstheme="minorBidi"/>
                            <w:color w:val="3DAF93"/>
                            <w:kern w:val="24"/>
                            <w:sz w:val="18"/>
                          </w:rPr>
                          <w:t>61</w:t>
                        </w:r>
                      </w:p>
                    </w:txbxContent>
                  </v:textbox>
                </v:shape>
                <v:shape id="Picture 133" o:spid="_x0000_s1329" type="#_x0000_t75" style="position:absolute;left:16002;top:6005;width:3048;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9Zf7CAAAA3AAAAA8AAABkcnMvZG93bnJldi54bWxET9tqwkAQfRf8h2WEvummFUSiq0hRWiIU&#10;vAT0bciOSTA7G7LbuP37bqHg2xzOdZbrYBrRU+dqywpeJwkI4sLqmksF59NuPAfhPLLGxjIp+CEH&#10;69VwsMRU2wcfqD/6UsQQdikqqLxvUyldUZFBN7EtceRutjPoI+xKqTt8xHDTyLckmUmDNceGClt6&#10;r6i4H7+NgutG7vvwlV3yD9wGzLLcJKdcqZdR2CxAeAr+Kf53f+o4fzqFv2fiB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WX+wgAAANwAAAAPAAAAAAAAAAAAAAAAAJ8C&#10;AABkcnMvZG93bnJldi54bWxQSwUGAAAAAAQABAD3AAAAjgMAAAAA&#10;">
                  <v:imagedata r:id="rId32" o:title="" cropbottom="9894f" cropleft="21422f" cropright="37139f"/>
                  <v:path arrowok="t"/>
                </v:shape>
                <w10:anchorlock/>
              </v:group>
            </w:pict>
          </mc:Fallback>
        </mc:AlternateContent>
      </w:r>
    </w:p>
    <w:p>
      <w:pPr>
        <w:spacing w:after="240" w:line="240" w:lineRule="auto"/>
        <w:jc w:val="both"/>
        <w:rPr>
          <w:rFonts w:ascii="Times New Roman" w:eastAsia="Calibri" w:hAnsi="Times New Roman" w:cs="Times New Roman"/>
          <w:b/>
          <w:i/>
          <w:noProof/>
          <w:sz w:val="24"/>
          <w:szCs w:val="24"/>
          <w:lang w:val="ro-RO"/>
        </w:rPr>
      </w:pPr>
      <w:r>
        <w:rPr>
          <w:rFonts w:ascii="Times New Roman" w:hAnsi="Times New Roman"/>
          <w:noProof/>
          <w:sz w:val="24"/>
          <w:lang w:val="ro-RO"/>
        </w:rPr>
        <w:t xml:space="preserve">Europei nu-i lipsesc ideile de afaceri digitale inovatoare, însă doar puține companii europene inovatoare ajung să se dezvolte și să se extindă în Europa sau să cele care dau tonul pe aceste piețe globale. Nivelul de ambiție al altor actori majori, care de multe ori beneficiază de sprijin din partea statului, de standarde mai scăzute sau de rate de impozitare mai mici, reprezintă un risc pentru influența Europei asupra evoluțiilor tehnologice globale. Acești actori contrazic, de asemenea, valorile, principiile etice și interesele noastre cu privire la aspecte cum ar fi economia datelor, securitatea și protecția vieții private și subminează securitatea lanțului digital de distribuție. </w:t>
      </w:r>
    </w:p>
    <w:p>
      <w:pPr>
        <w:keepNext/>
        <w:spacing w:after="240" w:line="240" w:lineRule="auto"/>
        <w:jc w:val="both"/>
        <w:rPr>
          <w:rFonts w:ascii="Times New Roman" w:eastAsia="Calibri" w:hAnsi="Times New Roman" w:cs="Times New Roman"/>
          <w:b/>
          <w:i/>
          <w:noProof/>
          <w:sz w:val="24"/>
          <w:szCs w:val="24"/>
          <w:lang w:val="ro-RO"/>
        </w:rPr>
      </w:pPr>
      <w:r>
        <w:rPr>
          <w:rFonts w:ascii="Times New Roman" w:hAnsi="Times New Roman"/>
          <w:b/>
          <w:i/>
          <w:noProof/>
          <w:sz w:val="24"/>
          <w:lang w:val="ro-RO"/>
        </w:rPr>
        <w:t>Schimbările climatice și mediul</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Impactul schimbărilor climatice devine tot mai vizibil și este însoțit de riscuri crescânde la adresa prosperității globale, a menținerii standardelor de viață și a securității. Vocile din Europa și din întreaga lume care cheamă la acțiune sunt în fiecare zi tot mai puternice, impactul schimbărilor climatice și măsurile luate pentru contracararea acestora fiind resimțite tot mai mult de fiecare dintre noi în viața noastră de zi cu zi. Pentru aceasta e nevoie de măsuri de politică hotărâte, dar echitabile și echilibrate.</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Pentru a îndeplini obiectivele ambițioase asumate prin Acordul de la Paris, tranziția globală către o energie curată trebuie să fie accelerată semnificativ. Vor fi necesare investiții majore, iar sectorul financiar va trebui să își aducă și el contribuția. Nu există însă o recompensă mai mare pentru aceste investiții decât aceea de a avea o planetă curată, cu o dependență redusă de importurile de energie, cu o creștere economică durabilă și în care soluțiile ecologice în materie de energie curată și eficiență energetică sunt adoptate pe scară largă. Întreprinderile europene sunt printre primele din lume în ceea ce privește tehnologia curată. Aceasta înseamnă că schimbările climatice reprezintă nu numai o provocare, ci și o oportunitate de afaceri, dacă o abordăm din unghiul potrivit.</w:t>
      </w:r>
    </w:p>
    <w:p>
      <w:pPr>
        <w:spacing w:after="240" w:line="240" w:lineRule="auto"/>
        <w:jc w:val="both"/>
        <w:rPr>
          <w:rFonts w:ascii="Times New Roman" w:eastAsia="Calibri" w:hAnsi="Times New Roman" w:cs="Times New Roman"/>
          <w:noProof/>
          <w:sz w:val="24"/>
          <w:szCs w:val="24"/>
          <w:lang w:val="ro-RO"/>
        </w:rPr>
      </w:pPr>
      <w:r>
        <w:rPr>
          <w:noProof/>
          <w:sz w:val="10"/>
          <w:szCs w:val="10"/>
          <w:lang w:val="en-GB" w:eastAsia="en-GB"/>
        </w:rPr>
        <mc:AlternateContent>
          <mc:Choice Requires="wpg">
            <w:drawing>
              <wp:inline distT="0" distB="0" distL="0" distR="0">
                <wp:extent cx="5731510" cy="3479800"/>
                <wp:effectExtent l="0" t="0" r="2540" b="6350"/>
                <wp:docPr id="134" name="Group 134"/>
                <wp:cNvGraphicFramePr/>
                <a:graphic xmlns:a="http://schemas.openxmlformats.org/drawingml/2006/main">
                  <a:graphicData uri="http://schemas.microsoft.com/office/word/2010/wordprocessingGroup">
                    <wpg:wgp>
                      <wpg:cNvGrpSpPr/>
                      <wpg:grpSpPr>
                        <a:xfrm>
                          <a:off x="0" y="0"/>
                          <a:ext cx="5731510" cy="3479800"/>
                          <a:chOff x="85411" y="0"/>
                          <a:chExt cx="6099349" cy="3467759"/>
                        </a:xfrm>
                      </wpg:grpSpPr>
                      <wpg:grpSp>
                        <wpg:cNvPr id="135" name="Group 135"/>
                        <wpg:cNvGrpSpPr/>
                        <wpg:grpSpPr>
                          <a:xfrm>
                            <a:off x="85411" y="0"/>
                            <a:ext cx="6099349" cy="3467759"/>
                            <a:chOff x="85411" y="0"/>
                            <a:chExt cx="6099349" cy="3467759"/>
                          </a:xfrm>
                        </wpg:grpSpPr>
                        <wpg:grpSp>
                          <wpg:cNvPr id="136" name="Group 136"/>
                          <wpg:cNvGrpSpPr/>
                          <wpg:grpSpPr>
                            <a:xfrm>
                              <a:off x="85411" y="0"/>
                              <a:ext cx="6099349" cy="3467759"/>
                              <a:chOff x="85411" y="0"/>
                              <a:chExt cx="6099349" cy="3467759"/>
                            </a:xfrm>
                          </wpg:grpSpPr>
                          <wpg:grpSp>
                            <wpg:cNvPr id="137" name="Group 137"/>
                            <wpg:cNvGrpSpPr/>
                            <wpg:grpSpPr>
                              <a:xfrm>
                                <a:off x="85411" y="0"/>
                                <a:ext cx="6099349" cy="3467759"/>
                                <a:chOff x="85411" y="0"/>
                                <a:chExt cx="6099349" cy="3467759"/>
                              </a:xfrm>
                            </wpg:grpSpPr>
                            <wpg:grpSp>
                              <wpg:cNvPr id="138" name="Group 138"/>
                              <wpg:cNvGrpSpPr/>
                              <wpg:grpSpPr>
                                <a:xfrm>
                                  <a:off x="85411" y="0"/>
                                  <a:ext cx="6099349" cy="3467759"/>
                                  <a:chOff x="85411" y="0"/>
                                  <a:chExt cx="6099349" cy="3467759"/>
                                </a:xfrm>
                              </wpg:grpSpPr>
                              <wpg:grpSp>
                                <wpg:cNvPr id="139" name="Group 139"/>
                                <wpg:cNvGrpSpPr/>
                                <wpg:grpSpPr>
                                  <a:xfrm>
                                    <a:off x="85411" y="0"/>
                                    <a:ext cx="6099349" cy="3467759"/>
                                    <a:chOff x="85411" y="0"/>
                                    <a:chExt cx="6099349" cy="3467759"/>
                                  </a:xfrm>
                                </wpg:grpSpPr>
                                <wpg:grpSp>
                                  <wpg:cNvPr id="140" name="Group 140"/>
                                  <wpg:cNvGrpSpPr/>
                                  <wpg:grpSpPr>
                                    <a:xfrm>
                                      <a:off x="85411" y="0"/>
                                      <a:ext cx="6099349" cy="3467759"/>
                                      <a:chOff x="85411" y="0"/>
                                      <a:chExt cx="6099349" cy="3467759"/>
                                    </a:xfrm>
                                  </wpg:grpSpPr>
                                  <wpg:grpSp>
                                    <wpg:cNvPr id="141" name="Group 141"/>
                                    <wpg:cNvGrpSpPr/>
                                    <wpg:grpSpPr>
                                      <a:xfrm>
                                        <a:off x="85411" y="0"/>
                                        <a:ext cx="6099349" cy="3467759"/>
                                        <a:chOff x="85411" y="0"/>
                                        <a:chExt cx="6099349" cy="3467759"/>
                                      </a:xfrm>
                                    </wpg:grpSpPr>
                                    <wpg:grpSp>
                                      <wpg:cNvPr id="154" name="Group 154"/>
                                      <wpg:cNvGrpSpPr/>
                                      <wpg:grpSpPr>
                                        <a:xfrm>
                                          <a:off x="85411" y="0"/>
                                          <a:ext cx="6099349" cy="3467759"/>
                                          <a:chOff x="85411" y="0"/>
                                          <a:chExt cx="6099349" cy="3467759"/>
                                        </a:xfrm>
                                      </wpg:grpSpPr>
                                      <wps:wsp>
                                        <wps:cNvPr id="155" name="Rectangle 8"/>
                                        <wps:cNvSpPr/>
                                        <wps:spPr>
                                          <a:xfrm>
                                            <a:off x="85411" y="0"/>
                                            <a:ext cx="6099349" cy="346775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Box 6"/>
                                        <wps:cNvSpPr txBox="1"/>
                                        <wps:spPr>
                                          <a:xfrm>
                                            <a:off x="228600" y="3153626"/>
                                            <a:ext cx="2514478" cy="314132"/>
                                          </a:xfrm>
                                          <a:prstGeom prst="rect">
                                            <a:avLst/>
                                          </a:prstGeom>
                                          <a:noFill/>
                                        </wps:spPr>
                                        <wps:txbx>
                                          <w:txbxContent>
                                            <w:p>
                                              <w:pPr>
                                                <w:pStyle w:val="NormalWeb"/>
                                                <w:spacing w:before="0" w:after="0"/>
                                              </w:pPr>
                                              <w:r>
                                                <w:rPr>
                                                  <w:rFonts w:ascii="EC Square Sans Pro" w:hAnsi="EC Square Sans Pro" w:cstheme="minorBidi"/>
                                                  <w:i/>
                                                  <w:color w:val="808080" w:themeColor="background1" w:themeShade="80"/>
                                                  <w:kern w:val="24"/>
                                                  <w:sz w:val="16"/>
                                                </w:rPr>
                                                <w:t>Sursa</w:t>
                                              </w:r>
                                              <w:r>
                                                <w:rPr>
                                                  <w:rFonts w:ascii="EC Square Sans Pro" w:hAnsi="EC Square Sans Pro" w:cstheme="minorBidi"/>
                                                  <w:color w:val="808080" w:themeColor="background1" w:themeShade="80"/>
                                                  <w:kern w:val="24"/>
                                                  <w:sz w:val="16"/>
                                                </w:rPr>
                                                <w:t>: Noul indice al inovării globale în domeniul energiei (NEX).</w:t>
                                              </w:r>
                                            </w:p>
                                          </w:txbxContent>
                                        </wps:txbx>
                                        <wps:bodyPr wrap="square" rtlCol="0">
                                          <a:noAutofit/>
                                        </wps:bodyPr>
                                      </wps:wsp>
                                    </wpg:grpSp>
                                    <wps:wsp>
                                      <wps:cNvPr id="157" name="TextBox 7"/>
                                      <wps:cNvSpPr txBox="1"/>
                                      <wps:spPr>
                                        <a:xfrm>
                                          <a:off x="152400" y="80915"/>
                                          <a:ext cx="5845852" cy="681084"/>
                                        </a:xfrm>
                                        <a:prstGeom prst="rect">
                                          <a:avLst/>
                                        </a:prstGeom>
                                        <a:noFill/>
                                      </wps:spPr>
                                      <wps:txbx>
                                        <w:txbxContent>
                                          <w:p>
                                            <w:pPr>
                                              <w:pStyle w:val="NormalWeb"/>
                                              <w:spacing w:before="0" w:after="0"/>
                                            </w:pPr>
                                            <w:r>
                                              <w:rPr>
                                                <w:rFonts w:ascii="EC Square Sans Pro Medium" w:hAnsi="EC Square Sans Pro Medium" w:cstheme="minorBidi"/>
                                                <w:b/>
                                                <w:color w:val="164194"/>
                                                <w:kern w:val="24"/>
                                                <w:sz w:val="20"/>
                                              </w:rPr>
                                              <w:t>Europenii sunt în continuare bine reprezentați în rândul celor mai mari companii active în domeniul tehnologiilor curate din lume</w:t>
                                            </w:r>
                                          </w:p>
                                          <w:p>
                                            <w:pPr>
                                              <w:pStyle w:val="NormalWeb"/>
                                              <w:spacing w:before="0" w:after="0"/>
                                            </w:pPr>
                                            <w:r>
                                              <w:rPr>
                                                <w:rFonts w:ascii="EC Square Sans Pro Medium" w:hAnsi="EC Square Sans Pro Medium" w:cstheme="minorBidi"/>
                                                <w:color w:val="808080" w:themeColor="background1" w:themeShade="80"/>
                                                <w:kern w:val="24"/>
                                                <w:sz w:val="16"/>
                                              </w:rPr>
                                              <w:t>Cele mai mari companii inventoriate de Noul indice al inovării globale în domeniul energiei (NEX), prin capitalizare bursieră (februarie 2019)</w:t>
                                            </w:r>
                                          </w:p>
                                        </w:txbxContent>
                                      </wps:txbx>
                                      <wps:bodyPr wrap="square" rtlCol="0">
                                        <a:noAutofit/>
                                      </wps:bodyPr>
                                    </wps:wsp>
                                  </wpg:grpSp>
                                  <pic:pic xmlns:pic="http://schemas.openxmlformats.org/drawingml/2006/picture">
                                    <pic:nvPicPr>
                                      <pic:cNvPr id="158" name="Picture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28600" y="762000"/>
                                        <a:ext cx="5760720" cy="2402205"/>
                                      </a:xfrm>
                                      <a:prstGeom prst="rect">
                                        <a:avLst/>
                                      </a:prstGeom>
                                    </pic:spPr>
                                  </pic:pic>
                                </wpg:grpSp>
                                <wps:wsp>
                                  <wps:cNvPr id="159" name="TextBox 7"/>
                                  <wps:cNvSpPr txBox="1"/>
                                  <wps:spPr>
                                    <a:xfrm>
                                      <a:off x="314324" y="594352"/>
                                      <a:ext cx="561717" cy="387871"/>
                                    </a:xfrm>
                                    <a:prstGeom prst="rect">
                                      <a:avLst/>
                                    </a:prstGeom>
                                    <a:noFill/>
                                  </wps:spPr>
                                  <wps:txbx>
                                    <w:txbxContent>
                                      <w:p>
                                        <w:pPr>
                                          <w:autoSpaceDE w:val="0"/>
                                          <w:autoSpaceDN w:val="0"/>
                                          <w:adjustRightInd w:val="0"/>
                                          <w:spacing w:after="0" w:line="240" w:lineRule="auto"/>
                                          <w:rPr>
                                            <w:rFonts w:ascii="EC Square Sans Cond Pro" w:hAnsi="EC Square Sans Cond Pro" w:cs="XVUGHE+ECSquareSansCondPro-Bold"/>
                                            <w:color w:val="000000"/>
                                            <w:sz w:val="17"/>
                                            <w:szCs w:val="17"/>
                                          </w:rPr>
                                        </w:pPr>
                                        <w:r>
                                          <w:rPr>
                                            <w:rFonts w:ascii="EC Square Sans Cond Pro" w:hAnsi="EC Square Sans Cond Pro"/>
                                            <w:b/>
                                            <w:color w:val="034EA1"/>
                                            <w:sz w:val="17"/>
                                          </w:rPr>
                                          <w:t xml:space="preserve">Locul </w:t>
                                        </w:r>
                                      </w:p>
                                    </w:txbxContent>
                                  </wps:txbx>
                                  <wps:bodyPr wrap="square" rtlCol="0">
                                    <a:noAutofit/>
                                  </wps:bodyPr>
                                </wps:wsp>
                              </wpg:grpSp>
                              <wps:wsp>
                                <wps:cNvPr id="352" name="TextBox 7"/>
                                <wps:cNvSpPr txBox="1"/>
                                <wps:spPr>
                                  <a:xfrm>
                                    <a:off x="809620" y="636735"/>
                                    <a:ext cx="1228725" cy="227965"/>
                                  </a:xfrm>
                                  <a:prstGeom prst="rect">
                                    <a:avLst/>
                                  </a:prstGeom>
                                  <a:noFill/>
                                </wps:spPr>
                                <wps:txbx>
                                  <w:txbxContent>
                                    <w:p>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b/>
                                          <w:color w:val="034EA1"/>
                                          <w:sz w:val="17"/>
                                        </w:rPr>
                                        <w:t xml:space="preserve">Numele companiei </w:t>
                                      </w:r>
                                    </w:p>
                                    <w:p>
                                      <w:pPr>
                                        <w:autoSpaceDE w:val="0"/>
                                        <w:autoSpaceDN w:val="0"/>
                                        <w:adjustRightInd w:val="0"/>
                                        <w:spacing w:after="0" w:line="240" w:lineRule="auto"/>
                                        <w:rPr>
                                          <w:rFonts w:ascii="EC Square Sans Pro Medium" w:hAnsi="EC Square Sans Pro Medium" w:cs="XVUGHE+ECSquareSansCondPro-Bold"/>
                                          <w:color w:val="000000"/>
                                          <w:sz w:val="17"/>
                                          <w:szCs w:val="17"/>
                                        </w:rPr>
                                      </w:pPr>
                                    </w:p>
                                  </w:txbxContent>
                                </wps:txbx>
                                <wps:bodyPr wrap="square" rtlCol="0">
                                  <a:noAutofit/>
                                </wps:bodyPr>
                              </wps:wsp>
                            </wpg:grpSp>
                            <wps:wsp>
                              <wps:cNvPr id="353" name="Text Box 353"/>
                              <wps:cNvSpPr txBox="1"/>
                              <wps:spPr>
                                <a:xfrm>
                                  <a:off x="385762" y="766762"/>
                                  <a:ext cx="328100" cy="2276061"/>
                                </a:xfrm>
                                <a:prstGeom prst="rect">
                                  <a:avLst/>
                                </a:prstGeom>
                                <a:noFill/>
                                <a:ln w="6350">
                                  <a:noFill/>
                                </a:ln>
                              </wps:spPr>
                              <wps:txbx>
                                <w:txbxContent>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10</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Text Box 354"/>
                            <wps:cNvSpPr txBox="1"/>
                            <wps:spPr>
                              <a:xfrm>
                                <a:off x="666750" y="766762"/>
                                <a:ext cx="1858617" cy="2276061"/>
                              </a:xfrm>
                              <a:prstGeom prst="rect">
                                <a:avLst/>
                              </a:prstGeom>
                              <a:noFill/>
                              <a:ln w="6350">
                                <a:noFill/>
                              </a:ln>
                            </wps:spPr>
                            <wps:txbx>
                              <w:txbxContent>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Tesla Inc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Orsted A/S</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Verbund AG</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Vestas Wind Systems A/S</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BYD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Samsung SDI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Novozymes A/S</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Sociedad Quimica y Minera de Chile SA</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Daqo New Energy Corp</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Siemens Gamesa Renewable Energy SA</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NIO INC - ADR</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EDP Renovaveis SA</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Kingspan Group PLC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Xinjiang Goldwind Science &amp; Technology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Meridian Energy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China Longyuan Power Group Corp Ltd</w:t>
                                  </w:r>
                                </w:p>
                                <w:p>
                                  <w:pPr>
                                    <w:pStyle w:val="Default"/>
                                    <w:spacing w:line="288" w:lineRule="auto"/>
                                    <w:rPr>
                                      <w:rFonts w:ascii="EC Square Sans Pro" w:hAnsi="EC Square Sans Pro"/>
                                      <w:color w:val="595959" w:themeColor="text1" w:themeTint="A6"/>
                                      <w:sz w:val="12"/>
                                      <w:szCs w:val="12"/>
                                      <w:lang w:val="de-DE"/>
                                    </w:rPr>
                                  </w:pPr>
                                  <w:r>
                                    <w:rPr>
                                      <w:rFonts w:ascii="EC Square Sans Pro" w:hAnsi="EC Square Sans Pro"/>
                                      <w:color w:val="595959" w:themeColor="text1" w:themeTint="A6"/>
                                      <w:sz w:val="12"/>
                                      <w:lang w:val="de-DE"/>
                                    </w:rPr>
                                    <w:t>Energy Absolute PCL</w:t>
                                  </w:r>
                                </w:p>
                                <w:p>
                                  <w:pPr>
                                    <w:pStyle w:val="Default"/>
                                    <w:spacing w:line="288" w:lineRule="auto"/>
                                    <w:rPr>
                                      <w:rFonts w:ascii="EC Square Sans Pro" w:hAnsi="EC Square Sans Pro"/>
                                      <w:color w:val="595959" w:themeColor="text1" w:themeTint="A6"/>
                                      <w:sz w:val="12"/>
                                      <w:szCs w:val="12"/>
                                      <w:lang w:val="de-DE"/>
                                    </w:rPr>
                                  </w:pPr>
                                  <w:r>
                                    <w:rPr>
                                      <w:rFonts w:ascii="EC Square Sans Pro" w:hAnsi="EC Square Sans Pro"/>
                                      <w:color w:val="595959" w:themeColor="text1" w:themeTint="A6"/>
                                      <w:sz w:val="12"/>
                                      <w:lang w:val="de-DE"/>
                                    </w:rPr>
                                    <w:t>Nibe Industrier AB</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Cree Inc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Universal Display Corp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5" name="Text Box 355"/>
                          <wps:cNvSpPr txBox="1"/>
                          <wps:spPr>
                            <a:xfrm>
                              <a:off x="2586037" y="766762"/>
                              <a:ext cx="481013" cy="2275840"/>
                            </a:xfrm>
                            <a:prstGeom prst="rect">
                              <a:avLst/>
                            </a:prstGeom>
                            <a:noFill/>
                            <a:ln w="6350">
                              <a:noFill/>
                            </a:ln>
                          </wps:spPr>
                          <wps:txbx>
                            <w:txbxContent>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46,47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26,19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15,078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13,70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13,67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12,96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11,18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9,86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9,20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8,821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7,43</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6,87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6,674</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5,79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5,52</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5,08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4,60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6" name="TextBox 7"/>
                        <wps:cNvSpPr txBox="1"/>
                        <wps:spPr>
                          <a:xfrm>
                            <a:off x="2581275" y="605937"/>
                            <a:ext cx="3038475" cy="227965"/>
                          </a:xfrm>
                          <a:prstGeom prst="rect">
                            <a:avLst/>
                          </a:prstGeom>
                          <a:noFill/>
                        </wps:spPr>
                        <wps:txbx>
                          <w:txbxContent>
                            <w:p>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b/>
                                  <w:color w:val="034EA1"/>
                                  <w:sz w:val="17"/>
                                </w:rPr>
                                <w:t xml:space="preserve">Capitalizare bursieră (miliarde EUR) </w:t>
                              </w:r>
                            </w:p>
                            <w:p>
                              <w:pPr>
                                <w:autoSpaceDE w:val="0"/>
                                <w:autoSpaceDN w:val="0"/>
                                <w:adjustRightInd w:val="0"/>
                                <w:spacing w:after="0" w:line="240" w:lineRule="auto"/>
                                <w:rPr>
                                  <w:rFonts w:ascii="EC Square Sans Cond Pro" w:hAnsi="EC Square Sans Cond Pro" w:cs="XVUGHE+ECSquareSansCondPro-Bold"/>
                                  <w:b/>
                                  <w:bCs/>
                                  <w:color w:val="034EA1"/>
                                  <w:sz w:val="17"/>
                                  <w:szCs w:val="17"/>
                                </w:rPr>
                              </w:pPr>
                            </w:p>
                          </w:txbxContent>
                        </wps:txbx>
                        <wps:bodyPr wrap="square" rtlCol="0">
                          <a:noAutofit/>
                        </wps:bodyPr>
                      </wps:wsp>
                    </wpg:wgp>
                  </a:graphicData>
                </a:graphic>
              </wp:inline>
            </w:drawing>
          </mc:Choice>
          <mc:Fallback>
            <w:pict>
              <v:group id="Group 134" o:spid="_x0000_s1330" style="width:451.3pt;height:274pt;mso-position-horizontal-relative:char;mso-position-vertical-relative:line" coordorigin="854" coordsize="60993,34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">
                <v:group id="Group 135" o:spid="_x0000_s1331"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36" o:spid="_x0000_s1332"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137" o:spid="_x0000_s1333"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Group 138" o:spid="_x0000_s1334"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139" o:spid="_x0000_s1335"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140" o:spid="_x0000_s1336"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141" o:spid="_x0000_s1337"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154" o:spid="_x0000_s1338"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ect id="Rectangle 8" o:spid="_x0000_s1339" style="position:absolute;left:854;width:60993;height:34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smsMA&#10;AADcAAAADwAAAGRycy9kb3ducmV2LnhtbERPTWvCQBC9F/wPywjemo2BhDZ1lSKIXjxoQ8HbmJ0m&#10;odnZmF1N+u+7guBtHu9zFqvRtOJGvWssK5hHMQji0uqGKwXF1+b1DYTzyBpby6TgjxyslpOXBeba&#10;Dnyg29FXIoSwy1FB7X2XS+nKmgy6yHbEgfuxvUEfYF9J3eMQwk0rkzjOpMGGQ0ONHa1rKn+PV6Mg&#10;KcY0Gfab9+9Tcd7G2fWyTihTajYdPz9AeBr9U/xw73SYn6ZwfyZ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OsmsMAAADcAAAADwAAAAAAAAAAAAAAAACYAgAAZHJzL2Rv&#10;d25yZXYueG1sUEsFBgAAAAAEAAQA9QAAAIgDAAAAAA==&#10;" fillcolor="#f2f2f2 [3052]" stroked="f" strokeweight="1pt"/>
                                <v:shape id="TextBox 6" o:spid="_x0000_s1340" type="#_x0000_t202" style="position:absolute;left:2286;top:31536;width:25144;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pPr>
                                          <w:pStyle w:val="NormalWeb"/>
                                          <w:spacing w:before="0" w:after="0"/>
                                        </w:pPr>
                                        <w:r>
                                          <w:rPr>
                                            <w:rFonts w:ascii="EC Square Sans Pro" w:hAnsi="EC Square Sans Pro" w:cstheme="minorBidi"/>
                                            <w:i/>
                                            <w:color w:val="808080" w:themeColor="background1" w:themeShade="80"/>
                                            <w:kern w:val="24"/>
                                            <w:sz w:val="16"/>
                                          </w:rPr>
                                          <w:t>Sursa</w:t>
                                        </w:r>
                                        <w:r>
                                          <w:rPr>
                                            <w:rFonts w:ascii="EC Square Sans Pro" w:hAnsi="EC Square Sans Pro" w:cstheme="minorBidi"/>
                                            <w:color w:val="808080" w:themeColor="background1" w:themeShade="80"/>
                                            <w:kern w:val="24"/>
                                            <w:sz w:val="16"/>
                                          </w:rPr>
                                          <w:t>: Noul indice al inovării globale în domeniul energiei (NEX).</w:t>
                                        </w:r>
                                      </w:p>
                                    </w:txbxContent>
                                  </v:textbox>
                                </v:shape>
                              </v:group>
                              <v:shape id="TextBox 7" o:spid="_x0000_s1341" type="#_x0000_t202" style="position:absolute;left:1524;top:809;width:58458;height:6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pPr>
                                        <w:pStyle w:val="NormalWeb"/>
                                        <w:spacing w:before="0" w:after="0"/>
                                      </w:pPr>
                                      <w:r>
                                        <w:rPr>
                                          <w:rFonts w:ascii="EC Square Sans Pro Medium" w:hAnsi="EC Square Sans Pro Medium" w:cstheme="minorBidi"/>
                                          <w:b/>
                                          <w:color w:val="164194"/>
                                          <w:kern w:val="24"/>
                                          <w:sz w:val="20"/>
                                        </w:rPr>
                                        <w:t>Europenii sunt în continuare bine reprezentați în rândul celor mai mari companii active în domeniul tehnologiilor curate din lume</w:t>
                                      </w:r>
                                    </w:p>
                                    <w:p>
                                      <w:pPr>
                                        <w:pStyle w:val="NormalWeb"/>
                                        <w:spacing w:before="0" w:after="0"/>
                                      </w:pPr>
                                      <w:r>
                                        <w:rPr>
                                          <w:rFonts w:ascii="EC Square Sans Pro Medium" w:hAnsi="EC Square Sans Pro Medium" w:cstheme="minorBidi"/>
                                          <w:color w:val="808080" w:themeColor="background1" w:themeShade="80"/>
                                          <w:kern w:val="24"/>
                                          <w:sz w:val="16"/>
                                        </w:rPr>
                                        <w:t>Cele mai mari companii inventoriate de Noul indice al inovării globale în domeniul energiei (NEX), prin capitalizare bursieră (februarie 2019)</w:t>
                                      </w:r>
                                    </w:p>
                                  </w:txbxContent>
                                </v:textbox>
                              </v:shape>
                            </v:group>
                            <v:shape id="Picture 2" o:spid="_x0000_s1342" type="#_x0000_t75" style="position:absolute;left:2286;top:7620;width:57607;height:24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RxuPGAAAA3AAAAA8AAABkcnMvZG93bnJldi54bWxEj09rwkAQxe9Cv8MyhV6KbqooIbqKlEoL&#10;vdQ/2B6H7JiEZmfD7lbjt3cOBW8zvDfv/Wax6l2rzhRi49nAyygDRVx623Bl4LDfDHNQMSFbbD2T&#10;gStFWC0fBgssrL/wls67VCkJ4ViggTqlrtA6ljU5jCPfEYt28sFhkjVU2ga8SLhr9TjLZtphw9JQ&#10;Y0evNZW/uz9nwB4/Y8p/wvT69vye5XFSfduvtTFPj/16DipRn+7m/+sPK/hToZVnZAK9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FHG48YAAADcAAAADwAAAAAAAAAAAAAA&#10;AACfAgAAZHJzL2Rvd25yZXYueG1sUEsFBgAAAAAEAAQA9wAAAJIDAAAAAA==&#10;">
                              <v:imagedata r:id="rId34" o:title=""/>
                              <v:path arrowok="t"/>
                            </v:shape>
                          </v:group>
                          <v:shape id="TextBox 7" o:spid="_x0000_s1343" type="#_x0000_t202" style="position:absolute;left:3143;top:5943;width:5617;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pPr>
                                    <w:autoSpaceDE w:val="0"/>
                                    <w:autoSpaceDN w:val="0"/>
                                    <w:adjustRightInd w:val="0"/>
                                    <w:spacing w:after="0" w:line="240" w:lineRule="auto"/>
                                    <w:rPr>
                                      <w:rFonts w:ascii="EC Square Sans Cond Pro" w:hAnsi="EC Square Sans Cond Pro" w:cs="XVUGHE+ECSquareSansCondPro-Bold"/>
                                      <w:color w:val="000000"/>
                                      <w:sz w:val="17"/>
                                      <w:szCs w:val="17"/>
                                    </w:rPr>
                                  </w:pPr>
                                  <w:r>
                                    <w:rPr>
                                      <w:rFonts w:ascii="EC Square Sans Cond Pro" w:hAnsi="EC Square Sans Cond Pro"/>
                                      <w:b/>
                                      <w:color w:val="034EA1"/>
                                      <w:sz w:val="17"/>
                                    </w:rPr>
                                    <w:t xml:space="preserve">Locul </w:t>
                                  </w:r>
                                </w:p>
                              </w:txbxContent>
                            </v:textbox>
                          </v:shape>
                        </v:group>
                        <v:shape id="TextBox 7" o:spid="_x0000_s1344" type="#_x0000_t202" style="position:absolute;left:8096;top:6367;width:12287;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b/>
                                    <w:color w:val="034EA1"/>
                                    <w:sz w:val="17"/>
                                  </w:rPr>
                                  <w:t xml:space="preserve">Numele companiei </w:t>
                                </w:r>
                              </w:p>
                              <w:p>
                                <w:pPr>
                                  <w:autoSpaceDE w:val="0"/>
                                  <w:autoSpaceDN w:val="0"/>
                                  <w:adjustRightInd w:val="0"/>
                                  <w:spacing w:after="0" w:line="240" w:lineRule="auto"/>
                                  <w:rPr>
                                    <w:rFonts w:ascii="EC Square Sans Pro Medium" w:hAnsi="EC Square Sans Pro Medium" w:cs="XVUGHE+ECSquareSansCondPro-Bold"/>
                                    <w:color w:val="000000"/>
                                    <w:sz w:val="17"/>
                                    <w:szCs w:val="17"/>
                                  </w:rPr>
                                </w:pPr>
                              </w:p>
                            </w:txbxContent>
                          </v:textbox>
                        </v:shape>
                      </v:group>
                      <v:shape id="Text Box 353" o:spid="_x0000_s1345" type="#_x0000_t202" style="position:absolute;left:3857;top:7667;width:3281;height:2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ViMUA&#10;AADcAAAADwAAAGRycy9kb3ducmV2LnhtbESPT4vCMBTE7wt+h/CEva2pi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dWIxQAAANwAAAAPAAAAAAAAAAAAAAAAAJgCAABkcnMv&#10;ZG93bnJldi54bWxQSwUGAAAAAAQABAD1AAAAigMAAAAA&#10;" filled="f" stroked="f" strokeweight=".5pt">
                        <v:textbox>
                          <w:txbxContent>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10</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20</w:t>
                              </w:r>
                            </w:p>
                          </w:txbxContent>
                        </v:textbox>
                      </v:shape>
                    </v:group>
                    <v:shape id="Text Box 354" o:spid="_x0000_s1346" type="#_x0000_t202" style="position:absolute;left:6667;top:7667;width:18586;height:2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N/McA&#10;AADcAAAADwAAAGRycy9kb3ducmV2LnhtbESPQWvCQBSE7wX/w/KE3upGWyVEV5GAWEp70ObS2zP7&#10;TILZtzG7TdL++m5B8DjMzDfMajOYWnTUusqygukkAkGcW11xoSD73D3FIJxH1lhbJgU/5GCzHj2s&#10;MNG25wN1R1+IAGGXoILS+yaR0uUlGXQT2xAH72xbgz7ItpC6xT7ATS1nUbSQBisOCyU2lJaUX47f&#10;RsFbuvvAw2lm4t863b+ft801+5or9TgetksQngZ/D9/ar1rB8/wF/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YTfzHAAAA3AAAAA8AAAAAAAAAAAAAAAAAmAIAAGRy&#10;cy9kb3ducmV2LnhtbFBLBQYAAAAABAAEAPUAAACMAwAAAAA=&#10;" filled="f" stroked="f" strokeweight=".5pt">
                      <v:textbox>
                        <w:txbxContent>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Tesla Inc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Orsted A/S</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Verbund AG</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Vestas Wind Systems A/S</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BYD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Samsung SDI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Novozymes A/S</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Sociedad Quimica y Minera de Chile SA</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Daqo New Energy Corp</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Siemens Gamesa Renewable Energy SA</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NIO INC - ADR</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EDP Renovaveis SA</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Kingspan Group PLC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Xinjiang Goldwind Science &amp; Technology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Meridian Energy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China Longyuan Power Group Corp Ltd</w:t>
                            </w:r>
                          </w:p>
                          <w:p>
                            <w:pPr>
                              <w:pStyle w:val="Default"/>
                              <w:spacing w:line="288" w:lineRule="auto"/>
                              <w:rPr>
                                <w:rFonts w:ascii="EC Square Sans Pro" w:hAnsi="EC Square Sans Pro"/>
                                <w:color w:val="595959" w:themeColor="text1" w:themeTint="A6"/>
                                <w:sz w:val="12"/>
                                <w:szCs w:val="12"/>
                                <w:lang w:val="de-DE"/>
                              </w:rPr>
                            </w:pPr>
                            <w:r>
                              <w:rPr>
                                <w:rFonts w:ascii="EC Square Sans Pro" w:hAnsi="EC Square Sans Pro"/>
                                <w:color w:val="595959" w:themeColor="text1" w:themeTint="A6"/>
                                <w:sz w:val="12"/>
                                <w:lang w:val="de-DE"/>
                              </w:rPr>
                              <w:t>Energy Absolute PCL</w:t>
                            </w:r>
                          </w:p>
                          <w:p>
                            <w:pPr>
                              <w:pStyle w:val="Default"/>
                              <w:spacing w:line="288" w:lineRule="auto"/>
                              <w:rPr>
                                <w:rFonts w:ascii="EC Square Sans Pro" w:hAnsi="EC Square Sans Pro"/>
                                <w:color w:val="595959" w:themeColor="text1" w:themeTint="A6"/>
                                <w:sz w:val="12"/>
                                <w:szCs w:val="12"/>
                                <w:lang w:val="de-DE"/>
                              </w:rPr>
                            </w:pPr>
                            <w:r>
                              <w:rPr>
                                <w:rFonts w:ascii="EC Square Sans Pro" w:hAnsi="EC Square Sans Pro"/>
                                <w:color w:val="595959" w:themeColor="text1" w:themeTint="A6"/>
                                <w:sz w:val="12"/>
                                <w:lang w:val="de-DE"/>
                              </w:rPr>
                              <w:t>Nibe Industrier AB</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Cree Inc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Universal Display Corp</w:t>
                            </w:r>
                          </w:p>
                        </w:txbxContent>
                      </v:textbox>
                    </v:shape>
                  </v:group>
                  <v:shape id="Text Box 355" o:spid="_x0000_s1347" type="#_x0000_t202" style="position:absolute;left:25860;top:7667;width:4810;height:22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8UA&#10;AADcAAAADwAAAGRycy9kb3ducmV2LnhtbESPT4vCMBTE78J+h/AWvGm6S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hnxQAAANwAAAAPAAAAAAAAAAAAAAAAAJgCAABkcnMv&#10;ZG93bnJldi54bWxQSwUGAAAAAAQABAD1AAAAigMAAAAA&#10;" filled="f" stroked="f" strokeweight=".5pt">
                    <v:textbox>
                      <w:txbxContent>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46,47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26,19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15,078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13,70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13,67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12,96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11,18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9,86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9,20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8,821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7,43</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6,87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6,674</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5,79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5,52</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5,08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4,60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4,56</w:t>
                          </w:r>
                        </w:p>
                      </w:txbxContent>
                    </v:textbox>
                  </v:shape>
                </v:group>
                <v:shape id="TextBox 7" o:spid="_x0000_s1348" type="#_x0000_t202" style="position:absolute;left:25812;top:6059;width:30385;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b/>
                            <w:color w:val="034EA1"/>
                            <w:sz w:val="17"/>
                          </w:rPr>
                          <w:t xml:space="preserve">Capitalizare bursieră (miliarde EUR) </w:t>
                        </w:r>
                      </w:p>
                      <w:p>
                        <w:pPr>
                          <w:autoSpaceDE w:val="0"/>
                          <w:autoSpaceDN w:val="0"/>
                          <w:adjustRightInd w:val="0"/>
                          <w:spacing w:after="0" w:line="240" w:lineRule="auto"/>
                          <w:rPr>
                            <w:rFonts w:ascii="EC Square Sans Cond Pro" w:hAnsi="EC Square Sans Cond Pro" w:cs="XVUGHE+ECSquareSansCondPro-Bold"/>
                            <w:b/>
                            <w:bCs/>
                            <w:color w:val="034EA1"/>
                            <w:sz w:val="17"/>
                            <w:szCs w:val="17"/>
                          </w:rPr>
                        </w:pP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Schimbările climatice sunt însoțite, de asemenea, de provocări și riscuri la adresa egalității sociale care trebuie abordate pentru a se asigura o tranziție echitabilă pentru lucrători și cetățeni, în special în regiunile caracterizate de o utilizare intensivă a cărbunelui și a carbonului.</w:t>
      </w:r>
      <w:r>
        <w:rPr>
          <w:noProof/>
          <w:lang w:val="ro-RO"/>
        </w:rPr>
        <w:t xml:space="preserve"> </w:t>
      </w:r>
      <w:r>
        <w:rPr>
          <w:rFonts w:ascii="Times New Roman" w:hAnsi="Times New Roman"/>
          <w:noProof/>
          <w:sz w:val="24"/>
          <w:lang w:val="ro-RO"/>
        </w:rPr>
        <w:t>Tranziția va avea un impact economic, social și geopolitic mondial și va afecta parteneriatele și politica externă a UE.</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Dincolo de schimbările climatice și de politica energetică, epuizarea resurselor naturale dincolo de limitele planetei noastre duce la degradarea mediului și ne periclitează capacitatea de a putea răspunde nevoilor generațiilor viitoare. Această utilizare excesivă a resurselor naturale reprezintă, totodată, o amenințare pentru economia noastră, care depinde de importurile de materii prime.</w:t>
      </w:r>
      <w:r>
        <w:rPr>
          <w:noProof/>
          <w:lang w:val="ro-RO"/>
        </w:rPr>
        <w:t xml:space="preserve"> </w:t>
      </w:r>
      <w:r>
        <w:rPr>
          <w:rFonts w:ascii="Times New Roman" w:hAnsi="Times New Roman"/>
          <w:noProof/>
          <w:sz w:val="24"/>
          <w:lang w:val="ro-RO"/>
        </w:rPr>
        <w:t>Pentru a răspunde provocărilor climatice și de mediu, trebuie să facem, de asemenea, tranziția către o economie circulară, să protejăm ecosistemele și biodiversitatea, să asigurăm sustenabilitatea sistemului nostru alimentar și să limităm despăduririle.</w:t>
      </w:r>
    </w:p>
    <w:p>
      <w:pPr>
        <w:keepNext/>
        <w:spacing w:after="240" w:line="240" w:lineRule="auto"/>
        <w:jc w:val="both"/>
        <w:rPr>
          <w:rFonts w:ascii="Times New Roman" w:eastAsia="Calibri" w:hAnsi="Times New Roman" w:cs="Times New Roman"/>
          <w:b/>
          <w:i/>
          <w:noProof/>
          <w:sz w:val="24"/>
          <w:szCs w:val="24"/>
          <w:lang w:val="ro-RO"/>
        </w:rPr>
      </w:pPr>
      <w:r>
        <w:rPr>
          <w:rFonts w:ascii="Times New Roman" w:hAnsi="Times New Roman"/>
          <w:b/>
          <w:i/>
          <w:noProof/>
          <w:sz w:val="24"/>
          <w:lang w:val="ro-RO"/>
        </w:rPr>
        <w:t xml:space="preserve">Demografia și societatea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Efectele schimbărilor demografice vor fi cauza principală a unora dintre cele mai previzibile provocări cărora vor trebui să le facă față Uniunea și statele sale membre pe termen mediu. Datorită calității ridicate a vieții și bunăstării generale în Europa, speranța de viață a europenilor continuă să crească. Până în 2030, Europa va fi primul continent cu o populație a cărei vârstă mediană va fi de aproximativ 45 de ani. Deși o speranță de viață mai mare reprezintă în sine o evoluție pozitivă, aceasta pune însă presiune asupra sistemelor de sănătate și de protecție socială, ridică probleme fără precedent din perspectiva echității intergeneraționale și va avea un impact de durată asupra societăților noastre în ansamblul lor.</w:t>
      </w:r>
    </w:p>
    <w:p>
      <w:pPr>
        <w:spacing w:after="240" w:line="240" w:lineRule="auto"/>
        <w:jc w:val="both"/>
        <w:rPr>
          <w:rFonts w:ascii="Times New Roman" w:eastAsia="Calibri" w:hAnsi="Times New Roman" w:cs="Times New Roman"/>
          <w:noProof/>
          <w:sz w:val="24"/>
          <w:szCs w:val="24"/>
          <w:lang w:val="ro-RO"/>
        </w:rPr>
      </w:pPr>
      <w:r>
        <w:rPr>
          <w:noProof/>
          <w:lang w:val="en-GB" w:eastAsia="en-GB"/>
        </w:rPr>
        <mc:AlternateContent>
          <mc:Choice Requires="wpg">
            <w:drawing>
              <wp:inline distT="0" distB="0" distL="0" distR="0">
                <wp:extent cx="3752491" cy="2856865"/>
                <wp:effectExtent l="0" t="0" r="635" b="635"/>
                <wp:docPr id="1057" name="Group 21"/>
                <wp:cNvGraphicFramePr/>
                <a:graphic xmlns:a="http://schemas.openxmlformats.org/drawingml/2006/main">
                  <a:graphicData uri="http://schemas.microsoft.com/office/word/2010/wordprocessingGroup">
                    <wpg:wgp>
                      <wpg:cNvGrpSpPr/>
                      <wpg:grpSpPr>
                        <a:xfrm>
                          <a:off x="0" y="0"/>
                          <a:ext cx="3752491" cy="2856865"/>
                          <a:chOff x="0" y="0"/>
                          <a:chExt cx="3006910" cy="2857326"/>
                        </a:xfrm>
                      </wpg:grpSpPr>
                      <wps:wsp>
                        <wps:cNvPr id="1058" name="object 36"/>
                        <wps:cNvSpPr/>
                        <wps:spPr>
                          <a:xfrm>
                            <a:off x="0" y="0"/>
                            <a:ext cx="3006910" cy="2857326"/>
                          </a:xfrm>
                          <a:custGeom>
                            <a:avLst/>
                            <a:gdLst/>
                            <a:ahLst/>
                            <a:cxnLst/>
                            <a:rect l="l" t="t" r="r" b="b"/>
                            <a:pathLst>
                              <a:path w="5814059" h="2456179">
                                <a:moveTo>
                                  <a:pt x="5813996" y="0"/>
                                </a:moveTo>
                                <a:lnTo>
                                  <a:pt x="0" y="0"/>
                                </a:lnTo>
                                <a:lnTo>
                                  <a:pt x="0" y="2455811"/>
                                </a:lnTo>
                                <a:lnTo>
                                  <a:pt x="5813996" y="2455811"/>
                                </a:lnTo>
                                <a:lnTo>
                                  <a:pt x="5813996" y="0"/>
                                </a:lnTo>
                                <a:close/>
                              </a:path>
                            </a:pathLst>
                          </a:custGeom>
                          <a:solidFill>
                            <a:schemeClr val="bg1">
                              <a:lumMod val="95000"/>
                            </a:schemeClr>
                          </a:solidFill>
                        </wps:spPr>
                        <wps:bodyPr wrap="square" lIns="0" tIns="0" rIns="0" bIns="0" rtlCol="0"/>
                      </wps:wsp>
                      <wps:wsp>
                        <wps:cNvPr id="1059" name="object 2"/>
                        <wps:cNvSpPr txBox="1"/>
                        <wps:spPr>
                          <a:xfrm>
                            <a:off x="276790" y="2175308"/>
                            <a:ext cx="182256" cy="288972"/>
                          </a:xfrm>
                          <a:prstGeom prst="rect">
                            <a:avLst/>
                          </a:prstGeom>
                        </wps:spPr>
                        <wps:txbx>
                          <w:txbxContent>
                            <w:p>
                              <w:pPr>
                                <w:pStyle w:val="NormalWeb"/>
                                <w:spacing w:before="19" w:after="0"/>
                                <w:ind w:left="14"/>
                              </w:pPr>
                              <w:r>
                                <w:rPr>
                                  <w:rFonts w:ascii="EC Square Sans Cond Pro" w:hAnsi="EC Square Sans Cond Pro"/>
                                  <w:color w:val="6D6E71"/>
                                  <w:spacing w:val="-5"/>
                                  <w:kern w:val="24"/>
                                  <w:sz w:val="12"/>
                                </w:rPr>
                                <w:t>Nivel mondial</w:t>
                              </w:r>
                            </w:p>
                          </w:txbxContent>
                        </wps:txbx>
                        <wps:bodyPr vert="horz" wrap="square" lIns="0" tIns="12065" rIns="0" bIns="0" rtlCol="0">
                          <a:noAutofit/>
                        </wps:bodyPr>
                      </wps:wsp>
                      <wps:wsp>
                        <wps:cNvPr id="1060" name="object 3"/>
                        <wps:cNvSpPr txBox="1"/>
                        <wps:spPr>
                          <a:xfrm>
                            <a:off x="276773" y="2060947"/>
                            <a:ext cx="146685" cy="168910"/>
                          </a:xfrm>
                          <a:prstGeom prst="rect">
                            <a:avLst/>
                          </a:prstGeom>
                        </wps:spPr>
                        <wps:txbx>
                          <w:txbxContent>
                            <w:p>
                              <w:pPr>
                                <w:pStyle w:val="NormalWeb"/>
                                <w:spacing w:before="19" w:after="0"/>
                                <w:ind w:left="14"/>
                              </w:pPr>
                              <w:r>
                                <w:rPr>
                                  <w:rFonts w:ascii="EC Square Sans Cond Pro" w:hAnsi="EC Square Sans Cond Pro"/>
                                  <w:b/>
                                  <w:color w:val="3DAF93"/>
                                  <w:spacing w:val="-2"/>
                                  <w:kern w:val="24"/>
                                  <w:sz w:val="18"/>
                                </w:rPr>
                                <w:t>33</w:t>
                              </w:r>
                            </w:p>
                          </w:txbxContent>
                        </wps:txbx>
                        <wps:bodyPr vert="horz" wrap="square" lIns="0" tIns="12065" rIns="0" bIns="0" rtlCol="0">
                          <a:noAutofit/>
                        </wps:bodyPr>
                      </wps:wsp>
                      <wps:wsp>
                        <wps:cNvPr id="1061" name="object 4"/>
                        <wps:cNvSpPr/>
                        <wps:spPr>
                          <a:xfrm>
                            <a:off x="156719" y="768738"/>
                            <a:ext cx="2764081" cy="1551687"/>
                          </a:xfrm>
                          <a:prstGeom prst="rect">
                            <a:avLst/>
                          </a:prstGeom>
                          <a:blipFill>
                            <a:blip r:embed="rId35" cstate="print"/>
                            <a:stretch>
                              <a:fillRect/>
                            </a:stretch>
                          </a:blipFill>
                        </wps:spPr>
                        <wps:bodyPr wrap="square" lIns="0" tIns="0" rIns="0" bIns="0" rtlCol="0"/>
                      </wps:wsp>
                      <wps:wsp>
                        <wps:cNvPr id="1062" name="object 5"/>
                        <wps:cNvSpPr/>
                        <wps:spPr>
                          <a:xfrm>
                            <a:off x="2672346" y="1629250"/>
                            <a:ext cx="9525" cy="19050"/>
                          </a:xfrm>
                          <a:custGeom>
                            <a:avLst/>
                            <a:gdLst/>
                            <a:ahLst/>
                            <a:cxnLst/>
                            <a:rect l="l" t="t" r="r" b="b"/>
                            <a:pathLst>
                              <a:path w="9525" h="19050">
                                <a:moveTo>
                                  <a:pt x="2514" y="15341"/>
                                </a:moveTo>
                                <a:lnTo>
                                  <a:pt x="990" y="15747"/>
                                </a:lnTo>
                                <a:lnTo>
                                  <a:pt x="279" y="17017"/>
                                </a:lnTo>
                                <a:lnTo>
                                  <a:pt x="0" y="17970"/>
                                </a:lnTo>
                                <a:lnTo>
                                  <a:pt x="609" y="18529"/>
                                </a:lnTo>
                                <a:lnTo>
                                  <a:pt x="1727" y="18199"/>
                                </a:lnTo>
                                <a:lnTo>
                                  <a:pt x="3060" y="15747"/>
                                </a:lnTo>
                                <a:lnTo>
                                  <a:pt x="2514" y="15341"/>
                                </a:lnTo>
                                <a:close/>
                              </a:path>
                              <a:path w="9525" h="19050">
                                <a:moveTo>
                                  <a:pt x="5905" y="10096"/>
                                </a:moveTo>
                                <a:lnTo>
                                  <a:pt x="4521" y="10934"/>
                                </a:lnTo>
                                <a:lnTo>
                                  <a:pt x="5511" y="11163"/>
                                </a:lnTo>
                                <a:lnTo>
                                  <a:pt x="6413" y="11048"/>
                                </a:lnTo>
                                <a:lnTo>
                                  <a:pt x="5905" y="10096"/>
                                </a:lnTo>
                                <a:close/>
                              </a:path>
                              <a:path w="9525" h="19050">
                                <a:moveTo>
                                  <a:pt x="8813" y="0"/>
                                </a:moveTo>
                                <a:lnTo>
                                  <a:pt x="7353" y="1168"/>
                                </a:lnTo>
                                <a:lnTo>
                                  <a:pt x="8534" y="3467"/>
                                </a:lnTo>
                                <a:lnTo>
                                  <a:pt x="8470" y="1841"/>
                                </a:lnTo>
                                <a:lnTo>
                                  <a:pt x="9258" y="838"/>
                                </a:lnTo>
                                <a:lnTo>
                                  <a:pt x="8813" y="0"/>
                                </a:lnTo>
                                <a:close/>
                              </a:path>
                            </a:pathLst>
                          </a:custGeom>
                          <a:solidFill>
                            <a:srgbClr val="D1D3D4"/>
                          </a:solidFill>
                        </wps:spPr>
                        <wps:bodyPr wrap="square" lIns="0" tIns="0" rIns="0" bIns="0" rtlCol="0"/>
                      </wps:wsp>
                      <wps:wsp>
                        <wps:cNvPr id="1063" name="object 6"/>
                        <wps:cNvSpPr/>
                        <wps:spPr>
                          <a:xfrm>
                            <a:off x="2672346" y="1644592"/>
                            <a:ext cx="3175" cy="3810"/>
                          </a:xfrm>
                          <a:custGeom>
                            <a:avLst/>
                            <a:gdLst/>
                            <a:ahLst/>
                            <a:cxnLst/>
                            <a:rect l="l" t="t" r="r" b="b"/>
                            <a:pathLst>
                              <a:path w="3175" h="3810">
                                <a:moveTo>
                                  <a:pt x="279" y="1676"/>
                                </a:moveTo>
                                <a:lnTo>
                                  <a:pt x="990" y="406"/>
                                </a:lnTo>
                                <a:lnTo>
                                  <a:pt x="2514" y="0"/>
                                </a:lnTo>
                                <a:lnTo>
                                  <a:pt x="3060" y="406"/>
                                </a:lnTo>
                                <a:lnTo>
                                  <a:pt x="1727" y="2857"/>
                                </a:lnTo>
                                <a:lnTo>
                                  <a:pt x="609" y="3187"/>
                                </a:lnTo>
                                <a:lnTo>
                                  <a:pt x="0" y="2628"/>
                                </a:lnTo>
                                <a:lnTo>
                                  <a:pt x="279" y="1676"/>
                                </a:lnTo>
                                <a:close/>
                              </a:path>
                            </a:pathLst>
                          </a:custGeom>
                          <a:ln w="3175">
                            <a:solidFill>
                              <a:srgbClr val="FFFFFF"/>
                            </a:solidFill>
                          </a:ln>
                        </wps:spPr>
                        <wps:bodyPr wrap="square" lIns="0" tIns="0" rIns="0" bIns="0" rtlCol="0"/>
                      </wps:wsp>
                      <wps:wsp>
                        <wps:cNvPr id="1064" name="object 7"/>
                        <wps:cNvSpPr/>
                        <wps:spPr>
                          <a:xfrm>
                            <a:off x="2676867" y="1639347"/>
                            <a:ext cx="1905" cy="1270"/>
                          </a:xfrm>
                          <a:custGeom>
                            <a:avLst/>
                            <a:gdLst/>
                            <a:ahLst/>
                            <a:cxnLst/>
                            <a:rect l="l" t="t" r="r" b="b"/>
                            <a:pathLst>
                              <a:path w="1904" h="1270">
                                <a:moveTo>
                                  <a:pt x="0" y="838"/>
                                </a:moveTo>
                                <a:lnTo>
                                  <a:pt x="1384" y="0"/>
                                </a:lnTo>
                                <a:lnTo>
                                  <a:pt x="1892" y="952"/>
                                </a:lnTo>
                                <a:lnTo>
                                  <a:pt x="990" y="1066"/>
                                </a:lnTo>
                                <a:lnTo>
                                  <a:pt x="0" y="838"/>
                                </a:lnTo>
                                <a:close/>
                              </a:path>
                            </a:pathLst>
                          </a:custGeom>
                          <a:ln w="3175">
                            <a:solidFill>
                              <a:srgbClr val="FFFFFF"/>
                            </a:solidFill>
                          </a:ln>
                        </wps:spPr>
                        <wps:bodyPr wrap="square" lIns="0" tIns="0" rIns="0" bIns="0" rtlCol="0"/>
                      </wps:wsp>
                      <wps:wsp>
                        <wps:cNvPr id="1065" name="object 8"/>
                        <wps:cNvSpPr/>
                        <wps:spPr>
                          <a:xfrm>
                            <a:off x="2679699" y="1629250"/>
                            <a:ext cx="1905" cy="3810"/>
                          </a:xfrm>
                          <a:custGeom>
                            <a:avLst/>
                            <a:gdLst/>
                            <a:ahLst/>
                            <a:cxnLst/>
                            <a:rect l="l" t="t" r="r" b="b"/>
                            <a:pathLst>
                              <a:path w="1904" h="3810">
                                <a:moveTo>
                                  <a:pt x="1460" y="0"/>
                                </a:moveTo>
                                <a:lnTo>
                                  <a:pt x="0" y="1168"/>
                                </a:lnTo>
                                <a:lnTo>
                                  <a:pt x="1181" y="3467"/>
                                </a:lnTo>
                                <a:lnTo>
                                  <a:pt x="1117" y="1841"/>
                                </a:lnTo>
                                <a:lnTo>
                                  <a:pt x="1904" y="838"/>
                                </a:lnTo>
                                <a:lnTo>
                                  <a:pt x="1460" y="0"/>
                                </a:lnTo>
                                <a:close/>
                              </a:path>
                            </a:pathLst>
                          </a:custGeom>
                          <a:ln w="3175">
                            <a:solidFill>
                              <a:srgbClr val="FFFFFF"/>
                            </a:solidFill>
                          </a:ln>
                        </wps:spPr>
                        <wps:bodyPr wrap="square" lIns="0" tIns="0" rIns="0" bIns="0" rtlCol="0"/>
                      </wps:wsp>
                      <wps:wsp>
                        <wps:cNvPr id="1066" name="object 9"/>
                        <wps:cNvSpPr txBox="1"/>
                        <wps:spPr>
                          <a:xfrm>
                            <a:off x="1672238" y="836246"/>
                            <a:ext cx="212090" cy="234950"/>
                          </a:xfrm>
                          <a:prstGeom prst="rect">
                            <a:avLst/>
                          </a:prstGeom>
                        </wps:spPr>
                        <wps:txbx>
                          <w:txbxContent>
                            <w:p>
                              <w:pPr>
                                <w:pStyle w:val="NormalWeb"/>
                                <w:spacing w:before="19" w:after="0" w:line="201" w:lineRule="exact"/>
                                <w:ind w:left="29"/>
                              </w:pPr>
                              <w:r>
                                <w:rPr>
                                  <w:rFonts w:ascii="EC Square Sans Cond Pro" w:hAnsi="EC Square Sans Cond Pro"/>
                                  <w:b/>
                                  <w:color w:val="034EA2"/>
                                  <w:spacing w:val="-2"/>
                                  <w:kern w:val="24"/>
                                  <w:sz w:val="18"/>
                                </w:rPr>
                                <w:t>45</w:t>
                              </w:r>
                            </w:p>
                            <w:p>
                              <w:pPr>
                                <w:pStyle w:val="NormalWeb"/>
                                <w:spacing w:before="0" w:after="0" w:line="129" w:lineRule="exact"/>
                                <w:ind w:left="14"/>
                              </w:pPr>
                              <w:r>
                                <w:rPr>
                                  <w:rFonts w:ascii="EC Square Sans Cond Pro" w:hAnsi="EC Square Sans Cond Pro"/>
                                  <w:color w:val="6D6E71"/>
                                  <w:spacing w:val="-1"/>
                                  <w:kern w:val="24"/>
                                  <w:sz w:val="12"/>
                                </w:rPr>
                                <w:t>Europa</w:t>
                              </w:r>
                            </w:p>
                          </w:txbxContent>
                        </wps:txbx>
                        <wps:bodyPr vert="horz" wrap="square" lIns="0" tIns="12065" rIns="0" bIns="0" rtlCol="0">
                          <a:noAutofit/>
                        </wps:bodyPr>
                      </wps:wsp>
                      <wps:wsp>
                        <wps:cNvPr id="1067" name="object 10"/>
                        <wps:cNvSpPr txBox="1"/>
                        <wps:spPr>
                          <a:xfrm>
                            <a:off x="378772" y="1218101"/>
                            <a:ext cx="246395" cy="366454"/>
                          </a:xfrm>
                          <a:prstGeom prst="rect">
                            <a:avLst/>
                          </a:prstGeom>
                        </wps:spPr>
                        <wps:txbx>
                          <w:txbxContent>
                            <w:p>
                              <w:pPr>
                                <w:pStyle w:val="NormalWeb"/>
                                <w:spacing w:before="19" w:after="0" w:line="202" w:lineRule="exact"/>
                                <w:ind w:left="173"/>
                              </w:pPr>
                              <w:r>
                                <w:rPr>
                                  <w:rFonts w:ascii="EC Square Sans Cond Pro" w:hAnsi="EC Square Sans Cond Pro"/>
                                  <w:b/>
                                  <w:color w:val="3DAF93"/>
                                  <w:spacing w:val="-2"/>
                                  <w:kern w:val="24"/>
                                  <w:sz w:val="18"/>
                                </w:rPr>
                                <w:t>40</w:t>
                              </w:r>
                            </w:p>
                            <w:p>
                              <w:pPr>
                                <w:pStyle w:val="NormalWeb"/>
                                <w:spacing w:before="21" w:after="0" w:line="182" w:lineRule="auto"/>
                                <w:ind w:left="14" w:right="14" w:firstLine="115"/>
                              </w:pPr>
                              <w:r>
                                <w:rPr>
                                  <w:rFonts w:ascii="EC Square Sans Cond Pro" w:hAnsi="EC Square Sans Cond Pro"/>
                                  <w:color w:val="6D6E71"/>
                                  <w:spacing w:val="-1"/>
                                  <w:kern w:val="24"/>
                                  <w:sz w:val="12"/>
                                </w:rPr>
                                <w:t>America de Nord</w:t>
                              </w:r>
                            </w:p>
                          </w:txbxContent>
                        </wps:txbx>
                        <wps:bodyPr vert="horz" wrap="square" lIns="0" tIns="12065" rIns="0" bIns="0" rtlCol="0">
                          <a:noAutofit/>
                        </wps:bodyPr>
                      </wps:wsp>
                      <wps:wsp>
                        <wps:cNvPr id="1068" name="object 11"/>
                        <wps:cNvSpPr txBox="1"/>
                        <wps:spPr>
                          <a:xfrm>
                            <a:off x="601064" y="1936078"/>
                            <a:ext cx="399440" cy="200692"/>
                          </a:xfrm>
                          <a:prstGeom prst="rect">
                            <a:avLst/>
                          </a:prstGeom>
                        </wps:spPr>
                        <wps:txbx>
                          <w:txbxContent>
                            <w:p>
                              <w:pPr>
                                <w:pStyle w:val="NormalWeb"/>
                                <w:spacing w:before="19" w:after="0"/>
                                <w:ind w:left="14"/>
                              </w:pPr>
                              <w:r>
                                <w:rPr>
                                  <w:rFonts w:ascii="EC Square Sans Cond Pro" w:hAnsi="EC Square Sans Cond Pro"/>
                                  <w:color w:val="6D6E71"/>
                                  <w:spacing w:val="-1"/>
                                  <w:kern w:val="24"/>
                                  <w:sz w:val="12"/>
                                </w:rPr>
                                <w:t>America Latină</w:t>
                              </w:r>
                            </w:p>
                          </w:txbxContent>
                        </wps:txbx>
                        <wps:bodyPr vert="horz" wrap="square" lIns="0" tIns="12065" rIns="0" bIns="0" rtlCol="0">
                          <a:noAutofit/>
                        </wps:bodyPr>
                      </wps:wsp>
                      <wps:wsp>
                        <wps:cNvPr id="1069" name="object 12"/>
                        <wps:cNvSpPr txBox="1"/>
                        <wps:spPr>
                          <a:xfrm>
                            <a:off x="638531" y="2012074"/>
                            <a:ext cx="361950" cy="163233"/>
                          </a:xfrm>
                          <a:prstGeom prst="rect">
                            <a:avLst/>
                          </a:prstGeom>
                        </wps:spPr>
                        <wps:txbx>
                          <w:txbxContent>
                            <w:p>
                              <w:pPr>
                                <w:pStyle w:val="NormalWeb"/>
                                <w:spacing w:before="19" w:after="0"/>
                                <w:ind w:left="14"/>
                              </w:pPr>
                              <w:r>
                                <w:rPr>
                                  <w:rFonts w:ascii="EC Square Sans Cond Pro" w:hAnsi="EC Square Sans Cond Pro"/>
                                  <w:color w:val="6D6E71"/>
                                  <w:spacing w:val="-1"/>
                                  <w:kern w:val="24"/>
                                  <w:sz w:val="12"/>
                                </w:rPr>
                                <w:t>și Caraibi</w:t>
                              </w:r>
                            </w:p>
                          </w:txbxContent>
                        </wps:txbx>
                        <wps:bodyPr vert="horz" wrap="square" lIns="0" tIns="12065" rIns="0" bIns="0" rtlCol="0">
                          <a:noAutofit/>
                        </wps:bodyPr>
                      </wps:wsp>
                      <wps:wsp>
                        <wps:cNvPr id="1070" name="object 13"/>
                        <wps:cNvSpPr txBox="1"/>
                        <wps:spPr>
                          <a:xfrm>
                            <a:off x="853915" y="1825839"/>
                            <a:ext cx="146685" cy="168910"/>
                          </a:xfrm>
                          <a:prstGeom prst="rect">
                            <a:avLst/>
                          </a:prstGeom>
                        </wps:spPr>
                        <wps:txbx>
                          <w:txbxContent>
                            <w:p>
                              <w:pPr>
                                <w:pStyle w:val="NormalWeb"/>
                                <w:spacing w:before="19" w:after="0"/>
                                <w:ind w:left="14"/>
                              </w:pPr>
                              <w:r>
                                <w:rPr>
                                  <w:rFonts w:ascii="EC Square Sans Cond Pro" w:hAnsi="EC Square Sans Cond Pro"/>
                                  <w:b/>
                                  <w:color w:val="3DAF93"/>
                                  <w:spacing w:val="-2"/>
                                  <w:kern w:val="24"/>
                                  <w:sz w:val="18"/>
                                </w:rPr>
                                <w:t>34</w:t>
                              </w:r>
                            </w:p>
                          </w:txbxContent>
                        </wps:txbx>
                        <wps:bodyPr vert="horz" wrap="square" lIns="0" tIns="12065" rIns="0" bIns="0" rtlCol="0">
                          <a:noAutofit/>
                        </wps:bodyPr>
                      </wps:wsp>
                      <wps:wsp>
                        <wps:cNvPr id="1071" name="object 14"/>
                        <wps:cNvSpPr txBox="1"/>
                        <wps:spPr>
                          <a:xfrm>
                            <a:off x="1435376" y="1789735"/>
                            <a:ext cx="184785" cy="116839"/>
                          </a:xfrm>
                          <a:prstGeom prst="rect">
                            <a:avLst/>
                          </a:prstGeom>
                        </wps:spPr>
                        <wps:txbx>
                          <w:txbxContent>
                            <w:p>
                              <w:pPr>
                                <w:pStyle w:val="NormalWeb"/>
                                <w:spacing w:before="19" w:after="0"/>
                                <w:ind w:left="14"/>
                              </w:pPr>
                              <w:r>
                                <w:rPr>
                                  <w:rFonts w:ascii="EC Square Sans Cond Pro" w:hAnsi="EC Square Sans Cond Pro"/>
                                  <w:color w:val="6D6E71"/>
                                  <w:spacing w:val="-1"/>
                                  <w:kern w:val="24"/>
                                  <w:sz w:val="12"/>
                                </w:rPr>
                                <w:t>Africa</w:t>
                              </w:r>
                            </w:p>
                          </w:txbxContent>
                        </wps:txbx>
                        <wps:bodyPr vert="horz" wrap="square" lIns="0" tIns="12065" rIns="0" bIns="0" rtlCol="0">
                          <a:noAutofit/>
                        </wps:bodyPr>
                      </wps:wsp>
                      <wps:wsp>
                        <wps:cNvPr id="1072" name="object 15"/>
                        <wps:cNvSpPr txBox="1"/>
                        <wps:spPr>
                          <a:xfrm>
                            <a:off x="1473047" y="1678530"/>
                            <a:ext cx="146685" cy="168910"/>
                          </a:xfrm>
                          <a:prstGeom prst="rect">
                            <a:avLst/>
                          </a:prstGeom>
                        </wps:spPr>
                        <wps:txbx>
                          <w:txbxContent>
                            <w:p>
                              <w:pPr>
                                <w:pStyle w:val="NormalWeb"/>
                                <w:spacing w:before="19" w:after="0"/>
                                <w:ind w:left="14"/>
                              </w:pPr>
                              <w:r>
                                <w:rPr>
                                  <w:rFonts w:ascii="EC Square Sans Cond Pro" w:hAnsi="EC Square Sans Cond Pro"/>
                                  <w:b/>
                                  <w:color w:val="3DAF93"/>
                                  <w:spacing w:val="-2"/>
                                  <w:kern w:val="24"/>
                                  <w:sz w:val="18"/>
                                </w:rPr>
                                <w:t>21</w:t>
                              </w:r>
                            </w:p>
                          </w:txbxContent>
                        </wps:txbx>
                        <wps:bodyPr vert="horz" wrap="square" lIns="0" tIns="12065" rIns="0" bIns="0" rtlCol="0">
                          <a:noAutofit/>
                        </wps:bodyPr>
                      </wps:wsp>
                      <wps:wsp>
                        <wps:cNvPr id="1073" name="object 16"/>
                        <wps:cNvSpPr txBox="1"/>
                        <wps:spPr>
                          <a:xfrm>
                            <a:off x="2143404" y="1994263"/>
                            <a:ext cx="243840" cy="116839"/>
                          </a:xfrm>
                          <a:prstGeom prst="rect">
                            <a:avLst/>
                          </a:prstGeom>
                        </wps:spPr>
                        <wps:txbx>
                          <w:txbxContent>
                            <w:p>
                              <w:pPr>
                                <w:pStyle w:val="NormalWeb"/>
                                <w:spacing w:before="19" w:after="0"/>
                                <w:ind w:left="14"/>
                              </w:pPr>
                              <w:r>
                                <w:rPr>
                                  <w:rFonts w:ascii="EC Square Sans Cond Pro" w:hAnsi="EC Square Sans Cond Pro"/>
                                  <w:color w:val="6D6E71"/>
                                  <w:spacing w:val="-1"/>
                                  <w:kern w:val="24"/>
                                  <w:sz w:val="12"/>
                                </w:rPr>
                                <w:t>Oceania</w:t>
                              </w:r>
                            </w:p>
                          </w:txbxContent>
                        </wps:txbx>
                        <wps:bodyPr vert="horz" wrap="square" lIns="0" tIns="12065" rIns="0" bIns="0" rtlCol="0">
                          <a:noAutofit/>
                        </wps:bodyPr>
                      </wps:wsp>
                      <wps:wsp>
                        <wps:cNvPr id="1074" name="object 17"/>
                        <wps:cNvSpPr txBox="1"/>
                        <wps:spPr>
                          <a:xfrm>
                            <a:off x="2240538" y="1880262"/>
                            <a:ext cx="146685" cy="168910"/>
                          </a:xfrm>
                          <a:prstGeom prst="rect">
                            <a:avLst/>
                          </a:prstGeom>
                        </wps:spPr>
                        <wps:txbx>
                          <w:txbxContent>
                            <w:p>
                              <w:pPr>
                                <w:pStyle w:val="NormalWeb"/>
                                <w:spacing w:before="19" w:after="0"/>
                                <w:ind w:left="14"/>
                              </w:pPr>
                              <w:r>
                                <w:rPr>
                                  <w:rFonts w:ascii="EC Square Sans Cond Pro" w:hAnsi="EC Square Sans Cond Pro"/>
                                  <w:b/>
                                  <w:color w:val="3DAF93"/>
                                  <w:spacing w:val="-2"/>
                                  <w:kern w:val="24"/>
                                  <w:sz w:val="18"/>
                                </w:rPr>
                                <w:t>35</w:t>
                              </w:r>
                            </w:p>
                          </w:txbxContent>
                        </wps:txbx>
                        <wps:bodyPr vert="horz" wrap="square" lIns="0" tIns="12065" rIns="0" bIns="0" rtlCol="0">
                          <a:noAutofit/>
                        </wps:bodyPr>
                      </wps:wsp>
                      <wps:wsp>
                        <wps:cNvPr id="1075" name="object 18"/>
                        <wps:cNvSpPr txBox="1"/>
                        <wps:spPr>
                          <a:xfrm>
                            <a:off x="2298150" y="1312141"/>
                            <a:ext cx="146685" cy="233045"/>
                          </a:xfrm>
                          <a:prstGeom prst="rect">
                            <a:avLst/>
                          </a:prstGeom>
                        </wps:spPr>
                        <wps:txbx>
                          <w:txbxContent>
                            <w:p>
                              <w:pPr>
                                <w:pStyle w:val="NormalWeb"/>
                                <w:spacing w:before="19" w:after="0" w:line="200" w:lineRule="exact"/>
                                <w:ind w:left="14"/>
                              </w:pPr>
                              <w:r>
                                <w:rPr>
                                  <w:rFonts w:ascii="EC Square Sans Cond Pro" w:hAnsi="EC Square Sans Cond Pro"/>
                                  <w:b/>
                                  <w:color w:val="3DAF93"/>
                                  <w:spacing w:val="-2"/>
                                  <w:kern w:val="24"/>
                                  <w:sz w:val="18"/>
                                </w:rPr>
                                <w:t>35</w:t>
                              </w:r>
                            </w:p>
                            <w:p>
                              <w:pPr>
                                <w:pStyle w:val="NormalWeb"/>
                                <w:spacing w:before="0" w:after="0" w:line="128" w:lineRule="exact"/>
                                <w:ind w:left="14"/>
                              </w:pPr>
                              <w:r>
                                <w:rPr>
                                  <w:rFonts w:ascii="EC Square Sans Cond Pro" w:hAnsi="EC Square Sans Cond Pro"/>
                                  <w:color w:val="6D6E71"/>
                                  <w:spacing w:val="-1"/>
                                  <w:kern w:val="24"/>
                                  <w:sz w:val="12"/>
                                </w:rPr>
                                <w:t>Asia</w:t>
                              </w:r>
                            </w:p>
                          </w:txbxContent>
                        </wps:txbx>
                        <wps:bodyPr vert="horz" wrap="square" lIns="0" tIns="12065" rIns="0" bIns="0" rtlCol="0">
                          <a:noAutofit/>
                        </wps:bodyPr>
                      </wps:wsp>
                      <wps:wsp>
                        <wps:cNvPr id="1076" name="object 19"/>
                        <wps:cNvSpPr txBox="1"/>
                        <wps:spPr>
                          <a:xfrm>
                            <a:off x="164874" y="2655468"/>
                            <a:ext cx="880110" cy="147320"/>
                          </a:xfrm>
                          <a:prstGeom prst="rect">
                            <a:avLst/>
                          </a:prstGeom>
                        </wps:spPr>
                        <wps:txbx>
                          <w:txbxContent>
                            <w:p>
                              <w:pPr>
                                <w:pStyle w:val="NormalWeb"/>
                                <w:spacing w:before="20" w:after="0"/>
                                <w:ind w:left="14"/>
                              </w:pPr>
                              <w:r>
                                <w:rPr>
                                  <w:rFonts w:ascii="EC Square Sans Pro" w:hAnsi="EC Square Sans Pro"/>
                                  <w:color w:val="58595B"/>
                                  <w:kern w:val="24"/>
                                  <w:sz w:val="16"/>
                                </w:rPr>
                                <w:t>Sursa: RAND Europe</w:t>
                              </w:r>
                            </w:p>
                          </w:txbxContent>
                        </wps:txbx>
                        <wps:bodyPr vert="horz" wrap="square" lIns="0" tIns="12700" rIns="0" bIns="0" rtlCol="0">
                          <a:noAutofit/>
                        </wps:bodyPr>
                      </wps:wsp>
                      <wps:wsp>
                        <wps:cNvPr id="1077" name="object 20"/>
                        <wps:cNvSpPr txBox="1"/>
                        <wps:spPr>
                          <a:xfrm>
                            <a:off x="126775" y="121507"/>
                            <a:ext cx="2752894" cy="463625"/>
                          </a:xfrm>
                          <a:prstGeom prst="rect">
                            <a:avLst/>
                          </a:prstGeom>
                        </wps:spPr>
                        <wps:txbx>
                          <w:txbxContent>
                            <w:p>
                              <w:pPr>
                                <w:pStyle w:val="NormalWeb"/>
                                <w:spacing w:before="20" w:after="0" w:line="238" w:lineRule="exact"/>
                                <w:ind w:left="14"/>
                                <w:rPr>
                                  <w:lang w:val="it-IT"/>
                                </w:rPr>
                              </w:pPr>
                              <w:r>
                                <w:rPr>
                                  <w:rFonts w:ascii="EC Square Sans Pro Medium" w:hAnsi="EC Square Sans Pro Medium"/>
                                  <w:color w:val="034EA2"/>
                                  <w:kern w:val="24"/>
                                  <w:sz w:val="20"/>
                                  <w:lang w:val="it-IT"/>
                                </w:rPr>
                                <w:t>Europa va avea populația cea mai bătrână din lume în 2030</w:t>
                              </w:r>
                            </w:p>
                            <w:p>
                              <w:pPr>
                                <w:pStyle w:val="NormalWeb"/>
                                <w:spacing w:before="0" w:after="0" w:line="214" w:lineRule="exact"/>
                                <w:ind w:left="14"/>
                                <w:rPr>
                                  <w:lang w:val="it-IT"/>
                                </w:rPr>
                              </w:pPr>
                              <w:r>
                                <w:rPr>
                                  <w:rFonts w:ascii="EC Square Sans Pro" w:hAnsi="EC Square Sans Pro"/>
                                  <w:color w:val="58595B"/>
                                  <w:kern w:val="24"/>
                                  <w:sz w:val="18"/>
                                  <w:lang w:val="it-IT"/>
                                </w:rPr>
                                <w:t>(vârsta mediană în diferite regiuni ale lumii)</w:t>
                              </w:r>
                            </w:p>
                          </w:txbxContent>
                        </wps:txbx>
                        <wps:bodyPr vert="horz" wrap="square" lIns="0" tIns="12700" rIns="0" bIns="0" rtlCol="0">
                          <a:noAutofit/>
                        </wps:bodyPr>
                      </wps:wsp>
                    </wpg:wgp>
                  </a:graphicData>
                </a:graphic>
              </wp:inline>
            </w:drawing>
          </mc:Choice>
          <mc:Fallback>
            <w:pict>
              <v:group id="Group 21" o:spid="_x0000_s1349" style="width:295.45pt;height:224.95pt;mso-position-horizontal-relative:char;mso-position-vertical-relative:line" coordsize="30069,2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">
                <v:shape id="object 36" o:spid="_x0000_s1350" style="position:absolute;width:30069;height:28573;visibility:visible;mso-wrap-style:square;v-text-anchor:top" coordsize="5814059,245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89asYA&#10;AADdAAAADwAAAGRycy9kb3ducmV2LnhtbESPQUsDMRCF74L/IYzQm81WaClr01IXRNEetFbocdhM&#10;N4ubybJJt/HfO4eCt3nM+968WW2y79RIQ2wDG5hNC1DEdbAtNwYOX8/3S1AxIVvsApOBX4qwWd/e&#10;rLC04cKfNO5ToySEY4kGXEp9qXWsHXmM09ATy+4UBo9J5NBoO+BFwn2nH4pioT22LBcc9lQ5qn/2&#10;Zy81dt8u5/H48TQ7Lw+Lt3ddvVQnYyZ3efsIKlFO/+Yr/WqFK+ZS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89asYAAADdAAAADwAAAAAAAAAAAAAAAACYAgAAZHJz&#10;L2Rvd25yZXYueG1sUEsFBgAAAAAEAAQA9QAAAIsDAAAAAA==&#10;" path="m5813996,l,,,2455811r5813996,l5813996,xe" fillcolor="#f2f2f2 [3052]" stroked="f">
                  <v:path arrowok="t"/>
                </v:shape>
                <v:shape id="object 2" o:spid="_x0000_s1351" type="#_x0000_t202" style="position:absolute;left:2767;top:21753;width:1823;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x8scA&#10;AADdAAAADwAAAGRycy9kb3ducmV2LnhtbESPQWvCQBCF70L/wzIFL6IbhZaYuglVCPXgxVhKj9Ps&#10;NAnNzobsmqT/visUvM3w3vvmzS6bTCsG6l1jWcF6FYEgLq1uuFLwfsmXMQjnkTW2lknBLznI0ofZ&#10;DhNtRz7TUPhKBAi7BBXU3neJlK6syaBb2Y44aN+2N+jD2ldS9zgGuGnlJoqepcGGw4UaOzrUVP4U&#10;VxMoi+v5M25O+7z4Gsbj9JbLzUeu1Pxxen0B4Wnyd/N/+qhD/ehpC7dvwgg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1sfLHAAAA3QAAAA8AAAAAAAAAAAAAAAAAmAIAAGRy&#10;cy9kb3ducmV2LnhtbFBLBQYAAAAABAAEAPUAAACMAwAAAAA=&#10;" filled="f" stroked="f">
                  <v:textbox inset="0,.95pt,0,0">
                    <w:txbxContent>
                      <w:p>
                        <w:pPr>
                          <w:pStyle w:val="NormalWeb"/>
                          <w:spacing w:before="19" w:after="0"/>
                          <w:ind w:left="14"/>
                        </w:pPr>
                        <w:r>
                          <w:rPr>
                            <w:rFonts w:ascii="EC Square Sans Cond Pro" w:hAnsi="EC Square Sans Cond Pro"/>
                            <w:color w:val="6D6E71"/>
                            <w:spacing w:val="-5"/>
                            <w:kern w:val="24"/>
                            <w:sz w:val="12"/>
                          </w:rPr>
                          <w:t>Nivel mondial</w:t>
                        </w:r>
                      </w:p>
                    </w:txbxContent>
                  </v:textbox>
                </v:shape>
                <v:shape id="object 3" o:spid="_x0000_s1352" type="#_x0000_t202" style="position:absolute;left:2767;top:20609;width:14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S0sYA&#10;AADdAAAADwAAAGRycy9kb3ducmV2LnhtbESPQWvCQBCF7wX/wzJCL6Vu9CASXUWFUA9eTEvxOM2O&#10;STA7G7JrEv9951Do7Q3z5pv3NrvRNaqnLtSeDcxnCSjiwtuaSwNfn9n7ClSIyBYbz2TgSQF228nL&#10;BlPrB75Qn8dSCYRDigaqGNtU61BU5DDMfEssu5vvHEYZu1LbDgeBu0YvkmSpHdYsHyps6VhRcc8f&#10;Tihvj8t1VZ8PWf7TD6fxI9OL78yY1+m4X4OKNMZ/89/1yUr8ZCn5pY1I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PS0sYAAADdAAAADwAAAAAAAAAAAAAAAACYAgAAZHJz&#10;L2Rvd25yZXYueG1sUEsFBgAAAAAEAAQA9QAAAIsDAAAAAA==&#10;" filled="f" stroked="f">
                  <v:textbox inset="0,.95pt,0,0">
                    <w:txbxContent>
                      <w:p>
                        <w:pPr>
                          <w:pStyle w:val="NormalWeb"/>
                          <w:spacing w:before="19" w:after="0"/>
                          <w:ind w:left="14"/>
                        </w:pPr>
                        <w:r>
                          <w:rPr>
                            <w:rFonts w:ascii="EC Square Sans Cond Pro" w:hAnsi="EC Square Sans Cond Pro"/>
                            <w:b/>
                            <w:color w:val="3DAF93"/>
                            <w:spacing w:val="-2"/>
                            <w:kern w:val="24"/>
                            <w:sz w:val="18"/>
                          </w:rPr>
                          <w:t>33</w:t>
                        </w:r>
                      </w:p>
                    </w:txbxContent>
                  </v:textbox>
                </v:shape>
                <v:rect id="object 4" o:spid="_x0000_s1353" style="position:absolute;left:1567;top:7687;width:27641;height:15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wNsMA&#10;AADdAAAADwAAAGRycy9kb3ducmV2LnhtbERPTYvCMBC9C/sfwix407QiulSj7Aqi4kFXvXgbmtm2&#10;bDMpTVrrvzeC4G0e73Pmy86UoqXaFZYVxMMIBHFqdcGZgst5PfgC4TyyxtIyKbiTg+XiozfHRNsb&#10;/1J78pkIIewSVJB7XyVSujQng25oK+LA/dnaoA+wzqSu8RbCTSlHUTSRBgsODTlWtMop/T81RsFh&#10;TLv9pj2s4p/0OB3t77Ruro1S/c/uewbCU+ff4pd7q8P8aBLD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nwNsMAAADdAAAADwAAAAAAAAAAAAAAAACYAgAAZHJzL2Rv&#10;d25yZXYueG1sUEsFBgAAAAAEAAQA9QAAAIgDAAAAAA==&#10;" stroked="f">
                  <v:fill r:id="rId36" o:title="" recolor="t" rotate="t" type="frame"/>
                  <v:textbox inset="0,0,0,0"/>
                </v:rect>
                <v:shape id="object 5" o:spid="_x0000_s1354" style="position:absolute;left:26723;top:16292;width:95;height:191;visibility:visible;mso-wrap-style:square;v-text-anchor:top" coordsize="952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mfsEA&#10;AADdAAAADwAAAGRycy9kb3ducmV2LnhtbERPzWrDMAy+D/oORoPdFiU9dCWrW0ahkEMv6/oAwlaT&#10;bLGc2W6avv08GOymj+9Xm93sBjVxiL0XDVVRgmIx3vbSajh/HJ7XoGIisTR4YQ13jrDbLh42VFt/&#10;k3eeTqlVOURiTRq6lMYaMZqOHcXCjyyZu/jgKGUYWrSBbjncDbgsyxU66iU3dDTyvmPzdbo6DfPn&#10;y370bZUCmm+c+DjJsUGtnx7nt1dQief0L/5zNzbPL1dL+P0mn4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pn7BAAAA3QAAAA8AAAAAAAAAAAAAAAAAmAIAAGRycy9kb3du&#10;cmV2LnhtbFBLBQYAAAAABAAEAPUAAACGAwAAAAA=&#10;" path="m2514,15341l990,15747,279,17017,,17970r609,559l1727,18199,3060,15747r-546,-406xem5905,10096r-1384,838l5511,11163r902,-115l5905,10096xem8813,l7353,1168,8534,3467,8470,1841,9258,838,8813,xe" fillcolor="#d1d3d4" stroked="f">
                  <v:path arrowok="t"/>
                </v:shape>
                <v:shape id="object 6" o:spid="_x0000_s1355" style="position:absolute;left:26723;top:16445;width:32;height:39;visibility:visible;mso-wrap-style:square;v-text-anchor:top" coordsize="31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zcIA&#10;AADdAAAADwAAAGRycy9kb3ducmV2LnhtbERPTYvCMBC9C/sfwix4kTVdBZVqFFkVPKnVxfPQzLZl&#10;m0lJotZ/bwTB2zze58wWranFlZyvLCv47icgiHOrKy4U/J42XxMQPiBrrC2Tgjt5WMw/OjNMtb1x&#10;RtdjKEQMYZ+igjKEJpXS5yUZ9H3bEEfuzzqDIUJXSO3wFsNNLQdJMpIGK44NJTb0U1L+f7wYBeN9&#10;b7JbrS9nl+HObbZmqVd4UKr72S6nIAK14S1+ubc6zk9GQ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WfNwgAAAN0AAAAPAAAAAAAAAAAAAAAAAJgCAABkcnMvZG93&#10;bnJldi54bWxQSwUGAAAAAAQABAD1AAAAhwMAAAAA&#10;" path="m279,1676l990,406,2514,r546,406l1727,2857,609,3187,,2628,279,1676xe" filled="f" strokecolor="white" strokeweight=".25pt">
                  <v:path arrowok="t"/>
                </v:shape>
                <v:shape id="object 7" o:spid="_x0000_s1356" style="position:absolute;left:26768;top:16393;width:19;height:13;visibility:visible;mso-wrap-style:square;v-text-anchor:top" coordsize="190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rtsQA&#10;AADdAAAADwAAAGRycy9kb3ducmV2LnhtbERPTWvCQBC9C/0PyxS8iG5iRSR1lVQtCL3YKHodsmMS&#10;zM6G7Kppf71bEHqbx/uc+bIztbhR6yrLCuJRBII4t7riQsFh/zmcgXAeWWNtmRT8kIPl4qU3x0Tb&#10;O3/TLfOFCCHsElRQet8kUrq8JINuZBviwJ1ta9AH2BZSt3gP4aaW4yiaSoMVh4YSG1qVlF+yq1Hw&#10;mw3e0jr/8jt7/miO8XoTn9KLUv3XLn0H4anz/+Kne6vD/Gg6gb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7bEAAAA3QAAAA8AAAAAAAAAAAAAAAAAmAIAAGRycy9k&#10;b3ducmV2LnhtbFBLBQYAAAAABAAEAPUAAACJAwAAAAA=&#10;" path="m,838l1384,r508,952l990,1066,,838xe" filled="f" strokecolor="white" strokeweight=".25pt">
                  <v:path arrowok="t"/>
                </v:shape>
                <v:shape id="object 8" o:spid="_x0000_s1357" style="position:absolute;left:26796;top:16292;width:20;height:38;visibility:visible;mso-wrap-style:square;v-text-anchor:top" coordsize="1904,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lp8UA&#10;AADdAAAADwAAAGRycy9kb3ducmV2LnhtbERPS2uDQBC+F/oflinkVtcGEorNJhTB0lNB84DeJu5E&#10;pe6sdbfR+OuzgUJu8/E9Z7UZTSvO1LvGsoKXKAZBXFrdcKVgt82eX0E4j6yxtUwKLuRgs358WGGi&#10;7cA5nQtfiRDCLkEFtfddIqUrazLoItsRB+5ke4M+wL6SuschhJtWzuN4KQ02HBpq7Citqfwp/oyC&#10;/Ve6O172H0X6/TtNW24OeTY3Ss2exvc3EJ5Gfxf/uz91mB8vF3D7Jpw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uWnxQAAAN0AAAAPAAAAAAAAAAAAAAAAAJgCAABkcnMv&#10;ZG93bnJldi54bWxQSwUGAAAAAAQABAD1AAAAigMAAAAA&#10;" path="m1460,l,1168,1181,3467,1117,1841,1904,838,1460,xe" filled="f" strokecolor="white" strokeweight=".25pt">
                  <v:path arrowok="t"/>
                </v:shape>
                <v:shape id="object 9" o:spid="_x0000_s1358" type="#_x0000_t202" style="position:absolute;left:16722;top:8362;width:2121;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vPcUA&#10;AADdAAAADwAAAGRycy9kb3ducmV2LnhtbESPQYvCMBCF7wv+hzCCl0XT9VCkGkWFsh682BXxODZj&#10;W2wmpYlt/fdmYWFvM7z3vnmz2gymFh21rrKs4GsWgSDOra64UHD+SacLEM4ja6wtk4IXOdisRx8r&#10;TLTt+URd5gsRIOwSVFB63yRSurwkg25mG+Kg3W1r0Ie1LaRusQ9wU8t5FMXSYMXhQokN7UvKH9nT&#10;BMrn83RdVMddmt26/jB8p3J+SZWajIftEoSnwf+b/9IHHepHcQy/34QR5P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u89xQAAAN0AAAAPAAAAAAAAAAAAAAAAAJgCAABkcnMv&#10;ZG93bnJldi54bWxQSwUGAAAAAAQABAD1AAAAigMAAAAA&#10;" filled="f" stroked="f">
                  <v:textbox inset="0,.95pt,0,0">
                    <w:txbxContent>
                      <w:p>
                        <w:pPr>
                          <w:pStyle w:val="NormalWeb"/>
                          <w:spacing w:before="19" w:after="0" w:line="201" w:lineRule="exact"/>
                          <w:ind w:left="29"/>
                        </w:pPr>
                        <w:r>
                          <w:rPr>
                            <w:rFonts w:ascii="EC Square Sans Cond Pro" w:hAnsi="EC Square Sans Cond Pro"/>
                            <w:b/>
                            <w:color w:val="034EA2"/>
                            <w:spacing w:val="-2"/>
                            <w:kern w:val="24"/>
                            <w:sz w:val="18"/>
                          </w:rPr>
                          <w:t>45</w:t>
                        </w:r>
                      </w:p>
                      <w:p>
                        <w:pPr>
                          <w:pStyle w:val="NormalWeb"/>
                          <w:spacing w:before="0" w:after="0" w:line="129" w:lineRule="exact"/>
                          <w:ind w:left="14"/>
                        </w:pPr>
                        <w:r>
                          <w:rPr>
                            <w:rFonts w:ascii="EC Square Sans Cond Pro" w:hAnsi="EC Square Sans Cond Pro"/>
                            <w:color w:val="6D6E71"/>
                            <w:spacing w:val="-1"/>
                            <w:kern w:val="24"/>
                            <w:sz w:val="12"/>
                          </w:rPr>
                          <w:t>Europa</w:t>
                        </w:r>
                      </w:p>
                    </w:txbxContent>
                  </v:textbox>
                </v:shape>
                <v:shape id="object 10" o:spid="_x0000_s1359" type="#_x0000_t202" style="position:absolute;left:3787;top:12181;width:2464;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KpscA&#10;AADdAAAADwAAAGRycy9kb3ducmV2LnhtbESPQWuDQBCF74X8h2UCvZS4NgcrNpuQBKQ59KItIceJ&#10;O1WJOyvuRu2/7xYKvc3w3vvmzWY3m06MNLjWsoLnKAZBXFndcq3g8yNfpSCcR9bYWSYF3+Rgt108&#10;bDDTduKCxtLXIkDYZaig8b7PpHRVQwZdZHvioH3ZwaAP61BLPeAU4KaT6zhOpMGWw4UGezo2VN3K&#10;uwmUp3txSdv3Q15ex+k0v+Vyfc6VelzO+1cQnmb/b/5Ln3SoHycv8PtNGEF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KSqbHAAAA3QAAAA8AAAAAAAAAAAAAAAAAmAIAAGRy&#10;cy9kb3ducmV2LnhtbFBLBQYAAAAABAAEAPUAAACMAwAAAAA=&#10;" filled="f" stroked="f">
                  <v:textbox inset="0,.95pt,0,0">
                    <w:txbxContent>
                      <w:p>
                        <w:pPr>
                          <w:pStyle w:val="NormalWeb"/>
                          <w:spacing w:before="19" w:after="0" w:line="202" w:lineRule="exact"/>
                          <w:ind w:left="173"/>
                        </w:pPr>
                        <w:r>
                          <w:rPr>
                            <w:rFonts w:ascii="EC Square Sans Cond Pro" w:hAnsi="EC Square Sans Cond Pro"/>
                            <w:b/>
                            <w:color w:val="3DAF93"/>
                            <w:spacing w:val="-2"/>
                            <w:kern w:val="24"/>
                            <w:sz w:val="18"/>
                          </w:rPr>
                          <w:t>40</w:t>
                        </w:r>
                      </w:p>
                      <w:p>
                        <w:pPr>
                          <w:pStyle w:val="NormalWeb"/>
                          <w:spacing w:before="21" w:after="0" w:line="182" w:lineRule="auto"/>
                          <w:ind w:left="14" w:right="14" w:firstLine="115"/>
                        </w:pPr>
                        <w:r>
                          <w:rPr>
                            <w:rFonts w:ascii="EC Square Sans Cond Pro" w:hAnsi="EC Square Sans Cond Pro"/>
                            <w:color w:val="6D6E71"/>
                            <w:spacing w:val="-1"/>
                            <w:kern w:val="24"/>
                            <w:sz w:val="12"/>
                          </w:rPr>
                          <w:t>America de Nord</w:t>
                        </w:r>
                      </w:p>
                    </w:txbxContent>
                  </v:textbox>
                </v:shape>
                <v:shape id="object 11" o:spid="_x0000_s1360" type="#_x0000_t202" style="position:absolute;left:6010;top:19360;width:3995;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1MYA&#10;AADdAAAADwAAAGRycy9kb3ducmV2LnhtbESPQWvCQBCF7wX/wzJCL6Vu9CASXUWFUA9eTEvxOM2O&#10;STA7G7JrEv9951Do7Q3z5pv3NrvRNaqnLtSeDcxnCSjiwtuaSwNfn9n7ClSIyBYbz2TgSQF228nL&#10;BlPrB75Qn8dSCYRDigaqGNtU61BU5DDMfEssu5vvHEYZu1LbDgeBu0YvkmSpHdYsHyps6VhRcc8f&#10;Tihvj8t1VZ8PWf7TD6fxI9OL78yY1+m4X4OKNMZ/89/1yUr8ZClxpY1I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e1MYAAADdAAAADwAAAAAAAAAAAAAAAACYAgAAZHJz&#10;L2Rvd25yZXYueG1sUEsFBgAAAAAEAAQA9QAAAIsDAAAAAA==&#10;" filled="f" stroked="f">
                  <v:textbox inset="0,.95pt,0,0">
                    <w:txbxContent>
                      <w:p>
                        <w:pPr>
                          <w:pStyle w:val="NormalWeb"/>
                          <w:spacing w:before="19" w:after="0"/>
                          <w:ind w:left="14"/>
                        </w:pPr>
                        <w:r>
                          <w:rPr>
                            <w:rFonts w:ascii="EC Square Sans Cond Pro" w:hAnsi="EC Square Sans Cond Pro"/>
                            <w:color w:val="6D6E71"/>
                            <w:spacing w:val="-1"/>
                            <w:kern w:val="24"/>
                            <w:sz w:val="12"/>
                          </w:rPr>
                          <w:t>America Latină</w:t>
                        </w:r>
                      </w:p>
                    </w:txbxContent>
                  </v:textbox>
                </v:shape>
                <v:shape id="object 12" o:spid="_x0000_s1361" type="#_x0000_t202" style="position:absolute;left:6385;top:20120;width:3619;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7T8YA&#10;AADdAAAADwAAAGRycy9kb3ducmV2LnhtbESPQYvCMBCF78L+hzALXkRTPYhbjbIrFD14scricWzG&#10;tthMShPb7r/fCIK3Gd5737xZbXpTiZYaV1pWMJ1EIIgzq0vOFZxPyXgBwnlkjZVlUvBHDjbrj8EK&#10;Y207PlKb+lwECLsYFRTe17GULivIoJvYmjhoN9sY9GFtcqkb7ALcVHIWRXNpsORwocCatgVl9/Rh&#10;AmX0OF4W5eEnSa9tt+93iZz9JkoNP/vvJQhPvX+bX+m9DvWj+Rc8vwk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l7T8YAAADdAAAADwAAAAAAAAAAAAAAAACYAgAAZHJz&#10;L2Rvd25yZXYueG1sUEsFBgAAAAAEAAQA9QAAAIsDAAAAAA==&#10;" filled="f" stroked="f">
                  <v:textbox inset="0,.95pt,0,0">
                    <w:txbxContent>
                      <w:p>
                        <w:pPr>
                          <w:pStyle w:val="NormalWeb"/>
                          <w:spacing w:before="19" w:after="0"/>
                          <w:ind w:left="14"/>
                        </w:pPr>
                        <w:r>
                          <w:rPr>
                            <w:rFonts w:ascii="EC Square Sans Cond Pro" w:hAnsi="EC Square Sans Cond Pro"/>
                            <w:color w:val="6D6E71"/>
                            <w:spacing w:val="-1"/>
                            <w:kern w:val="24"/>
                            <w:sz w:val="12"/>
                          </w:rPr>
                          <w:t>și Caraibi</w:t>
                        </w:r>
                      </w:p>
                    </w:txbxContent>
                  </v:textbox>
                </v:shape>
                <v:shape id="object 13" o:spid="_x0000_s1362" type="#_x0000_t202" style="position:absolute;left:8539;top:18258;width:14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pED8YA&#10;AADdAAAADwAAAGRycy9kb3ducmV2LnhtbESPQWvCQBCF74L/YRmhF6kbPaikrlKFoIdeTEvpcZqd&#10;JqHZ2ZBdk/Tfdw6CtzfMm2/e2x1G16ieulB7NrBcJKCIC29rLg18vGfPW1AhIltsPJOBPwpw2E8n&#10;O0ytH/hKfR5LJRAOKRqoYmxTrUNRkcOw8C2x7H585zDK2JXadjgI3DV6lSRr7bBm+VBhS6eKit/8&#10;5oQyv12/tvXbMcu/++EynjO9+syMeZqNry+gIo3xYb5fX6zETzaSX9qI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pED8YAAADdAAAADwAAAAAAAAAAAAAAAACYAgAAZHJz&#10;L2Rvd25yZXYueG1sUEsFBgAAAAAEAAQA9QAAAIsDAAAAAA==&#10;" filled="f" stroked="f">
                  <v:textbox inset="0,.95pt,0,0">
                    <w:txbxContent>
                      <w:p>
                        <w:pPr>
                          <w:pStyle w:val="NormalWeb"/>
                          <w:spacing w:before="19" w:after="0"/>
                          <w:ind w:left="14"/>
                        </w:pPr>
                        <w:r>
                          <w:rPr>
                            <w:rFonts w:ascii="EC Square Sans Cond Pro" w:hAnsi="EC Square Sans Cond Pro"/>
                            <w:b/>
                            <w:color w:val="3DAF93"/>
                            <w:spacing w:val="-2"/>
                            <w:kern w:val="24"/>
                            <w:sz w:val="18"/>
                          </w:rPr>
                          <w:t>34</w:t>
                        </w:r>
                      </w:p>
                    </w:txbxContent>
                  </v:textbox>
                </v:shape>
                <v:shape id="object 14" o:spid="_x0000_s1363" type="#_x0000_t202" style="position:absolute;left:14353;top:17897;width:1848;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hlMcA&#10;AADdAAAADwAAAGRycy9kb3ducmV2LnhtbESPzWrDMBCE74W8g9hALyWR40Mb3CghCZj60IvdEnLc&#10;WFvbxFoZS/7p21eFQm+7zMy3s7vDbFoxUu8aywo26wgEcWl1w5WCz490tQXhPLLG1jIp+CYHh/3i&#10;YYeJthPnNBa+EgHCLkEFtfddIqUrazLo1rYjDtqX7Q36sPaV1D1OAW5aGUfRszTYcLhQY0fnmsp7&#10;MZhAeRry67Z5P6XFbZyy+S2V8SVV6nE5H19BeJr9v/kvnelQP3rZwO83YQS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24ZTHAAAA3QAAAA8AAAAAAAAAAAAAAAAAmAIAAGRy&#10;cy9kb3ducmV2LnhtbFBLBQYAAAAABAAEAPUAAACMAwAAAAA=&#10;" filled="f" stroked="f">
                  <v:textbox inset="0,.95pt,0,0">
                    <w:txbxContent>
                      <w:p>
                        <w:pPr>
                          <w:pStyle w:val="NormalWeb"/>
                          <w:spacing w:before="19" w:after="0"/>
                          <w:ind w:left="14"/>
                        </w:pPr>
                        <w:r>
                          <w:rPr>
                            <w:rFonts w:ascii="EC Square Sans Cond Pro" w:hAnsi="EC Square Sans Cond Pro"/>
                            <w:color w:val="6D6E71"/>
                            <w:spacing w:val="-1"/>
                            <w:kern w:val="24"/>
                            <w:sz w:val="12"/>
                          </w:rPr>
                          <w:t>Africa</w:t>
                        </w:r>
                      </w:p>
                    </w:txbxContent>
                  </v:textbox>
                </v:shape>
                <v:shape id="object 15" o:spid="_x0000_s1364" type="#_x0000_t202" style="position:absolute;left:14730;top:16785;width:14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48cA&#10;AADdAAAADwAAAGRycy9kb3ducmV2LnhtbESPQWvCQBCF7wX/wzJCL0U3zaGV6CZoIdRDL0YRj2N2&#10;TILZ2ZBdk/TfdwuF3mZ4733zZpNNphUD9a6xrOB1GYEgLq1uuFJwOuaLFQjnkTW2lknBNznI0tnT&#10;BhNtRz7QUPhKBAi7BBXU3neJlK6syaBb2o44aDfbG/Rh7SupexwD3LQyjqI3abDhcKHGjj5qKu/F&#10;wwTKy+NwWTVfu7y4DuN++sxlfM6Vep5P2zUIT5P/N/+l9zrUj95j+P0mjC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kf+PHAAAA3QAAAA8AAAAAAAAAAAAAAAAAmAIAAGRy&#10;cy9kb3ducmV2LnhtbFBLBQYAAAAABAAEAPUAAACMAwAAAAA=&#10;" filled="f" stroked="f">
                  <v:textbox inset="0,.95pt,0,0">
                    <w:txbxContent>
                      <w:p>
                        <w:pPr>
                          <w:pStyle w:val="NormalWeb"/>
                          <w:spacing w:before="19" w:after="0"/>
                          <w:ind w:left="14"/>
                        </w:pPr>
                        <w:r>
                          <w:rPr>
                            <w:rFonts w:ascii="EC Square Sans Cond Pro" w:hAnsi="EC Square Sans Cond Pro"/>
                            <w:b/>
                            <w:color w:val="3DAF93"/>
                            <w:spacing w:val="-2"/>
                            <w:kern w:val="24"/>
                            <w:sz w:val="18"/>
                          </w:rPr>
                          <w:t>21</w:t>
                        </w:r>
                      </w:p>
                    </w:txbxContent>
                  </v:textbox>
                </v:shape>
                <v:shape id="object 16" o:spid="_x0000_s1365" type="#_x0000_t202" style="position:absolute;left:21434;top:19942;width:2438;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aeMYA&#10;AADdAAAADwAAAGRycy9kb3ducmV2LnhtbESPQWvCQBCF70L/wzIFL6IbFaxEV6lCqAcvpkU8jtkx&#10;Cc3OhuyapP/eFYTeZnjvffNmve1NJVpqXGlZwXQSgSDOrC45V/DznYyXIJxH1lhZJgV/5GC7eRus&#10;Mda24xO1qc9FgLCLUUHhfR1L6bKCDLqJrYmDdrONQR/WJpe6wS7ATSVnUbSQBksOFwqsaV9Q9pve&#10;TaCM7qfLsjzukvTadof+K5Gzc6LU8L3/XIHw1Pt/8yt90KF+9DGH5zdhBL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jaeMYAAADdAAAADwAAAAAAAAAAAAAAAACYAgAAZHJz&#10;L2Rvd25yZXYueG1sUEsFBgAAAAAEAAQA9QAAAIsDAAAAAA==&#10;" filled="f" stroked="f">
                  <v:textbox inset="0,.95pt,0,0">
                    <w:txbxContent>
                      <w:p>
                        <w:pPr>
                          <w:pStyle w:val="NormalWeb"/>
                          <w:spacing w:before="19" w:after="0"/>
                          <w:ind w:left="14"/>
                        </w:pPr>
                        <w:r>
                          <w:rPr>
                            <w:rFonts w:ascii="EC Square Sans Cond Pro" w:hAnsi="EC Square Sans Cond Pro"/>
                            <w:color w:val="6D6E71"/>
                            <w:spacing w:val="-1"/>
                            <w:kern w:val="24"/>
                            <w:sz w:val="12"/>
                          </w:rPr>
                          <w:t>Oceania</w:t>
                        </w:r>
                      </w:p>
                    </w:txbxContent>
                  </v:textbox>
                </v:shape>
                <v:shape id="object 17" o:spid="_x0000_s1366" type="#_x0000_t202" style="position:absolute;left:22405;top:18802;width:14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DMYA&#10;AADdAAAADwAAAGRycy9kb3ducmV2LnhtbESPQWvCQBCF70L/wzIFL6IbRaxEV6lCqAcvpkU8jtkx&#10;Cc3OhuyapP/eFYTeZnjvffNmve1NJVpqXGlZwXQSgSDOrC45V/DznYyXIJxH1lhZJgV/5GC7eRus&#10;Mda24xO1qc9FgLCLUUHhfR1L6bKCDLqJrYmDdrONQR/WJpe6wS7ATSVnUbSQBksOFwqsaV9Q9pve&#10;TaCM7qfLsjzukvTadof+K5Gzc6LU8L3/XIHw1Pt/8yt90KF+9DGH5zdhBL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CDMYAAADdAAAADwAAAAAAAAAAAAAAAACYAgAAZHJz&#10;L2Rvd25yZXYueG1sUEsFBgAAAAAEAAQA9QAAAIsDAAAAAA==&#10;" filled="f" stroked="f">
                  <v:textbox inset="0,.95pt,0,0">
                    <w:txbxContent>
                      <w:p>
                        <w:pPr>
                          <w:pStyle w:val="NormalWeb"/>
                          <w:spacing w:before="19" w:after="0"/>
                          <w:ind w:left="14"/>
                        </w:pPr>
                        <w:r>
                          <w:rPr>
                            <w:rFonts w:ascii="EC Square Sans Cond Pro" w:hAnsi="EC Square Sans Cond Pro"/>
                            <w:b/>
                            <w:color w:val="3DAF93"/>
                            <w:spacing w:val="-2"/>
                            <w:kern w:val="24"/>
                            <w:sz w:val="18"/>
                          </w:rPr>
                          <w:t>35</w:t>
                        </w:r>
                      </w:p>
                    </w:txbxContent>
                  </v:textbox>
                </v:shape>
                <v:shape id="object 18" o:spid="_x0000_s1367" type="#_x0000_t202" style="position:absolute;left:22981;top:13121;width:1467;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nl8YA&#10;AADdAAAADwAAAGRycy9kb3ducmV2LnhtbESPQWvCQBCF70L/wzIFL6IbBa1EV6lCqAcvpkU8jtkx&#10;Cc3OhuyapP/eFYTeZnjvffNmve1NJVpqXGlZwXQSgSDOrC45V/DznYyXIJxH1lhZJgV/5GC7eRus&#10;Mda24xO1qc9FgLCLUUHhfR1L6bKCDLqJrYmDdrONQR/WJpe6wS7ATSVnUbSQBksOFwqsaV9Q9pve&#10;TaCM7qfLsjzukvTadof+K5Gzc6LU8L3/XIHw1Pt/8yt90KF+9DGH5zdhBL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3nl8YAAADdAAAADwAAAAAAAAAAAAAAAACYAgAAZHJz&#10;L2Rvd25yZXYueG1sUEsFBgAAAAAEAAQA9QAAAIsDAAAAAA==&#10;" filled="f" stroked="f">
                  <v:textbox inset="0,.95pt,0,0">
                    <w:txbxContent>
                      <w:p>
                        <w:pPr>
                          <w:pStyle w:val="NormalWeb"/>
                          <w:spacing w:before="19" w:after="0" w:line="200" w:lineRule="exact"/>
                          <w:ind w:left="14"/>
                        </w:pPr>
                        <w:r>
                          <w:rPr>
                            <w:rFonts w:ascii="EC Square Sans Cond Pro" w:hAnsi="EC Square Sans Cond Pro"/>
                            <w:b/>
                            <w:color w:val="3DAF93"/>
                            <w:spacing w:val="-2"/>
                            <w:kern w:val="24"/>
                            <w:sz w:val="18"/>
                          </w:rPr>
                          <w:t>35</w:t>
                        </w:r>
                      </w:p>
                      <w:p>
                        <w:pPr>
                          <w:pStyle w:val="NormalWeb"/>
                          <w:spacing w:before="0" w:after="0" w:line="128" w:lineRule="exact"/>
                          <w:ind w:left="14"/>
                        </w:pPr>
                        <w:r>
                          <w:rPr>
                            <w:rFonts w:ascii="EC Square Sans Cond Pro" w:hAnsi="EC Square Sans Cond Pro"/>
                            <w:color w:val="6D6E71"/>
                            <w:spacing w:val="-1"/>
                            <w:kern w:val="24"/>
                            <w:sz w:val="12"/>
                          </w:rPr>
                          <w:t>Asia</w:t>
                        </w:r>
                      </w:p>
                    </w:txbxContent>
                  </v:textbox>
                </v:shape>
                <v:shape id="object 19" o:spid="_x0000_s1368" type="#_x0000_t202" style="position:absolute;left:1648;top:26554;width:8801;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qg8MA&#10;AADdAAAADwAAAGRycy9kb3ducmV2LnhtbERP30vDMBB+F/wfwgl7c4kim9SlRUWHr+sU1rejOZtq&#10;cylJtnX/vRkMfLuP7+etqskN4kAh9p413M0VCOLWm547DZ/b99tHEDEhGxw8k4YTRajK66sVFsYf&#10;eUOHOnUih3AsUINNaSykjK0lh3HuR+LMffvgMGUYOmkCHnO4G+S9UgvpsOfcYHGkV0vtb713GsLP&#10;W2Pr9dfyQcXduG2azW5/etF6djM9P4FINKV/8cX9YfJ8tVzA+Zt8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yqg8MAAADdAAAADwAAAAAAAAAAAAAAAACYAgAAZHJzL2Rv&#10;d25yZXYueG1sUEsFBgAAAAAEAAQA9QAAAIgDAAAAAA==&#10;" filled="f" stroked="f">
                  <v:textbox inset="0,1pt,0,0">
                    <w:txbxContent>
                      <w:p>
                        <w:pPr>
                          <w:pStyle w:val="NormalWeb"/>
                          <w:spacing w:before="20" w:after="0"/>
                          <w:ind w:left="14"/>
                        </w:pPr>
                        <w:r>
                          <w:rPr>
                            <w:rFonts w:ascii="EC Square Sans Pro" w:hAnsi="EC Square Sans Pro"/>
                            <w:color w:val="58595B"/>
                            <w:kern w:val="24"/>
                            <w:sz w:val="16"/>
                          </w:rPr>
                          <w:t>Sursa: RAND Europe</w:t>
                        </w:r>
                      </w:p>
                    </w:txbxContent>
                  </v:textbox>
                </v:shape>
                <v:shape id="object 20" o:spid="_x0000_s1369" type="#_x0000_t202" style="position:absolute;left:1267;top:1215;width:27529;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APGMMA&#10;AADdAAAADwAAAGRycy9kb3ducmV2LnhtbERPTUsDMRC9C/0PYQRvNlHElbVpsaLitVuF7m3YTDdb&#10;N5MlSdvtvzeFQm/zeJ8zW4yuFwcKsfOs4WGqQBA33nTcavhZf96/gIgJ2WDvmTScKMJiPrmZYWn8&#10;kVd0qFIrcgjHEjXYlIZSythYchinfiDO3NYHhynD0EoT8JjDXS8flXqWDjvODRYHerfU/FV7pyHs&#10;Pmpbff0WTypuhnVdrzb701Lru9vx7RVEojFdxRf3t8nzVVHA+Zt8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APGMMAAADdAAAADwAAAAAAAAAAAAAAAACYAgAAZHJzL2Rv&#10;d25yZXYueG1sUEsFBgAAAAAEAAQA9QAAAIgDAAAAAA==&#10;" filled="f" stroked="f">
                  <v:textbox inset="0,1pt,0,0">
                    <w:txbxContent>
                      <w:p>
                        <w:pPr>
                          <w:pStyle w:val="NormalWeb"/>
                          <w:spacing w:before="20" w:after="0" w:line="238" w:lineRule="exact"/>
                          <w:ind w:left="14"/>
                          <w:rPr>
                            <w:lang w:val="it-IT"/>
                          </w:rPr>
                        </w:pPr>
                        <w:r>
                          <w:rPr>
                            <w:rFonts w:ascii="EC Square Sans Pro Medium" w:hAnsi="EC Square Sans Pro Medium"/>
                            <w:color w:val="034EA2"/>
                            <w:kern w:val="24"/>
                            <w:sz w:val="20"/>
                            <w:lang w:val="it-IT"/>
                          </w:rPr>
                          <w:t>Europa va avea populația cea mai bătrână din lume în 2030</w:t>
                        </w:r>
                      </w:p>
                      <w:p>
                        <w:pPr>
                          <w:pStyle w:val="NormalWeb"/>
                          <w:spacing w:before="0" w:after="0" w:line="214" w:lineRule="exact"/>
                          <w:ind w:left="14"/>
                          <w:rPr>
                            <w:lang w:val="it-IT"/>
                          </w:rPr>
                        </w:pPr>
                        <w:r>
                          <w:rPr>
                            <w:rFonts w:ascii="EC Square Sans Pro" w:hAnsi="EC Square Sans Pro"/>
                            <w:color w:val="58595B"/>
                            <w:kern w:val="24"/>
                            <w:sz w:val="18"/>
                            <w:lang w:val="it-IT"/>
                          </w:rPr>
                          <w:t>(vârsta mediană în diferite regiuni ale lumii)</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Totodată, o rată globală mai scăzută a natalității va determina probabil un declin al populației UE până în 2050. Populația UE reprezintă în prezent 6,7 % din populația lumii, însă în 2030 această cifră va fi de 6,1 %, iar în 2050 de 5,4 %. Creșterea puternică a populației în alte părți ale lumii, existența unor standarde diferite în materie de bunăstare și impactul schimbărilor climatice și al conflictelor ar putea spori și mai mult presiunea pe care ar putea-o exercita asupra Europei noi valuri de migranți veniți din Africa sau din alte părți ale lumii.</w:t>
      </w:r>
    </w:p>
    <w:p>
      <w:pPr>
        <w:spacing w:after="240" w:line="240" w:lineRule="auto"/>
        <w:ind w:left="-851"/>
        <w:rPr>
          <w:rFonts w:ascii="Times New Roman" w:eastAsia="Calibri" w:hAnsi="Times New Roman" w:cs="Times New Roman"/>
          <w:noProof/>
          <w:sz w:val="24"/>
          <w:szCs w:val="24"/>
          <w:lang w:val="ro-RO"/>
        </w:rPr>
      </w:pPr>
      <w:r>
        <w:rPr>
          <w:noProof/>
          <w:lang w:val="en-GB" w:eastAsia="en-GB"/>
        </w:rPr>
        <w:drawing>
          <wp:anchor distT="0" distB="0" distL="114300" distR="114300" simplePos="0" relativeHeight="251673600" behindDoc="1" locked="0" layoutInCell="1" allowOverlap="1">
            <wp:simplePos x="0" y="0"/>
            <wp:positionH relativeFrom="column">
              <wp:posOffset>1052623</wp:posOffset>
            </wp:positionH>
            <wp:positionV relativeFrom="paragraph">
              <wp:posOffset>1414130</wp:posOffset>
            </wp:positionV>
            <wp:extent cx="3813387" cy="2341917"/>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813387" cy="234191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lang w:val="en-GB" w:eastAsia="en-GB"/>
        </w:rPr>
        <mc:AlternateContent>
          <mc:Choice Requires="wpg">
            <w:drawing>
              <wp:inline distT="0" distB="0" distL="0" distR="0">
                <wp:extent cx="7212571" cy="5243832"/>
                <wp:effectExtent l="0" t="0" r="0" b="0"/>
                <wp:docPr id="484" name="Group 75"/>
                <wp:cNvGraphicFramePr/>
                <a:graphic xmlns:a="http://schemas.openxmlformats.org/drawingml/2006/main">
                  <a:graphicData uri="http://schemas.microsoft.com/office/word/2010/wordprocessingGroup">
                    <wpg:wgp>
                      <wpg:cNvGrpSpPr/>
                      <wpg:grpSpPr>
                        <a:xfrm>
                          <a:off x="0" y="0"/>
                          <a:ext cx="7212571" cy="5243832"/>
                          <a:chOff x="0" y="0"/>
                          <a:chExt cx="7212571" cy="5243832"/>
                        </a:xfrm>
                      </wpg:grpSpPr>
                      <wpg:grpSp>
                        <wpg:cNvPr id="485" name="Group 485"/>
                        <wpg:cNvGrpSpPr/>
                        <wpg:grpSpPr>
                          <a:xfrm>
                            <a:off x="76200" y="4038600"/>
                            <a:ext cx="3171469" cy="1066800"/>
                            <a:chOff x="76200" y="4038600"/>
                            <a:chExt cx="3236940" cy="1066800"/>
                          </a:xfrm>
                        </wpg:grpSpPr>
                        <wps:wsp>
                          <wps:cNvPr id="486" name="Rectangle 486"/>
                          <wps:cNvSpPr/>
                          <wps:spPr>
                            <a:xfrm>
                              <a:off x="76200" y="4038600"/>
                              <a:ext cx="3236940" cy="1066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7" name="Picture 48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94822" y="4145664"/>
                              <a:ext cx="125000" cy="900000"/>
                            </a:xfrm>
                            <a:prstGeom prst="rect">
                              <a:avLst/>
                            </a:prstGeom>
                          </pic:spPr>
                        </pic:pic>
                      </wpg:grpSp>
                      <wps:wsp>
                        <wps:cNvPr id="488" name="object 37"/>
                        <wps:cNvSpPr txBox="1"/>
                        <wps:spPr>
                          <a:xfrm>
                            <a:off x="362331" y="4121244"/>
                            <a:ext cx="2849245" cy="897255"/>
                          </a:xfrm>
                          <a:prstGeom prst="rect">
                            <a:avLst/>
                          </a:prstGeom>
                        </wps:spPr>
                        <wps:txbx>
                          <w:txbxContent>
                            <w:p>
                              <w:pPr>
                                <w:pStyle w:val="NormalWeb"/>
                                <w:spacing w:before="20" w:after="0"/>
                                <w:ind w:right="14"/>
                              </w:pPr>
                              <w:r>
                                <w:rPr>
                                  <w:rFonts w:ascii="EC Square Sans Pro" w:hAnsi="EC Square Sans Pro"/>
                                  <w:color w:val="808080" w:themeColor="background1" w:themeShade="80"/>
                                  <w:kern w:val="24"/>
                                  <w:sz w:val="18"/>
                                </w:rPr>
                                <w:t>Speranța medie de viață la naștere, în ani</w:t>
                              </w:r>
                            </w:p>
                            <w:p>
                              <w:pPr>
                                <w:pStyle w:val="NormalWeb"/>
                                <w:spacing w:before="20" w:after="0"/>
                                <w:ind w:right="14"/>
                              </w:pPr>
                              <w:r>
                                <w:rPr>
                                  <w:rFonts w:ascii="EC Square Sans Pro" w:hAnsi="EC Square Sans Pro"/>
                                  <w:color w:val="808080" w:themeColor="background1" w:themeShade="80"/>
                                  <w:kern w:val="24"/>
                                  <w:sz w:val="18"/>
                                </w:rPr>
                                <w:t>Indice (10 fiind gradul maxim de fericire)</w:t>
                              </w:r>
                            </w:p>
                            <w:p>
                              <w:pPr>
                                <w:pStyle w:val="NormalWeb"/>
                                <w:spacing w:before="20" w:after="0"/>
                                <w:ind w:right="14"/>
                                <w:rPr>
                                  <w:lang w:val="pt-BR"/>
                                </w:rPr>
                              </w:pPr>
                              <w:r>
                                <w:rPr>
                                  <w:rFonts w:ascii="EC Square Sans Pro" w:hAnsi="EC Square Sans Pro"/>
                                  <w:color w:val="808080" w:themeColor="background1" w:themeShade="80"/>
                                  <w:kern w:val="24"/>
                                  <w:sz w:val="18"/>
                                  <w:lang w:val="pt-BR"/>
                                </w:rPr>
                                <w:t>Numărul minim de zile de concediu anual plătit</w:t>
                              </w:r>
                            </w:p>
                            <w:p>
                              <w:pPr>
                                <w:pStyle w:val="NormalWeb"/>
                                <w:spacing w:before="20" w:after="0"/>
                                <w:ind w:right="14"/>
                                <w:rPr>
                                  <w:lang w:val="pt-BR"/>
                                </w:rPr>
                              </w:pPr>
                              <w:r>
                                <w:rPr>
                                  <w:rFonts w:ascii="EC Square Sans Pro" w:hAnsi="EC Square Sans Pro"/>
                                  <w:color w:val="808080" w:themeColor="background1" w:themeShade="80"/>
                                  <w:kern w:val="24"/>
                                  <w:sz w:val="18"/>
                                  <w:lang w:val="pt-BR"/>
                                </w:rPr>
                                <w:t>Concediu de maternitate plătit integral, în săptămâni</w:t>
                              </w:r>
                            </w:p>
                            <w:p>
                              <w:pPr>
                                <w:pStyle w:val="NormalWeb"/>
                                <w:spacing w:before="20" w:after="0"/>
                                <w:ind w:right="14"/>
                                <w:rPr>
                                  <w:lang w:val="pt-BR"/>
                                </w:rPr>
                              </w:pPr>
                              <w:r>
                                <w:rPr>
                                  <w:rFonts w:ascii="EC Square Sans Pro" w:hAnsi="EC Square Sans Pro"/>
                                  <w:color w:val="808080" w:themeColor="background1" w:themeShade="80"/>
                                  <w:kern w:val="24"/>
                                  <w:sz w:val="18"/>
                                  <w:lang w:val="pt-BR"/>
                                </w:rPr>
                                <w:t>Timp alocat recreării și îngrijirii personale, în ore pe zi</w:t>
                              </w:r>
                            </w:p>
                            <w:p>
                              <w:pPr>
                                <w:pStyle w:val="NormalWeb"/>
                                <w:spacing w:before="20" w:after="0"/>
                                <w:ind w:right="14"/>
                                <w:rPr>
                                  <w:lang w:val="it-IT"/>
                                </w:rPr>
                              </w:pPr>
                              <w:r>
                                <w:rPr>
                                  <w:rFonts w:ascii="EC Square Sans Pro" w:hAnsi="EC Square Sans Pro"/>
                                  <w:color w:val="808080" w:themeColor="background1" w:themeShade="80"/>
                                  <w:kern w:val="24"/>
                                  <w:sz w:val="18"/>
                                  <w:lang w:val="it-IT"/>
                                </w:rPr>
                                <w:t>% din venitul național al celor mai bogați 1 %</w:t>
                              </w:r>
                            </w:p>
                          </w:txbxContent>
                        </wps:txbx>
                        <wps:bodyPr vert="horz" wrap="square" lIns="0" tIns="12700" rIns="0" bIns="0" rtlCol="0">
                          <a:spAutoFit/>
                        </wps:bodyPr>
                      </wps:wsp>
                      <wps:wsp>
                        <wps:cNvPr id="490" name="TextBox 4"/>
                        <wps:cNvSpPr txBox="1"/>
                        <wps:spPr>
                          <a:xfrm>
                            <a:off x="0" y="0"/>
                            <a:ext cx="5257800" cy="430887"/>
                          </a:xfrm>
                          <a:prstGeom prst="rect">
                            <a:avLst/>
                          </a:prstGeom>
                          <a:noFill/>
                        </wps:spPr>
                        <wps:txbx>
                          <w:txbxContent>
                            <w:p>
                              <w:pPr>
                                <w:pStyle w:val="NormalWeb"/>
                                <w:spacing w:before="0" w:after="0"/>
                              </w:pPr>
                              <w:r>
                                <w:rPr>
                                  <w:rFonts w:ascii="EC Square Sans Pro Medium" w:hAnsi="EC Square Sans Pro Medium" w:cstheme="minorBidi"/>
                                  <w:color w:val="034EA2"/>
                                  <w:kern w:val="24"/>
                                </w:rPr>
                                <w:t>Europa este lider mondial în ceea ce privește calitatea vieții</w:t>
                              </w:r>
                            </w:p>
                            <w:p>
                              <w:pPr>
                                <w:pStyle w:val="NormalWeb"/>
                                <w:spacing w:before="0" w:after="0"/>
                              </w:pPr>
                              <w:r>
                                <w:rPr>
                                  <w:rFonts w:ascii="EC Square Sans Pro Medium" w:hAnsi="EC Square Sans Pro Medium" w:cstheme="minorBidi"/>
                                  <w:color w:val="808080" w:themeColor="background1" w:themeShade="80"/>
                                  <w:kern w:val="24"/>
                                  <w:sz w:val="20"/>
                                </w:rPr>
                                <w:t>Date din 2016 sau cele mai recente date disponibile</w:t>
                              </w:r>
                            </w:p>
                          </w:txbxContent>
                        </wps:txbx>
                        <wps:bodyPr wrap="square" rtlCol="0">
                          <a:spAutoFit/>
                        </wps:bodyPr>
                      </wps:wsp>
                      <pic:pic xmlns:pic="http://schemas.openxmlformats.org/drawingml/2006/picture">
                        <pic:nvPicPr>
                          <pic:cNvPr id="491" name="Picture 49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783206" y="709907"/>
                            <a:ext cx="100000" cy="720000"/>
                          </a:xfrm>
                          <a:prstGeom prst="rect">
                            <a:avLst/>
                          </a:prstGeom>
                        </pic:spPr>
                      </pic:pic>
                      <wps:wsp>
                        <wps:cNvPr id="492" name="object 37"/>
                        <wps:cNvSpPr txBox="1"/>
                        <wps:spPr>
                          <a:xfrm>
                            <a:off x="804470" y="702640"/>
                            <a:ext cx="949325" cy="927735"/>
                          </a:xfrm>
                          <a:prstGeom prst="rect">
                            <a:avLst/>
                          </a:prstGeom>
                        </wps:spPr>
                        <wps:txbx>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wps:txbx>
                        <wps:bodyPr vert="horz" wrap="square" lIns="0" tIns="12700" rIns="0" bIns="0" rtlCol="0">
                          <a:spAutoFit/>
                        </wps:bodyPr>
                      </wps:wsp>
                      <wps:wsp>
                        <wps:cNvPr id="493" name="object 37"/>
                        <wps:cNvSpPr txBox="1"/>
                        <wps:spPr>
                          <a:xfrm>
                            <a:off x="1907712" y="702640"/>
                            <a:ext cx="949325"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82,2</w:t>
                              </w:r>
                            </w:p>
                            <w:p>
                              <w:pPr>
                                <w:pStyle w:val="NormalWeb"/>
                                <w:spacing w:before="20" w:after="0"/>
                                <w:ind w:right="14"/>
                              </w:pPr>
                              <w:r>
                                <w:rPr>
                                  <w:rFonts w:ascii="EC Square Sans Pro" w:hAnsi="EC Square Sans Pro"/>
                                  <w:b/>
                                  <w:color w:val="595959" w:themeColor="text1" w:themeTint="A6"/>
                                  <w:kern w:val="24"/>
                                  <w:sz w:val="14"/>
                                </w:rPr>
                                <w:t>7,3</w:t>
                              </w:r>
                            </w:p>
                            <w:p>
                              <w:pPr>
                                <w:pStyle w:val="NormalWeb"/>
                                <w:spacing w:before="20" w:after="0"/>
                                <w:ind w:right="14"/>
                              </w:pPr>
                              <w:r>
                                <w:rPr>
                                  <w:rFonts w:ascii="EC Square Sans Pro" w:hAnsi="EC Square Sans Pro"/>
                                  <w:b/>
                                  <w:color w:val="595959" w:themeColor="text1" w:themeTint="A6"/>
                                  <w:kern w:val="24"/>
                                  <w:sz w:val="14"/>
                                </w:rPr>
                                <w:t>10</w:t>
                              </w:r>
                            </w:p>
                            <w:p>
                              <w:pPr>
                                <w:pStyle w:val="NormalWeb"/>
                                <w:spacing w:before="20" w:after="0"/>
                                <w:ind w:right="14"/>
                              </w:pPr>
                              <w:r>
                                <w:rPr>
                                  <w:rFonts w:ascii="EC Square Sans Pro" w:hAnsi="EC Square Sans Pro"/>
                                  <w:b/>
                                  <w:color w:val="595959" w:themeColor="text1" w:themeTint="A6"/>
                                  <w:kern w:val="24"/>
                                  <w:sz w:val="14"/>
                                </w:rPr>
                                <w:t>8,2</w:t>
                              </w:r>
                            </w:p>
                            <w:p>
                              <w:pPr>
                                <w:pStyle w:val="NormalWeb"/>
                                <w:spacing w:before="20" w:after="0"/>
                                <w:ind w:right="14"/>
                              </w:pPr>
                              <w:r>
                                <w:rPr>
                                  <w:rFonts w:ascii="EC Square Sans Pro" w:hAnsi="EC Square Sans Pro"/>
                                  <w:b/>
                                  <w:color w:val="595959" w:themeColor="text1" w:themeTint="A6"/>
                                  <w:kern w:val="24"/>
                                  <w:sz w:val="14"/>
                                </w:rPr>
                                <w:t>14,4</w:t>
                              </w:r>
                            </w:p>
                            <w:p>
                              <w:pPr>
                                <w:pStyle w:val="NormalWeb"/>
                                <w:spacing w:before="20" w:after="0"/>
                                <w:ind w:right="14"/>
                              </w:pPr>
                              <w:r>
                                <w:rPr>
                                  <w:rFonts w:ascii="EC Square Sans Pro" w:hAnsi="EC Square Sans Pro"/>
                                  <w:b/>
                                  <w:color w:val="595959" w:themeColor="text1" w:themeTint="A6"/>
                                  <w:kern w:val="24"/>
                                  <w:sz w:val="14"/>
                                </w:rPr>
                                <w:t>13,6</w:t>
                              </w:r>
                            </w:p>
                          </w:txbxContent>
                        </wps:txbx>
                        <wps:bodyPr vert="horz" wrap="square" lIns="0" tIns="12700" rIns="0" bIns="0" rtlCol="0">
                          <a:spAutoFit/>
                        </wps:bodyPr>
                      </wps:wsp>
                      <wps:wsp>
                        <wps:cNvPr id="494" name="TextBox 7"/>
                        <wps:cNvSpPr txBox="1"/>
                        <wps:spPr>
                          <a:xfrm>
                            <a:off x="1706285" y="536065"/>
                            <a:ext cx="774280" cy="200055"/>
                          </a:xfrm>
                          <a:prstGeom prst="rect">
                            <a:avLst/>
                          </a:prstGeom>
                          <a:noFill/>
                        </wps:spPr>
                        <wps:txbx>
                          <w:txbxContent>
                            <w:p>
                              <w:pPr>
                                <w:pStyle w:val="NormalWeb"/>
                                <w:spacing w:before="0" w:after="0"/>
                              </w:pPr>
                              <w:r>
                                <w:rPr>
                                  <w:rFonts w:ascii="EC Square Sans Pro Medium" w:hAnsi="EC Square Sans Pro Medium" w:cstheme="minorBidi"/>
                                  <w:b/>
                                  <w:color w:val="70AD47" w:themeColor="accent6"/>
                                  <w:kern w:val="24"/>
                                  <w:sz w:val="14"/>
                                </w:rPr>
                                <w:t>Canada</w:t>
                              </w:r>
                            </w:p>
                          </w:txbxContent>
                        </wps:txbx>
                        <wps:bodyPr wrap="square" rtlCol="0">
                          <a:spAutoFit/>
                        </wps:bodyPr>
                      </wps:wsp>
                      <pic:pic xmlns:pic="http://schemas.openxmlformats.org/drawingml/2006/picture">
                        <pic:nvPicPr>
                          <pic:cNvPr id="601" name="Picture 60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3689071" y="542358"/>
                            <a:ext cx="100000" cy="720000"/>
                          </a:xfrm>
                          <a:prstGeom prst="rect">
                            <a:avLst/>
                          </a:prstGeom>
                        </pic:spPr>
                      </pic:pic>
                      <wps:wsp>
                        <wps:cNvPr id="602" name="object 37"/>
                        <wps:cNvSpPr txBox="1"/>
                        <wps:spPr>
                          <a:xfrm>
                            <a:off x="2718668" y="518527"/>
                            <a:ext cx="948690" cy="927735"/>
                          </a:xfrm>
                          <a:prstGeom prst="rect">
                            <a:avLst/>
                          </a:prstGeom>
                        </wps:spPr>
                        <wps:txbx>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wps:txbx>
                        <wps:bodyPr vert="horz" wrap="square" lIns="0" tIns="12700" rIns="0" bIns="0" rtlCol="0">
                          <a:spAutoFit/>
                        </wps:bodyPr>
                      </wps:wsp>
                      <wps:wsp>
                        <wps:cNvPr id="603" name="object 37"/>
                        <wps:cNvSpPr txBox="1"/>
                        <wps:spPr>
                          <a:xfrm>
                            <a:off x="3813514" y="535095"/>
                            <a:ext cx="948690"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80,7</w:t>
                              </w:r>
                            </w:p>
                            <w:p>
                              <w:pPr>
                                <w:pStyle w:val="NormalWeb"/>
                                <w:spacing w:before="20" w:after="0"/>
                                <w:ind w:right="14"/>
                              </w:pPr>
                              <w:r>
                                <w:rPr>
                                  <w:rFonts w:ascii="EC Square Sans Pro" w:hAnsi="EC Square Sans Pro"/>
                                  <w:b/>
                                  <w:color w:val="595959" w:themeColor="text1" w:themeTint="A6"/>
                                  <w:kern w:val="24"/>
                                  <w:sz w:val="14"/>
                                </w:rPr>
                                <w:t>6,7</w:t>
                              </w:r>
                            </w:p>
                            <w:p>
                              <w:pPr>
                                <w:pStyle w:val="NormalWeb"/>
                                <w:spacing w:before="20" w:after="0"/>
                                <w:ind w:right="14"/>
                              </w:pPr>
                              <w:r>
                                <w:rPr>
                                  <w:rFonts w:ascii="EC Square Sans Pro" w:hAnsi="EC Square Sans Pro"/>
                                  <w:b/>
                                  <w:color w:val="595959" w:themeColor="text1" w:themeTint="A6"/>
                                  <w:kern w:val="24"/>
                                  <w:sz w:val="14"/>
                                </w:rPr>
                                <w:t>22</w:t>
                              </w:r>
                            </w:p>
                            <w:p>
                              <w:pPr>
                                <w:pStyle w:val="NormalWeb"/>
                                <w:spacing w:before="20" w:after="0"/>
                                <w:ind w:right="14"/>
                              </w:pPr>
                              <w:r>
                                <w:rPr>
                                  <w:rFonts w:ascii="EC Square Sans Pro" w:hAnsi="EC Square Sans Pro"/>
                                  <w:b/>
                                  <w:color w:val="595959" w:themeColor="text1" w:themeTint="A6"/>
                                  <w:kern w:val="24"/>
                                  <w:sz w:val="14"/>
                                </w:rPr>
                                <w:t>17,3</w:t>
                              </w:r>
                            </w:p>
                            <w:p>
                              <w:pPr>
                                <w:pStyle w:val="NormalWeb"/>
                                <w:spacing w:before="20" w:after="0"/>
                                <w:ind w:right="14"/>
                              </w:pPr>
                              <w:r>
                                <w:rPr>
                                  <w:rFonts w:ascii="EC Square Sans Pro" w:hAnsi="EC Square Sans Pro"/>
                                  <w:b/>
                                  <w:color w:val="595959" w:themeColor="text1" w:themeTint="A6"/>
                                  <w:kern w:val="24"/>
                                  <w:sz w:val="14"/>
                                </w:rPr>
                                <w:t>15,5</w:t>
                              </w:r>
                            </w:p>
                            <w:p>
                              <w:pPr>
                                <w:pStyle w:val="NormalWeb"/>
                                <w:spacing w:before="20" w:after="0"/>
                                <w:ind w:right="14"/>
                              </w:pPr>
                              <w:r>
                                <w:rPr>
                                  <w:rFonts w:ascii="EC Square Sans Pro" w:hAnsi="EC Square Sans Pro"/>
                                  <w:b/>
                                  <w:color w:val="595959" w:themeColor="text1" w:themeTint="A6"/>
                                  <w:kern w:val="24"/>
                                  <w:sz w:val="14"/>
                                </w:rPr>
                                <w:t>10,3</w:t>
                              </w:r>
                            </w:p>
                          </w:txbxContent>
                        </wps:txbx>
                        <wps:bodyPr vert="horz" wrap="square" lIns="0" tIns="12700" rIns="0" bIns="0" rtlCol="0">
                          <a:spAutoFit/>
                        </wps:bodyPr>
                      </wps:wsp>
                      <wps:wsp>
                        <wps:cNvPr id="604" name="TextBox 28"/>
                        <wps:cNvSpPr txBox="1"/>
                        <wps:spPr>
                          <a:xfrm>
                            <a:off x="3612029" y="368511"/>
                            <a:ext cx="774700" cy="198755"/>
                          </a:xfrm>
                          <a:prstGeom prst="rect">
                            <a:avLst/>
                          </a:prstGeom>
                          <a:noFill/>
                        </wps:spPr>
                        <wps:txbx>
                          <w:txbxContent>
                            <w:p>
                              <w:pPr>
                                <w:pStyle w:val="NormalWeb"/>
                                <w:spacing w:before="0" w:after="0"/>
                              </w:pPr>
                              <w:r>
                                <w:rPr>
                                  <w:rFonts w:ascii="EC Square Sans Pro Medium" w:hAnsi="EC Square Sans Pro Medium" w:cstheme="minorBidi"/>
                                  <w:b/>
                                  <w:color w:val="164194"/>
                                  <w:kern w:val="24"/>
                                  <w:sz w:val="14"/>
                                </w:rPr>
                                <w:t>UE27</w:t>
                              </w:r>
                            </w:p>
                          </w:txbxContent>
                        </wps:txbx>
                        <wps:bodyPr wrap="square" rtlCol="0">
                          <a:spAutoFit/>
                        </wps:bodyPr>
                      </wps:wsp>
                      <pic:pic xmlns:pic="http://schemas.openxmlformats.org/drawingml/2006/picture">
                        <pic:nvPicPr>
                          <pic:cNvPr id="605" name="Picture 60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122621" y="2307442"/>
                            <a:ext cx="100000" cy="720000"/>
                          </a:xfrm>
                          <a:prstGeom prst="rect">
                            <a:avLst/>
                          </a:prstGeom>
                        </pic:spPr>
                      </pic:pic>
                      <wps:wsp>
                        <wps:cNvPr id="606" name="object 37"/>
                        <wps:cNvSpPr txBox="1"/>
                        <wps:spPr>
                          <a:xfrm>
                            <a:off x="152390" y="2270198"/>
                            <a:ext cx="948690" cy="927735"/>
                          </a:xfrm>
                          <a:prstGeom prst="rect">
                            <a:avLst/>
                          </a:prstGeom>
                        </wps:spPr>
                        <wps:txbx>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wps:txbx>
                        <wps:bodyPr vert="horz" wrap="square" lIns="0" tIns="12700" rIns="0" bIns="0" rtlCol="0">
                          <a:spAutoFit/>
                        </wps:bodyPr>
                      </wps:wsp>
                      <wps:wsp>
                        <wps:cNvPr id="607" name="object 37"/>
                        <wps:cNvSpPr txBox="1"/>
                        <wps:spPr>
                          <a:xfrm>
                            <a:off x="1247149" y="2300154"/>
                            <a:ext cx="948690"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79,3</w:t>
                              </w:r>
                            </w:p>
                            <w:p>
                              <w:pPr>
                                <w:pStyle w:val="NormalWeb"/>
                                <w:spacing w:before="20" w:after="0"/>
                                <w:ind w:right="14"/>
                              </w:pPr>
                              <w:r>
                                <w:rPr>
                                  <w:rFonts w:ascii="EC Square Sans Pro" w:hAnsi="EC Square Sans Pro"/>
                                  <w:b/>
                                  <w:color w:val="595959" w:themeColor="text1" w:themeTint="A6"/>
                                  <w:kern w:val="24"/>
                                  <w:sz w:val="14"/>
                                </w:rPr>
                                <w:t>7,0</w:t>
                              </w:r>
                            </w:p>
                            <w:p>
                              <w:pPr>
                                <w:pStyle w:val="NormalWeb"/>
                                <w:spacing w:before="20" w:after="0"/>
                                <w:ind w:right="14"/>
                              </w:pPr>
                              <w:r>
                                <w:rPr>
                                  <w:rFonts w:ascii="EC Square Sans Pro" w:hAnsi="EC Square Sans Pro"/>
                                  <w:b/>
                                  <w:color w:val="595959" w:themeColor="text1" w:themeTint="A6"/>
                                  <w:kern w:val="24"/>
                                  <w:sz w:val="14"/>
                                </w:rPr>
                                <w:t>0</w:t>
                              </w:r>
                            </w:p>
                            <w:p>
                              <w:pPr>
                                <w:pStyle w:val="NormalWeb"/>
                                <w:spacing w:before="20" w:after="0"/>
                                <w:ind w:right="14"/>
                              </w:pPr>
                              <w:r>
                                <w:rPr>
                                  <w:rFonts w:ascii="EC Square Sans Pro" w:hAnsi="EC Square Sans Pro"/>
                                  <w:b/>
                                  <w:color w:val="595959" w:themeColor="text1" w:themeTint="A6"/>
                                  <w:kern w:val="24"/>
                                  <w:sz w:val="14"/>
                                </w:rPr>
                                <w:t>0</w:t>
                              </w:r>
                            </w:p>
                            <w:p>
                              <w:pPr>
                                <w:pStyle w:val="NormalWeb"/>
                                <w:spacing w:before="20" w:after="0"/>
                                <w:ind w:right="14"/>
                              </w:pPr>
                              <w:r>
                                <w:rPr>
                                  <w:rFonts w:ascii="EC Square Sans Pro" w:hAnsi="EC Square Sans Pro"/>
                                  <w:b/>
                                  <w:color w:val="595959" w:themeColor="text1" w:themeTint="A6"/>
                                  <w:kern w:val="24"/>
                                  <w:sz w:val="14"/>
                                </w:rPr>
                                <w:t>14,5</w:t>
                              </w:r>
                            </w:p>
                            <w:p>
                              <w:pPr>
                                <w:pStyle w:val="NormalWeb"/>
                                <w:spacing w:before="20" w:after="0"/>
                                <w:ind w:right="14"/>
                              </w:pPr>
                              <w:r>
                                <w:rPr>
                                  <w:rFonts w:ascii="EC Square Sans Pro" w:hAnsi="EC Square Sans Pro"/>
                                  <w:b/>
                                  <w:color w:val="595959" w:themeColor="text1" w:themeTint="A6"/>
                                  <w:kern w:val="24"/>
                                  <w:sz w:val="14"/>
                                </w:rPr>
                                <w:t>20,2</w:t>
                              </w:r>
                            </w:p>
                          </w:txbxContent>
                        </wps:txbx>
                        <wps:bodyPr vert="horz" wrap="square" lIns="0" tIns="12700" rIns="0" bIns="0" rtlCol="0">
                          <a:spAutoFit/>
                        </wps:bodyPr>
                      </wps:wsp>
                      <wps:wsp>
                        <wps:cNvPr id="3296" name="TextBox 33"/>
                        <wps:cNvSpPr txBox="1"/>
                        <wps:spPr>
                          <a:xfrm>
                            <a:off x="1045700" y="2133600"/>
                            <a:ext cx="774280" cy="200055"/>
                          </a:xfrm>
                          <a:prstGeom prst="rect">
                            <a:avLst/>
                          </a:prstGeom>
                          <a:noFill/>
                        </wps:spPr>
                        <wps:txbx>
                          <w:txbxContent>
                            <w:p>
                              <w:pPr>
                                <w:pStyle w:val="NormalWeb"/>
                                <w:spacing w:before="0" w:after="0"/>
                              </w:pPr>
                              <w:r>
                                <w:rPr>
                                  <w:rFonts w:ascii="EC Square Sans Pro Medium" w:hAnsi="EC Square Sans Pro Medium" w:cstheme="minorBidi"/>
                                  <w:b/>
                                  <w:color w:val="A41E7C"/>
                                  <w:kern w:val="24"/>
                                  <w:sz w:val="14"/>
                                </w:rPr>
                                <w:t>SUA</w:t>
                              </w:r>
                            </w:p>
                          </w:txbxContent>
                        </wps:txbx>
                        <wps:bodyPr wrap="square" rtlCol="0">
                          <a:spAutoFit/>
                        </wps:bodyPr>
                      </wps:wsp>
                      <wpg:grpSp>
                        <wpg:cNvPr id="3297" name="Group 3297"/>
                        <wpg:cNvGrpSpPr/>
                        <wpg:grpSpPr>
                          <a:xfrm>
                            <a:off x="734931" y="3047998"/>
                            <a:ext cx="2070485" cy="977107"/>
                            <a:chOff x="725050" y="3048000"/>
                            <a:chExt cx="2826419" cy="1333847"/>
                          </a:xfrm>
                        </wpg:grpSpPr>
                        <pic:pic xmlns:pic="http://schemas.openxmlformats.org/drawingml/2006/picture">
                          <pic:nvPicPr>
                            <pic:cNvPr id="3298" name="Picture 329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086446" y="3285311"/>
                              <a:ext cx="136510" cy="982870"/>
                            </a:xfrm>
                            <a:prstGeom prst="rect">
                              <a:avLst/>
                            </a:prstGeom>
                          </pic:spPr>
                        </pic:pic>
                        <wps:wsp>
                          <wps:cNvPr id="3299" name="object 37"/>
                          <wps:cNvSpPr txBox="1"/>
                          <wps:spPr>
                            <a:xfrm>
                              <a:off x="725050" y="3115398"/>
                              <a:ext cx="1295057" cy="1266449"/>
                            </a:xfrm>
                            <a:prstGeom prst="rect">
                              <a:avLst/>
                            </a:prstGeom>
                          </wps:spPr>
                          <wps:txbx>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wps:txbx>
                          <wps:bodyPr vert="horz" wrap="square" lIns="0" tIns="12700" rIns="0" bIns="0" rtlCol="0">
                            <a:spAutoFit/>
                          </wps:bodyPr>
                        </wps:wsp>
                        <wps:wsp>
                          <wps:cNvPr id="3300" name="object 37"/>
                          <wps:cNvSpPr txBox="1"/>
                          <wps:spPr>
                            <a:xfrm>
                              <a:off x="2256412" y="3275346"/>
                              <a:ext cx="1295057" cy="1040205"/>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75,0</w:t>
                                </w:r>
                              </w:p>
                              <w:p>
                                <w:pPr>
                                  <w:pStyle w:val="NormalWeb"/>
                                  <w:spacing w:before="20" w:after="0"/>
                                  <w:ind w:right="14"/>
                                </w:pPr>
                                <w:r>
                                  <w:rPr>
                                    <w:rFonts w:ascii="EC Square Sans Pro" w:hAnsi="EC Square Sans Pro"/>
                                    <w:b/>
                                    <w:color w:val="595959" w:themeColor="text1" w:themeTint="A6"/>
                                    <w:kern w:val="24"/>
                                    <w:sz w:val="14"/>
                                  </w:rPr>
                                  <w:t>6,6</w:t>
                                </w:r>
                              </w:p>
                              <w:p>
                                <w:pPr>
                                  <w:pStyle w:val="NormalWeb"/>
                                  <w:spacing w:before="20" w:after="0"/>
                                  <w:ind w:right="14"/>
                                </w:pPr>
                                <w:r>
                                  <w:rPr>
                                    <w:rFonts w:ascii="EC Square Sans Pro" w:hAnsi="EC Square Sans Pro"/>
                                    <w:b/>
                                    <w:color w:val="595959" w:themeColor="text1" w:themeTint="A6"/>
                                    <w:kern w:val="24"/>
                                    <w:sz w:val="14"/>
                                  </w:rPr>
                                  <w:t>22</w:t>
                                </w:r>
                              </w:p>
                              <w:p>
                                <w:pPr>
                                  <w:pStyle w:val="NormalWeb"/>
                                  <w:spacing w:before="20" w:after="0"/>
                                  <w:ind w:right="14"/>
                                </w:pPr>
                                <w:r>
                                  <w:rPr>
                                    <w:rFonts w:ascii="EC Square Sans Pro" w:hAnsi="EC Square Sans Pro"/>
                                    <w:b/>
                                    <w:color w:val="595959" w:themeColor="text1" w:themeTint="A6"/>
                                    <w:kern w:val="24"/>
                                    <w:sz w:val="14"/>
                                  </w:rPr>
                                  <w:t>17</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28,3</w:t>
                                </w:r>
                              </w:p>
                            </w:txbxContent>
                          </wps:txbx>
                          <wps:bodyPr vert="horz" wrap="square" lIns="0" tIns="12700" rIns="0" bIns="0" rtlCol="0">
                            <a:spAutoFit/>
                          </wps:bodyPr>
                        </wps:wsp>
                        <wps:wsp>
                          <wps:cNvPr id="3301" name="TextBox 43"/>
                          <wps:cNvSpPr txBox="1"/>
                          <wps:spPr>
                            <a:xfrm>
                              <a:off x="1981441" y="3048000"/>
                              <a:ext cx="1056967" cy="273094"/>
                            </a:xfrm>
                            <a:prstGeom prst="rect">
                              <a:avLst/>
                            </a:prstGeom>
                            <a:noFill/>
                          </wps:spPr>
                          <wps:txbx>
                            <w:txbxContent>
                              <w:p>
                                <w:pPr>
                                  <w:pStyle w:val="NormalWeb"/>
                                  <w:spacing w:before="0" w:after="0"/>
                                </w:pPr>
                                <w:r>
                                  <w:rPr>
                                    <w:rFonts w:ascii="EC Square Sans Pro Medium" w:hAnsi="EC Square Sans Pro Medium" w:cstheme="minorBidi"/>
                                    <w:b/>
                                    <w:color w:val="00B050"/>
                                    <w:kern w:val="24"/>
                                    <w:sz w:val="14"/>
                                  </w:rPr>
                                  <w:t>Brazilia</w:t>
                                </w:r>
                              </w:p>
                            </w:txbxContent>
                          </wps:txbx>
                          <wps:bodyPr wrap="square" rtlCol="0">
                            <a:spAutoFit/>
                          </wps:bodyPr>
                        </wps:wsp>
                      </wpg:grpSp>
                      <pic:pic xmlns:pic="http://schemas.openxmlformats.org/drawingml/2006/picture">
                        <pic:nvPicPr>
                          <pic:cNvPr id="3302" name="Picture 330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6277065" y="1088599"/>
                            <a:ext cx="100000" cy="720000"/>
                          </a:xfrm>
                          <a:prstGeom prst="rect">
                            <a:avLst/>
                          </a:prstGeom>
                        </pic:spPr>
                      </pic:pic>
                      <wps:wsp>
                        <wps:cNvPr id="3303" name="object 37"/>
                        <wps:cNvSpPr txBox="1"/>
                        <wps:spPr>
                          <a:xfrm>
                            <a:off x="5306490" y="1064752"/>
                            <a:ext cx="948690" cy="927735"/>
                          </a:xfrm>
                          <a:prstGeom prst="rect">
                            <a:avLst/>
                          </a:prstGeom>
                        </wps:spPr>
                        <wps:txbx>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wps:txbx>
                        <wps:bodyPr vert="horz" wrap="square" lIns="0" tIns="12700" rIns="0" bIns="0" rtlCol="0">
                          <a:spAutoFit/>
                        </wps:bodyPr>
                      </wps:wsp>
                      <wps:wsp>
                        <wps:cNvPr id="3304" name="object 37"/>
                        <wps:cNvSpPr txBox="1"/>
                        <wps:spPr>
                          <a:xfrm>
                            <a:off x="6401299" y="1081327"/>
                            <a:ext cx="810895"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70,5</w:t>
                              </w:r>
                            </w:p>
                            <w:p>
                              <w:pPr>
                                <w:pStyle w:val="NormalWeb"/>
                                <w:spacing w:before="20" w:after="0"/>
                                <w:ind w:right="14"/>
                              </w:pPr>
                              <w:r>
                                <w:rPr>
                                  <w:rFonts w:ascii="EC Square Sans Pro" w:hAnsi="EC Square Sans Pro"/>
                                  <w:b/>
                                  <w:color w:val="595959" w:themeColor="text1" w:themeTint="A6"/>
                                  <w:kern w:val="24"/>
                                  <w:sz w:val="14"/>
                                </w:rPr>
                                <w:t>6,0</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20,2</w:t>
                              </w:r>
                            </w:p>
                          </w:txbxContent>
                        </wps:txbx>
                        <wps:bodyPr vert="horz" wrap="square" lIns="0" tIns="12700" rIns="0" bIns="0" rtlCol="0">
                          <a:spAutoFit/>
                        </wps:bodyPr>
                      </wps:wsp>
                      <wps:wsp>
                        <wps:cNvPr id="3305" name="TextBox 48"/>
                        <wps:cNvSpPr txBox="1"/>
                        <wps:spPr>
                          <a:xfrm>
                            <a:off x="6200144" y="914757"/>
                            <a:ext cx="774280" cy="200055"/>
                          </a:xfrm>
                          <a:prstGeom prst="rect">
                            <a:avLst/>
                          </a:prstGeom>
                          <a:noFill/>
                        </wps:spPr>
                        <wps:txbx>
                          <w:txbxContent>
                            <w:p>
                              <w:pPr>
                                <w:pStyle w:val="NormalWeb"/>
                                <w:spacing w:before="0" w:after="0"/>
                              </w:pPr>
                              <w:r>
                                <w:rPr>
                                  <w:rFonts w:ascii="EC Square Sans Pro Medium" w:hAnsi="EC Square Sans Pro Medium" w:cstheme="minorBidi"/>
                                  <w:b/>
                                  <w:color w:val="92D050"/>
                                  <w:kern w:val="24"/>
                                  <w:sz w:val="14"/>
                                </w:rPr>
                                <w:t>Rusia</w:t>
                              </w:r>
                            </w:p>
                          </w:txbxContent>
                        </wps:txbx>
                        <wps:bodyPr wrap="square" rtlCol="0">
                          <a:spAutoFit/>
                        </wps:bodyPr>
                      </wps:wsp>
                      <pic:pic xmlns:pic="http://schemas.openxmlformats.org/drawingml/2006/picture">
                        <pic:nvPicPr>
                          <pic:cNvPr id="3306" name="Picture 330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6277065" y="2043408"/>
                            <a:ext cx="100000" cy="720000"/>
                          </a:xfrm>
                          <a:prstGeom prst="rect">
                            <a:avLst/>
                          </a:prstGeom>
                        </pic:spPr>
                      </pic:pic>
                      <wps:wsp>
                        <wps:cNvPr id="3307" name="object 37"/>
                        <wps:cNvSpPr txBox="1"/>
                        <wps:spPr>
                          <a:xfrm>
                            <a:off x="5306388" y="2019535"/>
                            <a:ext cx="948055" cy="927735"/>
                          </a:xfrm>
                          <a:prstGeom prst="rect">
                            <a:avLst/>
                          </a:prstGeom>
                        </wps:spPr>
                        <wps:txbx>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wps:txbx>
                        <wps:bodyPr vert="horz" wrap="square" lIns="0" tIns="12700" rIns="0" bIns="0" rtlCol="0">
                          <a:spAutoFit/>
                        </wps:bodyPr>
                      </wps:wsp>
                      <wps:wsp>
                        <wps:cNvPr id="3308" name="object 37"/>
                        <wps:cNvSpPr txBox="1"/>
                        <wps:spPr>
                          <a:xfrm>
                            <a:off x="6401299" y="2036123"/>
                            <a:ext cx="810895"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83,7</w:t>
                              </w:r>
                            </w:p>
                            <w:p>
                              <w:pPr>
                                <w:pStyle w:val="NormalWeb"/>
                                <w:spacing w:before="20" w:after="0"/>
                                <w:ind w:right="14"/>
                              </w:pPr>
                              <w:r>
                                <w:rPr>
                                  <w:rFonts w:ascii="EC Square Sans Pro" w:hAnsi="EC Square Sans Pro"/>
                                  <w:b/>
                                  <w:color w:val="595959" w:themeColor="text1" w:themeTint="A6"/>
                                  <w:kern w:val="24"/>
                                  <w:sz w:val="14"/>
                                </w:rPr>
                                <w:t>5,9</w:t>
                              </w:r>
                            </w:p>
                            <w:p>
                              <w:pPr>
                                <w:pStyle w:val="NormalWeb"/>
                                <w:spacing w:before="20" w:after="0"/>
                                <w:ind w:right="14"/>
                              </w:pPr>
                              <w:r>
                                <w:rPr>
                                  <w:rFonts w:ascii="EC Square Sans Pro" w:hAnsi="EC Square Sans Pro"/>
                                  <w:b/>
                                  <w:color w:val="595959" w:themeColor="text1" w:themeTint="A6"/>
                                  <w:kern w:val="24"/>
                                  <w:sz w:val="14"/>
                                </w:rPr>
                                <w:t>10</w:t>
                              </w:r>
                            </w:p>
                            <w:p>
                              <w:pPr>
                                <w:pStyle w:val="NormalWeb"/>
                                <w:spacing w:before="20" w:after="0"/>
                                <w:ind w:right="14"/>
                              </w:pPr>
                              <w:r>
                                <w:rPr>
                                  <w:rFonts w:ascii="EC Square Sans Pro" w:hAnsi="EC Square Sans Pro"/>
                                  <w:b/>
                                  <w:color w:val="595959" w:themeColor="text1" w:themeTint="A6"/>
                                  <w:kern w:val="24"/>
                                  <w:sz w:val="14"/>
                                </w:rPr>
                                <w:t>9,4</w:t>
                              </w:r>
                            </w:p>
                            <w:p>
                              <w:pPr>
                                <w:pStyle w:val="NormalWeb"/>
                                <w:spacing w:before="20" w:after="0"/>
                                <w:ind w:right="14"/>
                              </w:pPr>
                              <w:r>
                                <w:rPr>
                                  <w:rFonts w:ascii="EC Square Sans Pro" w:hAnsi="EC Square Sans Pro"/>
                                  <w:b/>
                                  <w:color w:val="595959" w:themeColor="text1" w:themeTint="A6"/>
                                  <w:kern w:val="24"/>
                                  <w:sz w:val="14"/>
                                </w:rPr>
                                <w:t>14,9</w:t>
                              </w:r>
                            </w:p>
                            <w:p>
                              <w:pPr>
                                <w:pStyle w:val="NormalWeb"/>
                                <w:spacing w:before="20" w:after="0"/>
                                <w:ind w:right="14"/>
                              </w:pPr>
                              <w:r>
                                <w:rPr>
                                  <w:rFonts w:ascii="EC Square Sans Pro" w:hAnsi="EC Square Sans Pro"/>
                                  <w:b/>
                                  <w:color w:val="595959" w:themeColor="text1" w:themeTint="A6"/>
                                  <w:kern w:val="24"/>
                                  <w:sz w:val="14"/>
                                </w:rPr>
                                <w:t>10,4</w:t>
                              </w:r>
                            </w:p>
                          </w:txbxContent>
                        </wps:txbx>
                        <wps:bodyPr vert="horz" wrap="square" lIns="0" tIns="12700" rIns="0" bIns="0" rtlCol="0">
                          <a:spAutoFit/>
                        </wps:bodyPr>
                      </wps:wsp>
                      <wps:wsp>
                        <wps:cNvPr id="3309" name="TextBox 53"/>
                        <wps:cNvSpPr txBox="1"/>
                        <wps:spPr>
                          <a:xfrm>
                            <a:off x="6200144" y="1869566"/>
                            <a:ext cx="774280" cy="200055"/>
                          </a:xfrm>
                          <a:prstGeom prst="rect">
                            <a:avLst/>
                          </a:prstGeom>
                          <a:noFill/>
                        </wps:spPr>
                        <wps:txbx>
                          <w:txbxContent>
                            <w:p>
                              <w:pPr>
                                <w:pStyle w:val="NormalWeb"/>
                                <w:spacing w:before="0" w:after="0"/>
                              </w:pPr>
                              <w:r>
                                <w:rPr>
                                  <w:rFonts w:ascii="EC Square Sans Pro Medium" w:hAnsi="EC Square Sans Pro Medium" w:cstheme="minorBidi"/>
                                  <w:b/>
                                  <w:color w:val="CC0066"/>
                                  <w:kern w:val="24"/>
                                  <w:sz w:val="14"/>
                                </w:rPr>
                                <w:t>Japonia</w:t>
                              </w:r>
                            </w:p>
                          </w:txbxContent>
                        </wps:txbx>
                        <wps:bodyPr wrap="square" rtlCol="0">
                          <a:spAutoFit/>
                        </wps:bodyPr>
                      </wps:wsp>
                      <pic:pic xmlns:pic="http://schemas.openxmlformats.org/drawingml/2006/picture">
                        <pic:nvPicPr>
                          <pic:cNvPr id="3310" name="Picture 331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6278712" y="3002556"/>
                            <a:ext cx="100000" cy="720000"/>
                          </a:xfrm>
                          <a:prstGeom prst="rect">
                            <a:avLst/>
                          </a:prstGeom>
                        </pic:spPr>
                      </pic:pic>
                      <wps:wsp>
                        <wps:cNvPr id="3311" name="object 37"/>
                        <wps:cNvSpPr txBox="1"/>
                        <wps:spPr>
                          <a:xfrm>
                            <a:off x="5308035" y="2978657"/>
                            <a:ext cx="949325" cy="927735"/>
                          </a:xfrm>
                          <a:prstGeom prst="rect">
                            <a:avLst/>
                          </a:prstGeom>
                        </wps:spPr>
                        <wps:txbx>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wps:txbx>
                        <wps:bodyPr vert="horz" wrap="square" lIns="0" tIns="12700" rIns="0" bIns="0" rtlCol="0">
                          <a:spAutoFit/>
                        </wps:bodyPr>
                      </wps:wsp>
                      <wps:wsp>
                        <wps:cNvPr id="3312" name="object 37"/>
                        <wps:cNvSpPr txBox="1"/>
                        <wps:spPr>
                          <a:xfrm>
                            <a:off x="6402946" y="2995258"/>
                            <a:ext cx="809625"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76,1</w:t>
                              </w:r>
                            </w:p>
                            <w:p>
                              <w:pPr>
                                <w:pStyle w:val="NormalWeb"/>
                                <w:spacing w:before="20" w:after="0"/>
                                <w:ind w:right="14"/>
                              </w:pPr>
                              <w:r>
                                <w:rPr>
                                  <w:rFonts w:ascii="EC Square Sans Pro" w:hAnsi="EC Square Sans Pro"/>
                                  <w:b/>
                                  <w:color w:val="595959" w:themeColor="text1" w:themeTint="A6"/>
                                  <w:kern w:val="24"/>
                                  <w:sz w:val="14"/>
                                </w:rPr>
                                <w:t>5,3</w:t>
                              </w:r>
                            </w:p>
                            <w:p>
                              <w:pPr>
                                <w:pStyle w:val="NormalWeb"/>
                                <w:spacing w:before="20" w:after="0"/>
                                <w:ind w:right="14"/>
                              </w:pPr>
                              <w:r>
                                <w:rPr>
                                  <w:rFonts w:ascii="EC Square Sans Pro" w:hAnsi="EC Square Sans Pro"/>
                                  <w:b/>
                                  <w:color w:val="595959" w:themeColor="text1" w:themeTint="A6"/>
                                  <w:kern w:val="24"/>
                                  <w:sz w:val="14"/>
                                </w:rPr>
                                <w:t>5</w:t>
                              </w:r>
                            </w:p>
                            <w:p>
                              <w:pPr>
                                <w:pStyle w:val="NormalWeb"/>
                                <w:spacing w:before="20" w:after="0"/>
                                <w:ind w:right="14"/>
                              </w:pPr>
                              <w:r>
                                <w:rPr>
                                  <w:rFonts w:ascii="EC Square Sans Pro" w:hAnsi="EC Square Sans Pro"/>
                                  <w:b/>
                                  <w:color w:val="595959" w:themeColor="text1" w:themeTint="A6"/>
                                  <w:kern w:val="24"/>
                                  <w:sz w:val="14"/>
                                </w:rPr>
                                <w:t>14</w:t>
                              </w:r>
                            </w:p>
                            <w:p>
                              <w:pPr>
                                <w:pStyle w:val="NormalWeb"/>
                                <w:spacing w:before="20" w:after="0"/>
                                <w:ind w:right="14"/>
                              </w:pPr>
                              <w:r>
                                <w:rPr>
                                  <w:rFonts w:ascii="EC Square Sans Pro" w:hAnsi="EC Square Sans Pro"/>
                                  <w:b/>
                                  <w:color w:val="A6A6A6" w:themeColor="background1" w:themeShade="A6"/>
                                  <w:kern w:val="24"/>
                                  <w:sz w:val="14"/>
                                </w:rPr>
                                <w:t>N/A</w:t>
                              </w:r>
                            </w:p>
                            <w:p>
                              <w:pPr>
                                <w:pStyle w:val="NormalWeb"/>
                                <w:spacing w:before="20" w:after="0"/>
                                <w:ind w:right="14"/>
                              </w:pPr>
                              <w:r>
                                <w:rPr>
                                  <w:rFonts w:ascii="EC Square Sans Pro" w:hAnsi="EC Square Sans Pro"/>
                                  <w:b/>
                                  <w:color w:val="595959" w:themeColor="text1" w:themeTint="A6"/>
                                  <w:kern w:val="24"/>
                                  <w:sz w:val="14"/>
                                </w:rPr>
                                <w:t>13,9</w:t>
                              </w:r>
                            </w:p>
                          </w:txbxContent>
                        </wps:txbx>
                        <wps:bodyPr vert="horz" wrap="square" lIns="0" tIns="12700" rIns="0" bIns="0" rtlCol="0">
                          <a:spAutoFit/>
                        </wps:bodyPr>
                      </wps:wsp>
                      <wps:wsp>
                        <wps:cNvPr id="3313" name="TextBox 58"/>
                        <wps:cNvSpPr txBox="1"/>
                        <wps:spPr>
                          <a:xfrm>
                            <a:off x="6201791" y="2828714"/>
                            <a:ext cx="774280" cy="200055"/>
                          </a:xfrm>
                          <a:prstGeom prst="rect">
                            <a:avLst/>
                          </a:prstGeom>
                          <a:noFill/>
                        </wps:spPr>
                        <wps:txbx>
                          <w:txbxContent>
                            <w:p>
                              <w:pPr>
                                <w:pStyle w:val="NormalWeb"/>
                                <w:spacing w:before="0" w:after="0"/>
                              </w:pPr>
                              <w:r>
                                <w:rPr>
                                  <w:rFonts w:ascii="EC Square Sans Pro Medium" w:hAnsi="EC Square Sans Pro Medium" w:cstheme="minorBidi"/>
                                  <w:b/>
                                  <w:color w:val="00B0F0"/>
                                  <w:kern w:val="24"/>
                                  <w:sz w:val="14"/>
                                </w:rPr>
                                <w:t>China</w:t>
                              </w:r>
                            </w:p>
                          </w:txbxContent>
                        </wps:txbx>
                        <wps:bodyPr wrap="square" rtlCol="0">
                          <a:spAutoFit/>
                        </wps:bodyPr>
                      </wps:wsp>
                      <pic:pic xmlns:pic="http://schemas.openxmlformats.org/drawingml/2006/picture">
                        <pic:nvPicPr>
                          <pic:cNvPr id="3314" name="Picture 331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6275418" y="4045406"/>
                            <a:ext cx="100000" cy="720000"/>
                          </a:xfrm>
                          <a:prstGeom prst="rect">
                            <a:avLst/>
                          </a:prstGeom>
                        </pic:spPr>
                      </pic:pic>
                      <wps:wsp>
                        <wps:cNvPr id="3315" name="object 37"/>
                        <wps:cNvSpPr txBox="1"/>
                        <wps:spPr>
                          <a:xfrm>
                            <a:off x="5304741" y="4021479"/>
                            <a:ext cx="949325" cy="927735"/>
                          </a:xfrm>
                          <a:prstGeom prst="rect">
                            <a:avLst/>
                          </a:prstGeom>
                        </wps:spPr>
                        <wps:txbx>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wps:txbx>
                        <wps:bodyPr vert="horz" wrap="square" lIns="0" tIns="12700" rIns="0" bIns="0" rtlCol="0">
                          <a:spAutoFit/>
                        </wps:bodyPr>
                      </wps:wsp>
                      <wps:wsp>
                        <wps:cNvPr id="3316" name="object 37"/>
                        <wps:cNvSpPr txBox="1"/>
                        <wps:spPr>
                          <a:xfrm>
                            <a:off x="6399652" y="4038094"/>
                            <a:ext cx="812800"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82,8</w:t>
                              </w:r>
                            </w:p>
                            <w:p>
                              <w:pPr>
                                <w:pStyle w:val="NormalWeb"/>
                                <w:spacing w:before="20" w:after="0"/>
                                <w:ind w:right="14"/>
                              </w:pPr>
                              <w:r>
                                <w:rPr>
                                  <w:rFonts w:ascii="EC Square Sans Pro" w:hAnsi="EC Square Sans Pro"/>
                                  <w:b/>
                                  <w:color w:val="595959" w:themeColor="text1" w:themeTint="A6"/>
                                  <w:kern w:val="24"/>
                                  <w:sz w:val="14"/>
                                </w:rPr>
                                <w:t>7,3</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2,5</w:t>
                              </w:r>
                            </w:p>
                            <w:p>
                              <w:pPr>
                                <w:pStyle w:val="NormalWeb"/>
                                <w:spacing w:before="20" w:after="0"/>
                                <w:ind w:right="14"/>
                              </w:pPr>
                              <w:r>
                                <w:rPr>
                                  <w:rFonts w:ascii="EC Square Sans Pro" w:hAnsi="EC Square Sans Pro"/>
                                  <w:b/>
                                  <w:color w:val="595959" w:themeColor="text1" w:themeTint="A6"/>
                                  <w:kern w:val="24"/>
                                  <w:sz w:val="14"/>
                                </w:rPr>
                                <w:t>14,4</w:t>
                              </w:r>
                            </w:p>
                            <w:p>
                              <w:pPr>
                                <w:pStyle w:val="NormalWeb"/>
                                <w:spacing w:before="20" w:after="0"/>
                                <w:ind w:right="14"/>
                              </w:pPr>
                              <w:r>
                                <w:rPr>
                                  <w:rFonts w:ascii="EC Square Sans Pro" w:hAnsi="EC Square Sans Pro"/>
                                  <w:b/>
                                  <w:color w:val="595959" w:themeColor="text1" w:themeTint="A6"/>
                                  <w:kern w:val="24"/>
                                  <w:sz w:val="14"/>
                                </w:rPr>
                                <w:t>9,1</w:t>
                              </w:r>
                            </w:p>
                          </w:txbxContent>
                        </wps:txbx>
                        <wps:bodyPr vert="horz" wrap="square" lIns="0" tIns="12700" rIns="0" bIns="0" rtlCol="0">
                          <a:spAutoFit/>
                        </wps:bodyPr>
                      </wps:wsp>
                      <wps:wsp>
                        <wps:cNvPr id="3317" name="TextBox 63"/>
                        <wps:cNvSpPr txBox="1"/>
                        <wps:spPr>
                          <a:xfrm>
                            <a:off x="6198497" y="3871564"/>
                            <a:ext cx="774280" cy="200055"/>
                          </a:xfrm>
                          <a:prstGeom prst="rect">
                            <a:avLst/>
                          </a:prstGeom>
                          <a:noFill/>
                        </wps:spPr>
                        <wps:txbx>
                          <w:txbxContent>
                            <w:p>
                              <w:pPr>
                                <w:pStyle w:val="NormalWeb"/>
                                <w:spacing w:before="0" w:after="0"/>
                              </w:pPr>
                              <w:r>
                                <w:rPr>
                                  <w:rFonts w:ascii="EC Square Sans Pro Medium" w:hAnsi="EC Square Sans Pro Medium" w:cstheme="minorBidi"/>
                                  <w:b/>
                                  <w:color w:val="FF6600"/>
                                  <w:kern w:val="24"/>
                                  <w:sz w:val="14"/>
                                </w:rPr>
                                <w:t>Australia</w:t>
                              </w:r>
                            </w:p>
                          </w:txbxContent>
                        </wps:txbx>
                        <wps:bodyPr wrap="square" rtlCol="0">
                          <a:spAutoFit/>
                        </wps:bodyPr>
                      </wps:wsp>
                      <pic:pic xmlns:pic="http://schemas.openxmlformats.org/drawingml/2006/picture">
                        <pic:nvPicPr>
                          <pic:cNvPr id="3318" name="Picture 33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4108086" y="3755242"/>
                            <a:ext cx="100000" cy="720000"/>
                          </a:xfrm>
                          <a:prstGeom prst="rect">
                            <a:avLst/>
                          </a:prstGeom>
                        </pic:spPr>
                      </pic:pic>
                      <wps:wsp>
                        <wps:cNvPr id="3319" name="object 37"/>
                        <wps:cNvSpPr txBox="1"/>
                        <wps:spPr>
                          <a:xfrm>
                            <a:off x="3137595" y="3731323"/>
                            <a:ext cx="949325" cy="927735"/>
                          </a:xfrm>
                          <a:prstGeom prst="rect">
                            <a:avLst/>
                          </a:prstGeom>
                        </wps:spPr>
                        <wps:txbx>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wps:txbx>
                        <wps:bodyPr vert="horz" wrap="square" lIns="0" tIns="12700" rIns="0" bIns="0" rtlCol="0">
                          <a:spAutoFit/>
                        </wps:bodyPr>
                      </wps:wsp>
                      <wps:wsp>
                        <wps:cNvPr id="3320" name="object 37"/>
                        <wps:cNvSpPr txBox="1"/>
                        <wps:spPr>
                          <a:xfrm>
                            <a:off x="4232434" y="3747934"/>
                            <a:ext cx="949325"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62,9</w:t>
                              </w:r>
                            </w:p>
                            <w:p>
                              <w:pPr>
                                <w:pStyle w:val="NormalWeb"/>
                                <w:spacing w:before="20" w:after="0"/>
                                <w:ind w:right="14"/>
                              </w:pPr>
                              <w:r>
                                <w:rPr>
                                  <w:rFonts w:ascii="EC Square Sans Pro" w:hAnsi="EC Square Sans Pro"/>
                                  <w:b/>
                                  <w:color w:val="595959" w:themeColor="text1" w:themeTint="A6"/>
                                  <w:kern w:val="24"/>
                                  <w:sz w:val="14"/>
                                </w:rPr>
                                <w:t>4,8</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10,2</w:t>
                              </w:r>
                            </w:p>
                            <w:p>
                              <w:pPr>
                                <w:pStyle w:val="NormalWeb"/>
                                <w:spacing w:before="20" w:after="0"/>
                                <w:ind w:right="14"/>
                              </w:pPr>
                              <w:r>
                                <w:rPr>
                                  <w:rFonts w:ascii="EC Square Sans Pro" w:hAnsi="EC Square Sans Pro"/>
                                  <w:b/>
                                  <w:color w:val="595959" w:themeColor="text1" w:themeTint="A6"/>
                                  <w:kern w:val="24"/>
                                  <w:sz w:val="14"/>
                                </w:rPr>
                                <w:t>N/A</w:t>
                              </w:r>
                            </w:p>
                            <w:p>
                              <w:pPr>
                                <w:pStyle w:val="NormalWeb"/>
                                <w:spacing w:before="20" w:after="0"/>
                                <w:ind w:right="14"/>
                              </w:pPr>
                              <w:r>
                                <w:rPr>
                                  <w:rFonts w:ascii="EC Square Sans Pro" w:hAnsi="EC Square Sans Pro"/>
                                  <w:b/>
                                  <w:color w:val="595959" w:themeColor="text1" w:themeTint="A6"/>
                                  <w:kern w:val="24"/>
                                  <w:sz w:val="14"/>
                                </w:rPr>
                                <w:t>19,2</w:t>
                              </w:r>
                            </w:p>
                          </w:txbxContent>
                        </wps:txbx>
                        <wps:bodyPr vert="horz" wrap="square" lIns="0" tIns="12700" rIns="0" bIns="0" rtlCol="0">
                          <a:spAutoFit/>
                        </wps:bodyPr>
                      </wps:wsp>
                      <wps:wsp>
                        <wps:cNvPr id="3321" name="TextBox 68"/>
                        <wps:cNvSpPr txBox="1"/>
                        <wps:spPr>
                          <a:xfrm>
                            <a:off x="4031164" y="3581400"/>
                            <a:ext cx="954059" cy="200055"/>
                          </a:xfrm>
                          <a:prstGeom prst="rect">
                            <a:avLst/>
                          </a:prstGeom>
                          <a:noFill/>
                        </wps:spPr>
                        <wps:txbx>
                          <w:txbxContent>
                            <w:p>
                              <w:pPr>
                                <w:pStyle w:val="NormalWeb"/>
                                <w:spacing w:before="0" w:after="0"/>
                              </w:pPr>
                              <w:r>
                                <w:rPr>
                                  <w:rFonts w:ascii="EC Square Sans Pro Medium" w:hAnsi="EC Square Sans Pro Medium" w:cstheme="minorBidi"/>
                                  <w:b/>
                                  <w:color w:val="CC3399"/>
                                  <w:kern w:val="24"/>
                                  <w:sz w:val="14"/>
                                </w:rPr>
                                <w:t>Africa de Sud</w:t>
                              </w:r>
                            </w:p>
                          </w:txbxContent>
                        </wps:txbx>
                        <wps:bodyPr wrap="square" rtlCol="0">
                          <a:spAutoFit/>
                        </wps:bodyPr>
                      </wps:wsp>
                      <wps:wsp>
                        <wps:cNvPr id="3322" name="object 37"/>
                        <wps:cNvSpPr txBox="1"/>
                        <wps:spPr>
                          <a:xfrm>
                            <a:off x="3370964" y="4949192"/>
                            <a:ext cx="3227070" cy="294640"/>
                          </a:xfrm>
                          <a:prstGeom prst="rect">
                            <a:avLst/>
                          </a:prstGeom>
                        </wps:spPr>
                        <wps:txbx>
                          <w:txbxContent>
                            <w:p>
                              <w:pPr>
                                <w:pStyle w:val="NormalWeb"/>
                                <w:spacing w:before="20" w:after="0"/>
                                <w:ind w:right="14"/>
                              </w:pPr>
                              <w:r>
                                <w:rPr>
                                  <w:rFonts w:ascii="EC Square Sans Pro" w:hAnsi="EC Square Sans Pro"/>
                                  <w:color w:val="808080" w:themeColor="background1" w:themeShade="80"/>
                                  <w:kern w:val="24"/>
                                  <w:sz w:val="18"/>
                                </w:rPr>
                                <w:t>Surse: OCDE, ONU, Comisia Europeană, Baza de date a veniturilor mondiale</w:t>
                              </w:r>
                            </w:p>
                          </w:txbxContent>
                        </wps:txbx>
                        <wps:bodyPr vert="horz" wrap="square" lIns="0" tIns="12700" rIns="0" bIns="0" rtlCol="0">
                          <a:spAutoFit/>
                        </wps:bodyPr>
                      </wps:wsp>
                    </wpg:wgp>
                  </a:graphicData>
                </a:graphic>
              </wp:inline>
            </w:drawing>
          </mc:Choice>
          <mc:Fallback>
            <w:pict>
              <v:group id="Group 75" o:spid="_x0000_s1370" style="width:567.9pt;height:412.9pt;mso-position-horizontal-relative:char;mso-position-vertical-relative:line" coordsize="72125,5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">
                <v:group id="Group 485" o:spid="_x0000_s1371" style="position:absolute;left:762;top:40386;width:31714;height:10668" coordorigin="762,40386" coordsize="3236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rect id="Rectangle 486" o:spid="_x0000_s1372" style="position:absolute;left:762;top:40386;width:32369;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LsYA&#10;AADcAAAADwAAAGRycy9kb3ducmV2LnhtbESPQWvCQBSE74X+h+UVvDWbBg1p6ipFEHvxUA1Cb6/Z&#10;1yQ0+zZm1yT9911B8DjMzDfMcj2ZVgzUu8aygpcoBkFcWt1wpaA4bp8zEM4ja2wtk4I/crBePT4s&#10;Mdd25E8aDr4SAcIuRwW1910upStrMugi2xEH78f2Bn2QfSV1j2OAm1YmcZxKgw2HhRo72tRU/h4u&#10;RkFSTItk3G9fT1/F9y5OL+dNQqlSs6fp/Q2Ep8nfw7f2h1Ywz1K4ng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9LsYAAADcAAAADwAAAAAAAAAAAAAAAACYAgAAZHJz&#10;L2Rvd25yZXYueG1sUEsFBgAAAAAEAAQA9QAAAIsDAAAAAA==&#10;" fillcolor="#f2f2f2 [3052]" stroked="f" strokeweight="1pt"/>
                  <v:shape id="Picture 487" o:spid="_x0000_s1373" type="#_x0000_t75" style="position:absolute;left:1948;top:41456;width:1250;height: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ki/zFAAAA3AAAAA8AAABkcnMvZG93bnJldi54bWxEj0FrwkAUhO9C/8PyCr3ppqEkkrpKaGoQ&#10;iofaXnp7ZJ/ZYPZtyK6a/vuuUPA4zMw3zGoz2V5caPSdYwXPiwQEceN0x62C76/tfAnCB2SNvWNS&#10;8EseNuuH2QoL7a78SZdDaEWEsC9QgQlhKKT0jSGLfuEG4ugd3WgxRDm2Uo94jXDbyzRJMmmx47hg&#10;cKA3Q83pcLYKyryUP9n7fjoNdV1Vx/TDWMyVenqcylcQgaZwD/+3d1rByzKH25l4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5Iv8xQAAANwAAAAPAAAAAAAAAAAAAAAA&#10;AJ8CAABkcnMvZG93bnJldi54bWxQSwUGAAAAAAQABAD3AAAAkQMAAAAA&#10;">
                    <v:imagedata r:id="rId39" o:title=""/>
                    <v:path arrowok="t"/>
                  </v:shape>
                </v:group>
                <v:shape id="object 37" o:spid="_x0000_s1374" type="#_x0000_t202" style="position:absolute;left:3623;top:41212;width:28492;height:8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iMAA&#10;AADcAAAADwAAAGRycy9kb3ducmV2LnhtbERPTYvCMBC9L/gfwgje1nRFRKtRllVBvK0Vz0MzttVm&#10;0m1iG/+9OQh7fLzv1SaYWnTUusqygq9xAoI4t7riQsE523/OQTiPrLG2TAqe5GCzHnysMNW251/q&#10;Tr4QMYRdigpK75tUSpeXZNCNbUMcuattDfoI20LqFvsYbmo5SZKZNFhxbCixoZ+S8vvpYRTcuixc&#10;+udssjiG4zR77Lbd3y5TajQM30sQnoL/F7/dB61gOo9r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3HiMAAAADcAAAADwAAAAAAAAAAAAAAAACYAgAAZHJzL2Rvd25y&#10;ZXYueG1sUEsFBgAAAAAEAAQA9QAAAIUDAAAAAA==&#10;" filled="f" stroked="f">
                  <v:textbox style="mso-fit-shape-to-text:t" inset="0,1pt,0,0">
                    <w:txbxContent>
                      <w:p>
                        <w:pPr>
                          <w:pStyle w:val="NormalWeb"/>
                          <w:spacing w:before="20" w:after="0"/>
                          <w:ind w:right="14"/>
                        </w:pPr>
                        <w:r>
                          <w:rPr>
                            <w:rFonts w:ascii="EC Square Sans Pro" w:hAnsi="EC Square Sans Pro"/>
                            <w:color w:val="808080" w:themeColor="background1" w:themeShade="80"/>
                            <w:kern w:val="24"/>
                            <w:sz w:val="18"/>
                          </w:rPr>
                          <w:t>Speranța medie de viață la naștere, în ani</w:t>
                        </w:r>
                      </w:p>
                      <w:p>
                        <w:pPr>
                          <w:pStyle w:val="NormalWeb"/>
                          <w:spacing w:before="20" w:after="0"/>
                          <w:ind w:right="14"/>
                        </w:pPr>
                        <w:r>
                          <w:rPr>
                            <w:rFonts w:ascii="EC Square Sans Pro" w:hAnsi="EC Square Sans Pro"/>
                            <w:color w:val="808080" w:themeColor="background1" w:themeShade="80"/>
                            <w:kern w:val="24"/>
                            <w:sz w:val="18"/>
                          </w:rPr>
                          <w:t>Indice (10 fiind gradul maxim de fericire)</w:t>
                        </w:r>
                      </w:p>
                      <w:p>
                        <w:pPr>
                          <w:pStyle w:val="NormalWeb"/>
                          <w:spacing w:before="20" w:after="0"/>
                          <w:ind w:right="14"/>
                          <w:rPr>
                            <w:lang w:val="pt-BR"/>
                          </w:rPr>
                        </w:pPr>
                        <w:r>
                          <w:rPr>
                            <w:rFonts w:ascii="EC Square Sans Pro" w:hAnsi="EC Square Sans Pro"/>
                            <w:color w:val="808080" w:themeColor="background1" w:themeShade="80"/>
                            <w:kern w:val="24"/>
                            <w:sz w:val="18"/>
                            <w:lang w:val="pt-BR"/>
                          </w:rPr>
                          <w:t>Numărul minim de zile de concediu anual plătit</w:t>
                        </w:r>
                      </w:p>
                      <w:p>
                        <w:pPr>
                          <w:pStyle w:val="NormalWeb"/>
                          <w:spacing w:before="20" w:after="0"/>
                          <w:ind w:right="14"/>
                          <w:rPr>
                            <w:lang w:val="pt-BR"/>
                          </w:rPr>
                        </w:pPr>
                        <w:r>
                          <w:rPr>
                            <w:rFonts w:ascii="EC Square Sans Pro" w:hAnsi="EC Square Sans Pro"/>
                            <w:color w:val="808080" w:themeColor="background1" w:themeShade="80"/>
                            <w:kern w:val="24"/>
                            <w:sz w:val="18"/>
                            <w:lang w:val="pt-BR"/>
                          </w:rPr>
                          <w:t>Concediu de maternitate plătit integral, în săptămâni</w:t>
                        </w:r>
                      </w:p>
                      <w:p>
                        <w:pPr>
                          <w:pStyle w:val="NormalWeb"/>
                          <w:spacing w:before="20" w:after="0"/>
                          <w:ind w:right="14"/>
                          <w:rPr>
                            <w:lang w:val="pt-BR"/>
                          </w:rPr>
                        </w:pPr>
                        <w:r>
                          <w:rPr>
                            <w:rFonts w:ascii="EC Square Sans Pro" w:hAnsi="EC Square Sans Pro"/>
                            <w:color w:val="808080" w:themeColor="background1" w:themeShade="80"/>
                            <w:kern w:val="24"/>
                            <w:sz w:val="18"/>
                            <w:lang w:val="pt-BR"/>
                          </w:rPr>
                          <w:t>Timp alocat recreării și îngrijirii personale, în ore pe zi</w:t>
                        </w:r>
                      </w:p>
                      <w:p>
                        <w:pPr>
                          <w:pStyle w:val="NormalWeb"/>
                          <w:spacing w:before="20" w:after="0"/>
                          <w:ind w:right="14"/>
                          <w:rPr>
                            <w:lang w:val="it-IT"/>
                          </w:rPr>
                        </w:pPr>
                        <w:r>
                          <w:rPr>
                            <w:rFonts w:ascii="EC Square Sans Pro" w:hAnsi="EC Square Sans Pro"/>
                            <w:color w:val="808080" w:themeColor="background1" w:themeShade="80"/>
                            <w:kern w:val="24"/>
                            <w:sz w:val="18"/>
                            <w:lang w:val="it-IT"/>
                          </w:rPr>
                          <w:t>% din venitul național al celor mai bogați 1 %</w:t>
                        </w:r>
                      </w:p>
                    </w:txbxContent>
                  </v:textbox>
                </v:shape>
                <v:shape id="_x0000_s1375" type="#_x0000_t202" style="position:absolute;width:52578;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E+sAA&#10;AADcAAAADwAAAGRycy9kb3ducmV2LnhtbERPTWvCQBC9F/wPyxR6042lFRuzEVELHnqppvchO2ZD&#10;s7MhOzXx33cPhR4f77vYTr5TNxpiG9jAcpGBIq6DbbkxUF3e52tQUZAtdoHJwJ0ibMvZQ4G5DSN/&#10;0u0sjUohHHM04ET6XOtYO/IYF6EnTtw1DB4lwaHRdsAxhftOP2fZSntsOTU47GnvqP4+/3gDIna3&#10;vFdHH09f08dhdFn9ipUxT4/TbgNKaJJ/8Z/7ZA28vKX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CE+sAAAADcAAAADwAAAAAAAAAAAAAAAACYAgAAZHJzL2Rvd25y&#10;ZXYueG1sUEsFBgAAAAAEAAQA9QAAAIUDAAAAAA==&#10;" filled="f" stroked="f">
                  <v:textbox style="mso-fit-shape-to-text:t">
                    <w:txbxContent>
                      <w:p>
                        <w:pPr>
                          <w:pStyle w:val="NormalWeb"/>
                          <w:spacing w:before="0" w:after="0"/>
                        </w:pPr>
                        <w:r>
                          <w:rPr>
                            <w:rFonts w:ascii="EC Square Sans Pro Medium" w:hAnsi="EC Square Sans Pro Medium" w:cstheme="minorBidi"/>
                            <w:color w:val="034EA2"/>
                            <w:kern w:val="24"/>
                          </w:rPr>
                          <w:t>Europa este lider mondial în ceea ce privește calitatea vieții</w:t>
                        </w:r>
                      </w:p>
                      <w:p>
                        <w:pPr>
                          <w:pStyle w:val="NormalWeb"/>
                          <w:spacing w:before="0" w:after="0"/>
                        </w:pPr>
                        <w:r>
                          <w:rPr>
                            <w:rFonts w:ascii="EC Square Sans Pro Medium" w:hAnsi="EC Square Sans Pro Medium" w:cstheme="minorBidi"/>
                            <w:color w:val="808080" w:themeColor="background1" w:themeShade="80"/>
                            <w:kern w:val="24"/>
                            <w:sz w:val="20"/>
                          </w:rPr>
                          <w:t>Date din 2016 sau cele mai recente date disponibile</w:t>
                        </w:r>
                      </w:p>
                    </w:txbxContent>
                  </v:textbox>
                </v:shape>
                <v:shape id="Picture 491" o:spid="_x0000_s1376" type="#_x0000_t75" style="position:absolute;left:17832;top:7099;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IM7GAAAA3AAAAA8AAABkcnMvZG93bnJldi54bWxEj0FrwkAUhO8F/8PyhN6ajVKija4StA2F&#10;4sG0l94e2Wc2mH0bsltN/31XEHocZuYbZr0dbScuNPjWsYJZkoIgrp1uuVHw9fn2tAThA7LGzjEp&#10;+CUP283kYY25dlc+0qUKjYgQ9jkqMCH0uZS+NmTRJ64njt7JDRZDlEMj9YDXCLednKdpJi22HBcM&#10;9rQzVJ+rH6ugWBTyO3s9jOe+LPf70/zDWFwo9TgdixWIQGP4D9/b71rB88sMbmfiEZ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5ggzsYAAADcAAAADwAAAAAAAAAAAAAA&#10;AACfAgAAZHJzL2Rvd25yZXYueG1sUEsFBgAAAAAEAAQA9wAAAJIDAAAAAA==&#10;">
                  <v:imagedata r:id="rId39" o:title=""/>
                  <v:path arrowok="t"/>
                </v:shape>
                <v:shape id="object 37" o:spid="_x0000_s1377" type="#_x0000_t202" style="position:absolute;left:8044;top:7026;width:9493;height:9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mv8QA&#10;AADcAAAADwAAAGRycy9kb3ducmV2LnhtbESPQWvCQBSE70L/w/IKvenGIKKpq4i1ULzVlJ4f2dck&#10;mn0bs2uy/ntXKHgcZuYbZrUJphE9da62rGA6SUAQF1bXXCr4yT/HCxDOI2tsLJOCGznYrF9GK8y0&#10;Hfib+qMvRYSwy1BB5X2bSemKigy6iW2Jo/dnO4M+yq6UusMhwk0j0ySZS4M1x4UKW9pVVJyPV6Pg&#10;1Ofhd7jN0+UhHGb5df/RX/a5Um+vYfsOwlPwz/B/+0srmC1T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cZr/EAAAA3AAAAA8AAAAAAAAAAAAAAAAAmAIAAGRycy9k&#10;b3ducmV2LnhtbFBLBQYAAAAABAAEAPUAAACJAwAAAAA=&#10;" filled="f" stroked="f">
                  <v:textbox style="mso-fit-shape-to-text:t" inset="0,1pt,0,0">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v:textbox>
                </v:shape>
                <v:shape id="object 37" o:spid="_x0000_s1378" type="#_x0000_t202" style="position:absolute;left:19077;top:7026;width:9493;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DJMUA&#10;AADcAAAADwAAAGRycy9kb3ducmV2LnhtbESPT2vCQBTE7wW/w/IEb3XjH0RTV5FWQbzVSM+P7GuS&#10;mn0bs2uyfvtuoeBxmJnfMOttMLXoqHWVZQWTcQKCOLe64kLBJTu8LkE4j6yxtkwKHuRguxm8rDHV&#10;tudP6s6+EBHCLkUFpfdNKqXLSzLoxrYhjt63bQ36KNtC6hb7CDe1nCbJQhqsOC6U2NB7Sfn1fDcK&#10;frosfPWPxXR1Cqd5dt9/dLd9ptRoGHZvIDwF/wz/t49awXw1g7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MMkxQAAANwAAAAPAAAAAAAAAAAAAAAAAJgCAABkcnMv&#10;ZG93bnJldi54bWxQSwUGAAAAAAQABAD1AAAAigM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82,2</w:t>
                        </w:r>
                      </w:p>
                      <w:p>
                        <w:pPr>
                          <w:pStyle w:val="NormalWeb"/>
                          <w:spacing w:before="20" w:after="0"/>
                          <w:ind w:right="14"/>
                        </w:pPr>
                        <w:r>
                          <w:rPr>
                            <w:rFonts w:ascii="EC Square Sans Pro" w:hAnsi="EC Square Sans Pro"/>
                            <w:b/>
                            <w:color w:val="595959" w:themeColor="text1" w:themeTint="A6"/>
                            <w:kern w:val="24"/>
                            <w:sz w:val="14"/>
                          </w:rPr>
                          <w:t>7,3</w:t>
                        </w:r>
                      </w:p>
                      <w:p>
                        <w:pPr>
                          <w:pStyle w:val="NormalWeb"/>
                          <w:spacing w:before="20" w:after="0"/>
                          <w:ind w:right="14"/>
                        </w:pPr>
                        <w:r>
                          <w:rPr>
                            <w:rFonts w:ascii="EC Square Sans Pro" w:hAnsi="EC Square Sans Pro"/>
                            <w:b/>
                            <w:color w:val="595959" w:themeColor="text1" w:themeTint="A6"/>
                            <w:kern w:val="24"/>
                            <w:sz w:val="14"/>
                          </w:rPr>
                          <w:t>10</w:t>
                        </w:r>
                      </w:p>
                      <w:p>
                        <w:pPr>
                          <w:pStyle w:val="NormalWeb"/>
                          <w:spacing w:before="20" w:after="0"/>
                          <w:ind w:right="14"/>
                        </w:pPr>
                        <w:r>
                          <w:rPr>
                            <w:rFonts w:ascii="EC Square Sans Pro" w:hAnsi="EC Square Sans Pro"/>
                            <w:b/>
                            <w:color w:val="595959" w:themeColor="text1" w:themeTint="A6"/>
                            <w:kern w:val="24"/>
                            <w:sz w:val="14"/>
                          </w:rPr>
                          <w:t>8,2</w:t>
                        </w:r>
                      </w:p>
                      <w:p>
                        <w:pPr>
                          <w:pStyle w:val="NormalWeb"/>
                          <w:spacing w:before="20" w:after="0"/>
                          <w:ind w:right="14"/>
                        </w:pPr>
                        <w:r>
                          <w:rPr>
                            <w:rFonts w:ascii="EC Square Sans Pro" w:hAnsi="EC Square Sans Pro"/>
                            <w:b/>
                            <w:color w:val="595959" w:themeColor="text1" w:themeTint="A6"/>
                            <w:kern w:val="24"/>
                            <w:sz w:val="14"/>
                          </w:rPr>
                          <w:t>14,4</w:t>
                        </w:r>
                      </w:p>
                      <w:p>
                        <w:pPr>
                          <w:pStyle w:val="NormalWeb"/>
                          <w:spacing w:before="20" w:after="0"/>
                          <w:ind w:right="14"/>
                        </w:pPr>
                        <w:r>
                          <w:rPr>
                            <w:rFonts w:ascii="EC Square Sans Pro" w:hAnsi="EC Square Sans Pro"/>
                            <w:b/>
                            <w:color w:val="595959" w:themeColor="text1" w:themeTint="A6"/>
                            <w:kern w:val="24"/>
                            <w:sz w:val="14"/>
                          </w:rPr>
                          <w:t>13,6</w:t>
                        </w:r>
                      </w:p>
                    </w:txbxContent>
                  </v:textbox>
                </v:shape>
                <v:shape id="TextBox 7" o:spid="_x0000_s1379" type="#_x0000_t202" style="position:absolute;left:17062;top:5360;width:77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C+cMA&#10;AADcAAAADwAAAGRycy9kb3ducmV2LnhtbESPQWvCQBSE7wX/w/KE3urGoqVGVxG14KGX2nh/ZJ/Z&#10;YPZtyL6a+O/dQqHHYWa+YVabwTfqRl2sAxuYTjJQxGWwNVcGiu+Pl3dQUZAtNoHJwJ0ibNajpxXm&#10;NvT8RbeTVCpBOOZowIm0udaxdOQxTkJLnLxL6DxKkl2lbYd9gvtGv2bZm/ZYc1pw2NLOUXk9/XgD&#10;InY7vRcHH4/n4XPfu6ycY2HM83jYLkEJDfIf/msfrYHZYg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C+cMAAADc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70AD47" w:themeColor="accent6"/>
                            <w:kern w:val="24"/>
                            <w:sz w:val="14"/>
                          </w:rPr>
                          <w:t>Canada</w:t>
                        </w:r>
                      </w:p>
                    </w:txbxContent>
                  </v:textbox>
                </v:shape>
                <v:shape id="Picture 601" o:spid="_x0000_s1380" type="#_x0000_t75" style="position:absolute;left:36890;top:5423;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W26jEAAAA3AAAAA8AAABkcnMvZG93bnJldi54bWxEj0GLwjAUhO+C/yE8YW+a6qFKNUrRXRHE&#10;g3Uve3s0z6bYvJQmq/Xfm4UFj8PMfMOsNr1txJ06XztWMJ0kIIhLp2uuFHxfvsYLED4ga2wck4In&#10;edish4MVZto9+Ez3IlQiQthnqMCE0GZS+tKQRT9xLXH0rq6zGKLsKqk7fES4beQsSVJpsea4YLCl&#10;raHyVvxaBfk8lz/p56m/tfv9bnedHY3FuVIfoz5fggjUh3f4v33QCtJkCn9n4hGQ6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W26jEAAAA3AAAAA8AAAAAAAAAAAAAAAAA&#10;nwIAAGRycy9kb3ducmV2LnhtbFBLBQYAAAAABAAEAPcAAACQAwAAAAA=&#10;">
                  <v:imagedata r:id="rId39" o:title=""/>
                  <v:path arrowok="t"/>
                </v:shape>
                <v:shape id="object 37" o:spid="_x0000_s1381" type="#_x0000_t202" style="position:absolute;left:27186;top:5185;width:9487;height:9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d2cQA&#10;AADcAAAADwAAAGRycy9kb3ducmV2LnhtbESPQWvCQBSE74L/YXmF3symoQRNXaVYC8WbRnp+ZF+T&#10;tNm3aXZN1n/fLQgeh5n5hllvg+nESINrLSt4SlIQxJXVLdcKzuX7YgnCeWSNnWVScCUH2818tsZC&#10;24mPNJ58LSKEXYEKGu/7QkpXNWTQJbYnjt6XHQz6KIda6gGnCDedzNI0lwZbjgsN9rRrqPo5XYyC&#10;77EMn9M1z1aHcHguL/u38XdfKvX4EF5fQHgK/h6+tT+0gjz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SndnEAAAA3AAAAA8AAAAAAAAAAAAAAAAAmAIAAGRycy9k&#10;b3ducmV2LnhtbFBLBQYAAAAABAAEAPUAAACJAwAAAAA=&#10;" filled="f" stroked="f">
                  <v:textbox style="mso-fit-shape-to-text:t" inset="0,1pt,0,0">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v:textbox>
                </v:shape>
                <v:shape id="object 37" o:spid="_x0000_s1382" type="#_x0000_t202" style="position:absolute;left:38135;top:5350;width:9487;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4QsQA&#10;AADcAAAADwAAAGRycy9kb3ducmV2LnhtbESPQWvCQBSE7wX/w/KE3upGLUFTV5FqoXjTiOdH9jVJ&#10;m32bZtdk/ffdguBxmJlvmNUmmEb01LnasoLpJAFBXFhdc6ngnH+8LEA4j6yxsUwKbuRgsx49rTDT&#10;duAj9Sdfighhl6GCyvs2k9IVFRl0E9sSR+/LdgZ9lF0pdYdDhJtGzpIklQZrjgsVtvReUfFzuhoF&#10;330eLsMtnS0P4fCaX/e7/nefK/U8Dts3EJ6Cf4Tv7U+tIE3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eOELEAAAA3AAAAA8AAAAAAAAAAAAAAAAAmAIAAGRycy9k&#10;b3ducmV2LnhtbFBLBQYAAAAABAAEAPUAAACJAw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80,7</w:t>
                        </w:r>
                      </w:p>
                      <w:p>
                        <w:pPr>
                          <w:pStyle w:val="NormalWeb"/>
                          <w:spacing w:before="20" w:after="0"/>
                          <w:ind w:right="14"/>
                        </w:pPr>
                        <w:r>
                          <w:rPr>
                            <w:rFonts w:ascii="EC Square Sans Pro" w:hAnsi="EC Square Sans Pro"/>
                            <w:b/>
                            <w:color w:val="595959" w:themeColor="text1" w:themeTint="A6"/>
                            <w:kern w:val="24"/>
                            <w:sz w:val="14"/>
                          </w:rPr>
                          <w:t>6,7</w:t>
                        </w:r>
                      </w:p>
                      <w:p>
                        <w:pPr>
                          <w:pStyle w:val="NormalWeb"/>
                          <w:spacing w:before="20" w:after="0"/>
                          <w:ind w:right="14"/>
                        </w:pPr>
                        <w:r>
                          <w:rPr>
                            <w:rFonts w:ascii="EC Square Sans Pro" w:hAnsi="EC Square Sans Pro"/>
                            <w:b/>
                            <w:color w:val="595959" w:themeColor="text1" w:themeTint="A6"/>
                            <w:kern w:val="24"/>
                            <w:sz w:val="14"/>
                          </w:rPr>
                          <w:t>22</w:t>
                        </w:r>
                      </w:p>
                      <w:p>
                        <w:pPr>
                          <w:pStyle w:val="NormalWeb"/>
                          <w:spacing w:before="20" w:after="0"/>
                          <w:ind w:right="14"/>
                        </w:pPr>
                        <w:r>
                          <w:rPr>
                            <w:rFonts w:ascii="EC Square Sans Pro" w:hAnsi="EC Square Sans Pro"/>
                            <w:b/>
                            <w:color w:val="595959" w:themeColor="text1" w:themeTint="A6"/>
                            <w:kern w:val="24"/>
                            <w:sz w:val="14"/>
                          </w:rPr>
                          <w:t>17,3</w:t>
                        </w:r>
                      </w:p>
                      <w:p>
                        <w:pPr>
                          <w:pStyle w:val="NormalWeb"/>
                          <w:spacing w:before="20" w:after="0"/>
                          <w:ind w:right="14"/>
                        </w:pPr>
                        <w:r>
                          <w:rPr>
                            <w:rFonts w:ascii="EC Square Sans Pro" w:hAnsi="EC Square Sans Pro"/>
                            <w:b/>
                            <w:color w:val="595959" w:themeColor="text1" w:themeTint="A6"/>
                            <w:kern w:val="24"/>
                            <w:sz w:val="14"/>
                          </w:rPr>
                          <w:t>15,5</w:t>
                        </w:r>
                      </w:p>
                      <w:p>
                        <w:pPr>
                          <w:pStyle w:val="NormalWeb"/>
                          <w:spacing w:before="20" w:after="0"/>
                          <w:ind w:right="14"/>
                        </w:pPr>
                        <w:r>
                          <w:rPr>
                            <w:rFonts w:ascii="EC Square Sans Pro" w:hAnsi="EC Square Sans Pro"/>
                            <w:b/>
                            <w:color w:val="595959" w:themeColor="text1" w:themeTint="A6"/>
                            <w:kern w:val="24"/>
                            <w:sz w:val="14"/>
                          </w:rPr>
                          <w:t>10,3</w:t>
                        </w:r>
                      </w:p>
                    </w:txbxContent>
                  </v:textbox>
                </v:shape>
                <v:shape id="TextBox 28" o:spid="_x0000_s1383" type="#_x0000_t202" style="position:absolute;left:36120;top:3685;width:774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5n8IA&#10;AADcAAAADwAAAGRycy9kb3ducmV2LnhtbESPQWsCMRSE7wX/Q3gFbzWxWJGtUcRW8NBLdb0/Nq+b&#10;pZuXZfPqrv/eFAo9DjPzDbPejqFVV+pTE9nCfGZAEVfRNVxbKM+HpxWoJMgO28hk4UYJtpvJwxoL&#10;Fwf+pOtJapUhnAq04EW6QutUeQqYZrEjzt5X7ANKln2tXY9DhodWPxuz1AEbzgseO9p7qr5PP8GC&#10;iNvNb+V7SMfL+PE2eFO9YGnt9HHcvYISGuU//Nc+OgtLs4D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XmfwgAAANwAAAAPAAAAAAAAAAAAAAAAAJgCAABkcnMvZG93&#10;bnJldi54bWxQSwUGAAAAAAQABAD1AAAAhwMAAAAA&#10;" filled="f" stroked="f">
                  <v:textbox style="mso-fit-shape-to-text:t">
                    <w:txbxContent>
                      <w:p>
                        <w:pPr>
                          <w:pStyle w:val="NormalWeb"/>
                          <w:spacing w:before="0" w:after="0"/>
                        </w:pPr>
                        <w:r>
                          <w:rPr>
                            <w:rFonts w:ascii="EC Square Sans Pro Medium" w:hAnsi="EC Square Sans Pro Medium" w:cstheme="minorBidi"/>
                            <w:b/>
                            <w:color w:val="164194"/>
                            <w:kern w:val="24"/>
                            <w:sz w:val="14"/>
                          </w:rPr>
                          <w:t>UE27</w:t>
                        </w:r>
                      </w:p>
                    </w:txbxContent>
                  </v:textbox>
                </v:shape>
                <v:shape id="Picture 605" o:spid="_x0000_s1384" type="#_x0000_t75" style="position:absolute;left:11226;top:23074;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t3avFAAAA3AAAAA8AAABkcnMvZG93bnJldi54bWxEj0FrwkAUhO8F/8PyhN7qpoFGSV1DUBsK&#10;pQe1l94e2Wc2mH0bslsT/71bKPQ4zMw3zLqYbCeuNPjWsYLnRQKCuHa65UbB1+ntaQXCB2SNnWNS&#10;cCMPxWb2sMZcu5EPdD2GRkQI+xwVmBD6XEpfG7LoF64njt7ZDRZDlEMj9YBjhNtOpkmSSYstxwWD&#10;PW0N1Zfjj1VQLkv5ne0/p0tfVbvdOf0wFpdKPc6n8hVEoCn8h//a71pBlrzA75l4BOTm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bd2rxQAAANwAAAAPAAAAAAAAAAAAAAAA&#10;AJ8CAABkcnMvZG93bnJldi54bWxQSwUGAAAAAAQABAD3AAAAkQMAAAAA&#10;">
                  <v:imagedata r:id="rId39" o:title=""/>
                  <v:path arrowok="t"/>
                </v:shape>
                <v:shape id="object 37" o:spid="_x0000_s1385" type="#_x0000_t202" style="position:absolute;left:1523;top:22701;width:9487;height:9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b2sQA&#10;AADcAAAADwAAAGRycy9kb3ducmV2LnhtbESPQWvCQBSE74L/YXlCb7pRSqipqxS1ULzVSM+P7DOJ&#10;zb6N2TVZ/70rFHocZuYbZrUJphE9da62rGA+S0AQF1bXXCo45Z/TNxDOI2tsLJOCOznYrMejFWba&#10;DvxN/dGXIkLYZaig8r7NpHRFRQbdzLbE0TvbzqCPsiul7nCIcNPIRZKk0mDNcaHClrYVFb/Hm1Fw&#10;6fPwM9zTxfIQDq/5bb/rr/tcqZdJ+HgH4Sn4//Bf+0srSJMUnm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pm9rEAAAA3AAAAA8AAAAAAAAAAAAAAAAAmAIAAGRycy9k&#10;b3ducmV2LnhtbFBLBQYAAAAABAAEAPUAAACJAwAAAAA=&#10;" filled="f" stroked="f">
                  <v:textbox style="mso-fit-shape-to-text:t" inset="0,1pt,0,0">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v:textbox>
                </v:shape>
                <v:shape id="object 37" o:spid="_x0000_s1386" type="#_x0000_t202" style="position:absolute;left:12471;top:23001;width:9487;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QcQA&#10;AADcAAAADwAAAGRycy9kb3ducmV2LnhtbESPQWvCQBSE7wX/w/KE3upGkVRTV5FqQbzViOdH9jVJ&#10;m32bZtdk/fduoeBxmJlvmNUmmEb01LnasoLpJAFBXFhdc6ngnH+8LEA4j6yxsUwKbuRgsx49rTDT&#10;duBP6k++FBHCLkMFlfdtJqUrKjLoJrYljt6X7Qz6KLtS6g6HCDeNnCVJKg3WHBcqbOm9ouLndDUK&#10;vvs8XIZbOlsew3GeX/e7/nefK/U8Dts3EJ6Cf4T/2wetIE1e4e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lPkHEAAAA3AAAAA8AAAAAAAAAAAAAAAAAmAIAAGRycy9k&#10;b3ducmV2LnhtbFBLBQYAAAAABAAEAPUAAACJAw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79,3</w:t>
                        </w:r>
                      </w:p>
                      <w:p>
                        <w:pPr>
                          <w:pStyle w:val="NormalWeb"/>
                          <w:spacing w:before="20" w:after="0"/>
                          <w:ind w:right="14"/>
                        </w:pPr>
                        <w:r>
                          <w:rPr>
                            <w:rFonts w:ascii="EC Square Sans Pro" w:hAnsi="EC Square Sans Pro"/>
                            <w:b/>
                            <w:color w:val="595959" w:themeColor="text1" w:themeTint="A6"/>
                            <w:kern w:val="24"/>
                            <w:sz w:val="14"/>
                          </w:rPr>
                          <w:t>7,0</w:t>
                        </w:r>
                      </w:p>
                      <w:p>
                        <w:pPr>
                          <w:pStyle w:val="NormalWeb"/>
                          <w:spacing w:before="20" w:after="0"/>
                          <w:ind w:right="14"/>
                        </w:pPr>
                        <w:r>
                          <w:rPr>
                            <w:rFonts w:ascii="EC Square Sans Pro" w:hAnsi="EC Square Sans Pro"/>
                            <w:b/>
                            <w:color w:val="595959" w:themeColor="text1" w:themeTint="A6"/>
                            <w:kern w:val="24"/>
                            <w:sz w:val="14"/>
                          </w:rPr>
                          <w:t>0</w:t>
                        </w:r>
                      </w:p>
                      <w:p>
                        <w:pPr>
                          <w:pStyle w:val="NormalWeb"/>
                          <w:spacing w:before="20" w:after="0"/>
                          <w:ind w:right="14"/>
                        </w:pPr>
                        <w:r>
                          <w:rPr>
                            <w:rFonts w:ascii="EC Square Sans Pro" w:hAnsi="EC Square Sans Pro"/>
                            <w:b/>
                            <w:color w:val="595959" w:themeColor="text1" w:themeTint="A6"/>
                            <w:kern w:val="24"/>
                            <w:sz w:val="14"/>
                          </w:rPr>
                          <w:t>0</w:t>
                        </w:r>
                      </w:p>
                      <w:p>
                        <w:pPr>
                          <w:pStyle w:val="NormalWeb"/>
                          <w:spacing w:before="20" w:after="0"/>
                          <w:ind w:right="14"/>
                        </w:pPr>
                        <w:r>
                          <w:rPr>
                            <w:rFonts w:ascii="EC Square Sans Pro" w:hAnsi="EC Square Sans Pro"/>
                            <w:b/>
                            <w:color w:val="595959" w:themeColor="text1" w:themeTint="A6"/>
                            <w:kern w:val="24"/>
                            <w:sz w:val="14"/>
                          </w:rPr>
                          <w:t>14,5</w:t>
                        </w:r>
                      </w:p>
                      <w:p>
                        <w:pPr>
                          <w:pStyle w:val="NormalWeb"/>
                          <w:spacing w:before="20" w:after="0"/>
                          <w:ind w:right="14"/>
                        </w:pPr>
                        <w:r>
                          <w:rPr>
                            <w:rFonts w:ascii="EC Square Sans Pro" w:hAnsi="EC Square Sans Pro"/>
                            <w:b/>
                            <w:color w:val="595959" w:themeColor="text1" w:themeTint="A6"/>
                            <w:kern w:val="24"/>
                            <w:sz w:val="14"/>
                          </w:rPr>
                          <w:t>20,2</w:t>
                        </w:r>
                      </w:p>
                    </w:txbxContent>
                  </v:textbox>
                </v:shape>
                <v:shape id="TextBox 33" o:spid="_x0000_s1387" type="#_x0000_t202" style="position:absolute;left:10457;top:21336;width:774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1tMQA&#10;AADdAAAADwAAAGRycy9kb3ducmV2LnhtbESPQWvCQBSE74X+h+UVvNWNitKmriLVgodeGtP7I/vM&#10;BrNvQ/bVxH/fFQo9DjPzDbPejr5VV+pjE9jAbJqBIq6Cbbg2UJ4+nl9ARUG22AYmAzeKsN08Pqwx&#10;t2HgL7oWUqsE4ZijASfS5VrHypHHOA0dcfLOofcoSfa1tj0OCe5bPc+ylfbYcFpw2NG7o+pS/HgD&#10;InY3u5UHH4/f4+d+cFm1xNKYydO4ewMlNMp/+K99tAYW89cV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NbT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b/>
                            <w:color w:val="A41E7C"/>
                            <w:kern w:val="24"/>
                            <w:sz w:val="14"/>
                          </w:rPr>
                          <w:t>SUA</w:t>
                        </w:r>
                      </w:p>
                    </w:txbxContent>
                  </v:textbox>
                </v:shape>
                <v:group id="Group 3297" o:spid="_x0000_s1388" style="position:absolute;left:7349;top:30479;width:20705;height:9772" coordorigin="7250,30480" coordsize="28264,13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shape id="Picture 3298" o:spid="_x0000_s1389" type="#_x0000_t75" style="position:absolute;left:20864;top:32853;width:1365;height:9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mrxzCAAAA3QAAAA8AAABkcnMvZG93bnJldi54bWxET8uKwjAU3Q/4D+EK7sbUCupUoxRfCIML&#10;ndnM7tJcm2JzU5qo9e/NQpjl4bwXq87W4k6trxwrGA0TEMSF0xWXCn5/dp8zED4ga6wdk4IneVgt&#10;ex8LzLR78Inu51CKGMI+QwUmhCaT0heGLPqha4gjd3GtxRBhW0rd4iOG21qmSTKRFiuODQYbWhsq&#10;ruebVZBPc/k32R67a7PfbzaX9NtYnCo16Hf5HESgLvyL3+6DVjBOv+Lc+CY+Ab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5q8cwgAAAN0AAAAPAAAAAAAAAAAAAAAAAJ8C&#10;AABkcnMvZG93bnJldi54bWxQSwUGAAAAAAQABAD3AAAAjgMAAAAA&#10;">
                    <v:imagedata r:id="rId39" o:title=""/>
                    <v:path arrowok="t"/>
                  </v:shape>
                  <v:shape id="object 37" o:spid="_x0000_s1390" type="#_x0000_t202" style="position:absolute;left:7250;top:31153;width:12951;height:1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hgMUA&#10;AADdAAAADwAAAGRycy9kb3ducmV2LnhtbESPQWvCQBSE74X+h+UVequbpkVMdJViLRRvNeL5kX0m&#10;0ezbmF2T9d93CwWPw8x8wyxWwbRioN41lhW8ThIQxKXVDVcK9sXXywyE88gaW8uk4EYOVsvHhwXm&#10;2o78Q8POVyJC2OWooPa+y6V0ZU0G3cR2xNE72t6gj7KvpO5xjHDTyjRJptJgw3Ghxo7WNZXn3dUo&#10;OA1FOIy3aZptw/a9uG4+h8umUOr5KXzMQXgK/h7+b39rBW9plsH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mGAxQAAAN0AAAAPAAAAAAAAAAAAAAAAAJgCAABkcnMv&#10;ZG93bnJldi54bWxQSwUGAAAAAAQABAD1AAAAigMAAAAA&#10;" filled="f" stroked="f">
                    <v:textbox style="mso-fit-shape-to-text:t" inset="0,1pt,0,0">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v:textbox>
                  </v:shape>
                  <v:shape id="object 37" o:spid="_x0000_s1391" type="#_x0000_t202" style="position:absolute;left:22564;top:32753;width:12950;height:10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SB8IA&#10;AADdAAAADwAAAGRycy9kb3ducmV2LnhtbERPy4rCMBTdD/gP4QqzG1MfiFajyIwD4m6suL4017ba&#10;3NQmtvHvJ4uBWR7Oe70NphYdta6yrGA8SkAQ51ZXXCg4Z98fCxDOI2usLZOCFznYbgZva0y17fmH&#10;upMvRAxhl6KC0vsmldLlJRl0I9sQR+5qW4M+wraQusU+hptaTpJkLg1WHBtKbOizpPx+ehoFty4L&#10;l/41nyyP4TjLnvuv7rHPlHofht0KhKfg/8V/7oNWMJ0m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1IHwgAAAN0AAAAPAAAAAAAAAAAAAAAAAJgCAABkcnMvZG93&#10;bnJldi54bWxQSwUGAAAAAAQABAD1AAAAhwM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75,0</w:t>
                          </w:r>
                        </w:p>
                        <w:p>
                          <w:pPr>
                            <w:pStyle w:val="NormalWeb"/>
                            <w:spacing w:before="20" w:after="0"/>
                            <w:ind w:right="14"/>
                          </w:pPr>
                          <w:r>
                            <w:rPr>
                              <w:rFonts w:ascii="EC Square Sans Pro" w:hAnsi="EC Square Sans Pro"/>
                              <w:b/>
                              <w:color w:val="595959" w:themeColor="text1" w:themeTint="A6"/>
                              <w:kern w:val="24"/>
                              <w:sz w:val="14"/>
                            </w:rPr>
                            <w:t>6,6</w:t>
                          </w:r>
                        </w:p>
                        <w:p>
                          <w:pPr>
                            <w:pStyle w:val="NormalWeb"/>
                            <w:spacing w:before="20" w:after="0"/>
                            <w:ind w:right="14"/>
                          </w:pPr>
                          <w:r>
                            <w:rPr>
                              <w:rFonts w:ascii="EC Square Sans Pro" w:hAnsi="EC Square Sans Pro"/>
                              <w:b/>
                              <w:color w:val="595959" w:themeColor="text1" w:themeTint="A6"/>
                              <w:kern w:val="24"/>
                              <w:sz w:val="14"/>
                            </w:rPr>
                            <w:t>22</w:t>
                          </w:r>
                        </w:p>
                        <w:p>
                          <w:pPr>
                            <w:pStyle w:val="NormalWeb"/>
                            <w:spacing w:before="20" w:after="0"/>
                            <w:ind w:right="14"/>
                          </w:pPr>
                          <w:r>
                            <w:rPr>
                              <w:rFonts w:ascii="EC Square Sans Pro" w:hAnsi="EC Square Sans Pro"/>
                              <w:b/>
                              <w:color w:val="595959" w:themeColor="text1" w:themeTint="A6"/>
                              <w:kern w:val="24"/>
                              <w:sz w:val="14"/>
                            </w:rPr>
                            <w:t>17</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28,3</w:t>
                          </w:r>
                        </w:p>
                      </w:txbxContent>
                    </v:textbox>
                  </v:shape>
                  <v:shape id="TextBox 43" o:spid="_x0000_s1392" type="#_x0000_t202" style="position:absolute;left:19814;top:30480;width:1057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32sMA&#10;AADdAAAADwAAAGRycy9kb3ducmV2LnhtbESPwWrDMBBE74X8g9hAb43khpbgRgkhbSGHXpo498Xa&#10;WibWyljb2Pn7qlDocZiZN8x6O4VOXWlIbWQLxcKAIq6ja7mxUJ3eH1agkiA77CKThRsl2G5md2ss&#10;XRz5k65HaVSGcCrRghfpS61T7SlgWsSeOHtfcQgoWQ6NdgOOGR46/WjMsw7Ycl7w2NPeU305fgcL&#10;Im5X3Kq3kA7n6eN19KZ+wsra+/m0ewElNMl/+K99cBaWS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w32s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00B050"/>
                              <w:kern w:val="24"/>
                              <w:sz w:val="14"/>
                            </w:rPr>
                            <w:t>Brazilia</w:t>
                          </w:r>
                        </w:p>
                      </w:txbxContent>
                    </v:textbox>
                  </v:shape>
                </v:group>
                <v:shape id="Picture 3302" o:spid="_x0000_s1393" type="#_x0000_t75" style="position:absolute;left:62770;top:10885;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lAuzFAAAA3QAAAA8AAABkcnMvZG93bnJldi54bWxEj82LwjAUxO+C/0N4C9403QoqXaMUv1iQ&#10;Pfhx2dujeTbF5qU0Uet/bxaEPQ4z8xtmvuxsLe7U+sqxgs9RAoK4cLriUsH5tB3OQPiArLF2TAqe&#10;5GG56PfmmGn34APdj6EUEcI+QwUmhCaT0heGLPqRa4ijd3GtxRBlW0rd4iPCbS3TJJlIixXHBYMN&#10;rQwV1+PNKsinufydbH66a7PbrdeXdG8sTpUafHT5F4hAXfgPv9vfWsF4nKTw9yY+Ab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5QLsxQAAAN0AAAAPAAAAAAAAAAAAAAAA&#10;AJ8CAABkcnMvZG93bnJldi54bWxQSwUGAAAAAAQABAD3AAAAkQMAAAAA&#10;">
                  <v:imagedata r:id="rId39" o:title=""/>
                  <v:path arrowok="t"/>
                </v:shape>
                <v:shape id="object 37" o:spid="_x0000_s1394" type="#_x0000_t202" style="position:absolute;left:53064;top:10647;width:9487;height:9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McMUA&#10;AADdAAAADwAAAGRycy9kb3ducmV2LnhtbESPQWvCQBSE70L/w/IKvelGI1Kjq0hrQbzVlJ4f2dck&#10;Nfs2Ztdk/feuUOhxmJlvmPU2mEb01LnasoLpJAFBXFhdc6ngK/8Yv4JwHlljY5kU3MjBdvM0WmOm&#10;7cCf1J98KSKEXYYKKu/bTEpXVGTQTWxLHL0f2xn0UXal1B0OEW4aOUuShTRYc1yosKW3iorz6WoU&#10;/PZ5+B5ui9nyGI7z/Lp/7y/7XKmX57BbgfAU/H/4r33QCtI0SeHxJj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cxwxQAAAN0AAAAPAAAAAAAAAAAAAAAAAJgCAABkcnMv&#10;ZG93bnJldi54bWxQSwUGAAAAAAQABAD1AAAAigMAAAAA&#10;" filled="f" stroked="f">
                  <v:textbox style="mso-fit-shape-to-text:t" inset="0,1pt,0,0">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v:textbox>
                </v:shape>
                <v:shape id="object 37" o:spid="_x0000_s1395" type="#_x0000_t202" style="position:absolute;left:64012;top:10813;width:810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UBMUA&#10;AADdAAAADwAAAGRycy9kb3ducmV2LnhtbESPT2vCQBTE74LfYXmCN934B9HUVaRaKN5qxPMj+5qk&#10;zb5Ns2uyfvtuoeBxmJnfMNt9MLXoqHWVZQWzaQKCOLe64kLBNXubrEE4j6yxtkwKHuRgvxsOtphq&#10;2/MHdRdfiAhhl6KC0vsmldLlJRl0U9sQR+/TtgZ9lG0hdYt9hJtazpNkJQ1WHBdKbOi1pPz7cjcK&#10;vros3PrHar45h/Myu5+O3c8pU2o8CocXEJ6Cf4b/2+9awWKRLOHv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FQExQAAAN0AAAAPAAAAAAAAAAAAAAAAAJgCAABkcnMv&#10;ZG93bnJldi54bWxQSwUGAAAAAAQABAD1AAAAigM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70,5</w:t>
                        </w:r>
                      </w:p>
                      <w:p>
                        <w:pPr>
                          <w:pStyle w:val="NormalWeb"/>
                          <w:spacing w:before="20" w:after="0"/>
                          <w:ind w:right="14"/>
                        </w:pPr>
                        <w:r>
                          <w:rPr>
                            <w:rFonts w:ascii="EC Square Sans Pro" w:hAnsi="EC Square Sans Pro"/>
                            <w:b/>
                            <w:color w:val="595959" w:themeColor="text1" w:themeTint="A6"/>
                            <w:kern w:val="24"/>
                            <w:sz w:val="14"/>
                          </w:rPr>
                          <w:t>6,0</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20,2</w:t>
                        </w:r>
                      </w:p>
                    </w:txbxContent>
                  </v:textbox>
                </v:shape>
                <v:shape id="TextBox 48" o:spid="_x0000_s1396" type="#_x0000_t202" style="position:absolute;left:62001;top:9147;width:77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x2cMA&#10;AADdAAAADwAAAGRycy9kb3ducmV2LnhtbESPQWsCMRSE74X+h/AK3mqiYilbo0ir4KGX2u39sXnd&#10;LN28LJunu/57UxA8DjPzDbPajKFVZ+pTE9nCbGpAEVfRNVxbKL/3z6+gkiA7bCOThQsl2KwfH1ZY&#10;uDjwF52PUqsM4VSgBS/SFVqnylPANI0dcfZ+Yx9Qsuxr7XocMjy0em7Miw7YcF7w2NG7p+rveAoW&#10;RNx2dil3IR1+xs+PwZtqiaW1k6dx+wZKaJR7+NY+OAuLhVnC/5v8B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cx2c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92D050"/>
                            <w:kern w:val="24"/>
                            <w:sz w:val="14"/>
                          </w:rPr>
                          <w:t>Rusia</w:t>
                        </w:r>
                      </w:p>
                    </w:txbxContent>
                  </v:textbox>
                </v:shape>
                <v:shape id="Picture 3306" o:spid="_x0000_s1397" type="#_x0000_t75" style="position:absolute;left:62770;top:20434;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BO/EAAAA3QAAAA8AAABkcnMvZG93bnJldi54bWxEj0GLwjAUhO/C/ofwhL1pqkKVapSyuiKI&#10;B929eHs0z6bYvJQmavffbwTB4zAz3zCLVWdrcafWV44VjIYJCOLC6YpLBb8/34MZCB+QNdaOScEf&#10;eVgtP3oLzLR78JHup1CKCGGfoQITQpNJ6QtDFv3QNcTRu7jWYoiyLaVu8RHhtpbjJEmlxYrjgsGG&#10;vgwV19PNKsinuTynm0N3bbbb9foy3huLU6U++10+BxGoC+/wq73TCiaTJIXnm/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eBO/EAAAA3QAAAA8AAAAAAAAAAAAAAAAA&#10;nwIAAGRycy9kb3ducmV2LnhtbFBLBQYAAAAABAAEAPcAAACQAwAAAAA=&#10;">
                  <v:imagedata r:id="rId39" o:title=""/>
                  <v:path arrowok="t"/>
                </v:shape>
                <v:shape id="object 37" o:spid="_x0000_s1398" type="#_x0000_t202" style="position:absolute;left:53063;top:20195;width:9481;height:9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Kc8YA&#10;AADdAAAADwAAAGRycy9kb3ducmV2LnhtbESPT2vCQBTE7wW/w/IEb3VTLdqmriL+AfGmkZ4f2dck&#10;bfZtzK7J+u27QqHHYWZ+wyxWwdSio9ZVlhW8jBMQxLnVFRcKLtn++Q2E88gaa8uk4E4OVsvB0wJT&#10;bXs+UXf2hYgQdikqKL1vUildXpJBN7YNcfS+bGvQR9kWUrfYR7ip5SRJZtJgxXGhxIY2JeU/55tR&#10;8N1l4bO/zybvx3B8zW67bXfdZUqNhmH9AcJT8P/hv/ZBK5hOkzk8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7Kc8YAAADdAAAADwAAAAAAAAAAAAAAAACYAgAAZHJz&#10;L2Rvd25yZXYueG1sUEsFBgAAAAAEAAQA9QAAAIsDAAAAAA==&#10;" filled="f" stroked="f">
                  <v:textbox style="mso-fit-shape-to-text:t" inset="0,1pt,0,0">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v:textbox>
                </v:shape>
                <v:shape id="object 37" o:spid="_x0000_s1399" type="#_x0000_t202" style="position:absolute;left:64012;top:20361;width:810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eAcIA&#10;AADdAAAADwAAAGRycy9kb3ducmV2LnhtbERPy4rCMBTdD/gP4QqzG1MfiFajyIwD4m6suL4017ba&#10;3NQmtvHvJ4uBWR7Oe70NphYdta6yrGA8SkAQ51ZXXCg4Z98fCxDOI2usLZOCFznYbgZva0y17fmH&#10;upMvRAxhl6KC0vsmldLlJRl0I9sQR+5qW4M+wraQusU+hptaTpJkLg1WHBtKbOizpPx+ehoFty4L&#10;l/41nyyP4TjLnvuv7rHPlHofht0KhKfg/8V/7oNWMJ0m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V4BwgAAAN0AAAAPAAAAAAAAAAAAAAAAAJgCAABkcnMvZG93&#10;bnJldi54bWxQSwUGAAAAAAQABAD1AAAAhwM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83,7</w:t>
                        </w:r>
                      </w:p>
                      <w:p>
                        <w:pPr>
                          <w:pStyle w:val="NormalWeb"/>
                          <w:spacing w:before="20" w:after="0"/>
                          <w:ind w:right="14"/>
                        </w:pPr>
                        <w:r>
                          <w:rPr>
                            <w:rFonts w:ascii="EC Square Sans Pro" w:hAnsi="EC Square Sans Pro"/>
                            <w:b/>
                            <w:color w:val="595959" w:themeColor="text1" w:themeTint="A6"/>
                            <w:kern w:val="24"/>
                            <w:sz w:val="14"/>
                          </w:rPr>
                          <w:t>5,9</w:t>
                        </w:r>
                      </w:p>
                      <w:p>
                        <w:pPr>
                          <w:pStyle w:val="NormalWeb"/>
                          <w:spacing w:before="20" w:after="0"/>
                          <w:ind w:right="14"/>
                        </w:pPr>
                        <w:r>
                          <w:rPr>
                            <w:rFonts w:ascii="EC Square Sans Pro" w:hAnsi="EC Square Sans Pro"/>
                            <w:b/>
                            <w:color w:val="595959" w:themeColor="text1" w:themeTint="A6"/>
                            <w:kern w:val="24"/>
                            <w:sz w:val="14"/>
                          </w:rPr>
                          <w:t>10</w:t>
                        </w:r>
                      </w:p>
                      <w:p>
                        <w:pPr>
                          <w:pStyle w:val="NormalWeb"/>
                          <w:spacing w:before="20" w:after="0"/>
                          <w:ind w:right="14"/>
                        </w:pPr>
                        <w:r>
                          <w:rPr>
                            <w:rFonts w:ascii="EC Square Sans Pro" w:hAnsi="EC Square Sans Pro"/>
                            <w:b/>
                            <w:color w:val="595959" w:themeColor="text1" w:themeTint="A6"/>
                            <w:kern w:val="24"/>
                            <w:sz w:val="14"/>
                          </w:rPr>
                          <w:t>9,4</w:t>
                        </w:r>
                      </w:p>
                      <w:p>
                        <w:pPr>
                          <w:pStyle w:val="NormalWeb"/>
                          <w:spacing w:before="20" w:after="0"/>
                          <w:ind w:right="14"/>
                        </w:pPr>
                        <w:r>
                          <w:rPr>
                            <w:rFonts w:ascii="EC Square Sans Pro" w:hAnsi="EC Square Sans Pro"/>
                            <w:b/>
                            <w:color w:val="595959" w:themeColor="text1" w:themeTint="A6"/>
                            <w:kern w:val="24"/>
                            <w:sz w:val="14"/>
                          </w:rPr>
                          <w:t>14,9</w:t>
                        </w:r>
                      </w:p>
                      <w:p>
                        <w:pPr>
                          <w:pStyle w:val="NormalWeb"/>
                          <w:spacing w:before="20" w:after="0"/>
                          <w:ind w:right="14"/>
                        </w:pPr>
                        <w:r>
                          <w:rPr>
                            <w:rFonts w:ascii="EC Square Sans Pro" w:hAnsi="EC Square Sans Pro"/>
                            <w:b/>
                            <w:color w:val="595959" w:themeColor="text1" w:themeTint="A6"/>
                            <w:kern w:val="24"/>
                            <w:sz w:val="14"/>
                          </w:rPr>
                          <w:t>10,4</w:t>
                        </w:r>
                      </w:p>
                    </w:txbxContent>
                  </v:textbox>
                </v:shape>
                <v:shape id="TextBox 53" o:spid="_x0000_s1400" type="#_x0000_t202" style="position:absolute;left:62001;top:18695;width:77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3MQA&#10;AADdAAAADwAAAGRycy9kb3ducmV2LnhtbESPzWrDMBCE74W+g9hCb42UhJbGiRJCfyCHXpo698Xa&#10;WKbWylib2Hn7KhDocZiZb5jVZgytOlOfmsgWphMDiriKruHaQvnz+fQKKgmywzYyWbhQgs36/m6F&#10;hYsDf9N5L7XKEE4FWvAiXaF1qjwFTJPYEWfvGPuAkmVfa9fjkOGh1TNjXnTAhvOCx47ePFW/+1Ow&#10;IOK200v5EdLuMH69D95Uz1ha+/gwbpeghEb5D9/aO2dhPjcLuL7JT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6O9z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b/>
                            <w:color w:val="CC0066"/>
                            <w:kern w:val="24"/>
                            <w:sz w:val="14"/>
                          </w:rPr>
                          <w:t>Japonia</w:t>
                        </w:r>
                      </w:p>
                    </w:txbxContent>
                  </v:textbox>
                </v:shape>
                <v:shape id="Picture 3310" o:spid="_x0000_s1401" type="#_x0000_t75" style="position:absolute;left:62787;top:30025;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93CAAAA3QAAAA8AAABkcnMvZG93bnJldi54bWxET02LwjAQvQv+hzCCN01VUKmmUtZVFmQP&#10;unvxNjRjU9pMShO1/vvNQdjj431vd71txIM6XzlWMJsmIIgLpysuFfz+HCZrED4ga2wck4IXedhl&#10;w8EWU+2efKbHJZQihrBPUYEJoU2l9IUhi37qWuLI3VxnMUTYlVJ3+IzhtpHzJFlKixXHBoMtfRgq&#10;6svdKshXubwuP7/7uj0e9/vb/GQsrpQaj/p8AyJQH/7Fb/eXVrBYzOL++CY+AZ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oq/dwgAAAN0AAAAPAAAAAAAAAAAAAAAAAJ8C&#10;AABkcnMvZG93bnJldi54bWxQSwUGAAAAAAQABAD3AAAAjgMAAAAA&#10;">
                  <v:imagedata r:id="rId39" o:title=""/>
                  <v:path arrowok="t"/>
                </v:shape>
                <v:shape id="object 37" o:spid="_x0000_s1402" type="#_x0000_t202" style="position:absolute;left:53080;top:29786;width:9493;height:9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QcYA&#10;AADdAAAADwAAAGRycy9kb3ducmV2LnhtbESPQWvCQBSE70L/w/IKvZlNtEgbXaWoheKtpvT8yD6T&#10;tNm3aXZN1n/vCgWPw8x8w6w2wbRioN41lhVkSQqCuLS64UrBV/E+fQHhPLLG1jIpuJCDzfphssJc&#10;25E/aTj6SkQIuxwV1N53uZSurMmgS2xHHL2T7Q36KPtK6h7HCDetnKXpQhpsOC7U2NG2pvL3eDYK&#10;foYifI+Xxez1EA7PxXm/G/72hVJPj+FtCcJT8Pfwf/tDK5jPswx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hQcYAAADdAAAADwAAAAAAAAAAAAAAAACYAgAAZHJz&#10;L2Rvd25yZXYueG1sUEsFBgAAAAAEAAQA9QAAAIsDAAAAAA==&#10;" filled="f" stroked="f">
                  <v:textbox style="mso-fit-shape-to-text:t" inset="0,1pt,0,0">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v:textbox>
                </v:shape>
                <v:shape id="object 37" o:spid="_x0000_s1403" type="#_x0000_t202" style="position:absolute;left:64029;top:29952;width:8096;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NsYA&#10;AADdAAAADwAAAGRycy9kb3ducmV2LnhtbESPQWvCQBSE74X+h+UVems2xiI2uoq0Foq3Gun5kX0m&#10;abNvY3ZN1n/vCgWPw8x8wyzXwbRioN41lhVMkhQEcWl1w5WCQ/H5MgfhPLLG1jIpuJCD9erxYYm5&#10;tiN/07D3lYgQdjkqqL3vcildWZNBl9iOOHpH2xv0UfaV1D2OEW5amaXpTBpsOC7U2NF7TeXf/mwU&#10;/A5F+Bkvs+xtF3avxXn7MZy2hVLPT2GzAOEp+Hv4v/2lFUynkwxu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NsYAAADdAAAADwAAAAAAAAAAAAAAAACYAgAAZHJz&#10;L2Rvd25yZXYueG1sUEsFBgAAAAAEAAQA9QAAAIsDA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76,1</w:t>
                        </w:r>
                      </w:p>
                      <w:p>
                        <w:pPr>
                          <w:pStyle w:val="NormalWeb"/>
                          <w:spacing w:before="20" w:after="0"/>
                          <w:ind w:right="14"/>
                        </w:pPr>
                        <w:r>
                          <w:rPr>
                            <w:rFonts w:ascii="EC Square Sans Pro" w:hAnsi="EC Square Sans Pro"/>
                            <w:b/>
                            <w:color w:val="595959" w:themeColor="text1" w:themeTint="A6"/>
                            <w:kern w:val="24"/>
                            <w:sz w:val="14"/>
                          </w:rPr>
                          <w:t>5,3</w:t>
                        </w:r>
                      </w:p>
                      <w:p>
                        <w:pPr>
                          <w:pStyle w:val="NormalWeb"/>
                          <w:spacing w:before="20" w:after="0"/>
                          <w:ind w:right="14"/>
                        </w:pPr>
                        <w:r>
                          <w:rPr>
                            <w:rFonts w:ascii="EC Square Sans Pro" w:hAnsi="EC Square Sans Pro"/>
                            <w:b/>
                            <w:color w:val="595959" w:themeColor="text1" w:themeTint="A6"/>
                            <w:kern w:val="24"/>
                            <w:sz w:val="14"/>
                          </w:rPr>
                          <w:t>5</w:t>
                        </w:r>
                      </w:p>
                      <w:p>
                        <w:pPr>
                          <w:pStyle w:val="NormalWeb"/>
                          <w:spacing w:before="20" w:after="0"/>
                          <w:ind w:right="14"/>
                        </w:pPr>
                        <w:r>
                          <w:rPr>
                            <w:rFonts w:ascii="EC Square Sans Pro" w:hAnsi="EC Square Sans Pro"/>
                            <w:b/>
                            <w:color w:val="595959" w:themeColor="text1" w:themeTint="A6"/>
                            <w:kern w:val="24"/>
                            <w:sz w:val="14"/>
                          </w:rPr>
                          <w:t>14</w:t>
                        </w:r>
                      </w:p>
                      <w:p>
                        <w:pPr>
                          <w:pStyle w:val="NormalWeb"/>
                          <w:spacing w:before="20" w:after="0"/>
                          <w:ind w:right="14"/>
                        </w:pPr>
                        <w:r>
                          <w:rPr>
                            <w:rFonts w:ascii="EC Square Sans Pro" w:hAnsi="EC Square Sans Pro"/>
                            <w:b/>
                            <w:color w:val="A6A6A6" w:themeColor="background1" w:themeShade="A6"/>
                            <w:kern w:val="24"/>
                            <w:sz w:val="14"/>
                          </w:rPr>
                          <w:t>N/A</w:t>
                        </w:r>
                      </w:p>
                      <w:p>
                        <w:pPr>
                          <w:pStyle w:val="NormalWeb"/>
                          <w:spacing w:before="20" w:after="0"/>
                          <w:ind w:right="14"/>
                        </w:pPr>
                        <w:r>
                          <w:rPr>
                            <w:rFonts w:ascii="EC Square Sans Pro" w:hAnsi="EC Square Sans Pro"/>
                            <w:b/>
                            <w:color w:val="595959" w:themeColor="text1" w:themeTint="A6"/>
                            <w:kern w:val="24"/>
                            <w:sz w:val="14"/>
                          </w:rPr>
                          <w:t>13,9</w:t>
                        </w:r>
                      </w:p>
                    </w:txbxContent>
                  </v:textbox>
                </v:shape>
                <v:shape id="TextBox 58" o:spid="_x0000_s1404" type="#_x0000_t202" style="position:absolute;left:62017;top:28287;width:774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a68MA&#10;AADdAAAADwAAAGRycy9kb3ducmV2LnhtbESPQWvCQBSE74X+h+UVequbGColdRWpLXjoRU3vj+xr&#10;NjT7NmRfTfz3riB4HGbmG2a5nnynTjTENrCBfJaBIq6DbbkxUB2/Xt5ARUG22AUmA2eKsF49Piyx&#10;tGHkPZ0O0qgE4ViiASfSl1rH2pHHOAs9cfJ+w+BRkhwabQccE9x3ep5lC+2x5bTgsKcPR/Xf4d8b&#10;ELGb/Fx9+rj7mb63o8vqV6yMeX6aNu+ghCa5h2/tnTVQFHkB1zfpCe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ua68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00B0F0"/>
                            <w:kern w:val="24"/>
                            <w:sz w:val="14"/>
                          </w:rPr>
                          <w:t>China</w:t>
                        </w:r>
                      </w:p>
                    </w:txbxContent>
                  </v:textbox>
                </v:shape>
                <v:shape id="Picture 3314" o:spid="_x0000_s1405" type="#_x0000_t75" style="position:absolute;left:62754;top:40454;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qd7HAAAA3QAAAA8AAABkcnMvZG93bnJldi54bWxEj81qwzAQhO+FvIPYQm6NbKckxY1iTP4o&#10;lB6a9tLbYm0sY2tlLCVx374KBHocZuYbZlWMthMXGnzjWEE6S0AQV043XCv4/to/vYDwAVlj55gU&#10;/JKHYj15WGGu3ZU/6XIMtYgQ9jkqMCH0uZS+MmTRz1xPHL2TGyyGKIda6gGvEW47mSXJQlpsOC4Y&#10;7GljqGqPZ6ugXJbyZ7H7GNv+cNhuT9m7sbhUavo4lq8gAo3hP3xvv2kF83n6DLc38QnI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Zqd7HAAAA3QAAAA8AAAAAAAAAAAAA&#10;AAAAnwIAAGRycy9kb3ducmV2LnhtbFBLBQYAAAAABAAEAPcAAACTAwAAAAA=&#10;">
                  <v:imagedata r:id="rId39" o:title=""/>
                  <v:path arrowok="t"/>
                </v:shape>
                <v:shape id="object 37" o:spid="_x0000_s1406" type="#_x0000_t202" style="position:absolute;left:53047;top:40214;width:9493;height:9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nQsYA&#10;AADdAAAADwAAAGRycy9kb3ducmV2LnhtbESPT2vCQBTE7wW/w/IEb3WjttKmriL+geLNpPT8yL4m&#10;abNvY3ZN1m/fLRQ8DjPzG2a1CaYRPXWutqxgNk1AEBdW11wq+MiPjy8gnEfW2FgmBTdysFmPHlaY&#10;ajvwmfrMlyJC2KWooPK+TaV0RUUG3dS2xNH7sp1BH2VXSt3hEOGmkfMkWUqDNceFClvaVVT8ZFej&#10;4LvPw+dwW85fT+H0lF8P+/5yyJWajMP2DYSn4O/h//a7VrBYzJ7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lnQsYAAADdAAAADwAAAAAAAAAAAAAAAACYAgAAZHJz&#10;L2Rvd25yZXYueG1sUEsFBgAAAAAEAAQA9QAAAIsDAAAAAA==&#10;" filled="f" stroked="f">
                  <v:textbox style="mso-fit-shape-to-text:t" inset="0,1pt,0,0">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v:textbox>
                </v:shape>
                <v:shape id="object 37" o:spid="_x0000_s1407" type="#_x0000_t202" style="position:absolute;left:63996;top:40380;width:812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5NcYA&#10;AADdAAAADwAAAGRycy9kb3ducmV2LnhtbESPQWvCQBSE70L/w/IKvZmNWoKNriKtheKtRnp+ZJ9J&#10;2uzbmF2T9d93CwWPw8x8w6y3wbRioN41lhXMkhQEcWl1w5WCU/E+XYJwHllja5kU3MjBdvMwWWOu&#10;7cifNBx9JSKEXY4Kau+7XEpX1mTQJbYjjt7Z9gZ9lH0ldY9jhJtWztM0kwYbjgs1dvRaU/lzvBoF&#10;30MRvsZbNn85hMNzcd2/DZd9odTTY9itQHgK/h7+b39oBYvFLIO/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v5NcYAAADdAAAADwAAAAAAAAAAAAAAAACYAgAAZHJz&#10;L2Rvd25yZXYueG1sUEsFBgAAAAAEAAQA9QAAAIsDA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82,8</w:t>
                        </w:r>
                      </w:p>
                      <w:p>
                        <w:pPr>
                          <w:pStyle w:val="NormalWeb"/>
                          <w:spacing w:before="20" w:after="0"/>
                          <w:ind w:right="14"/>
                        </w:pPr>
                        <w:r>
                          <w:rPr>
                            <w:rFonts w:ascii="EC Square Sans Pro" w:hAnsi="EC Square Sans Pro"/>
                            <w:b/>
                            <w:color w:val="595959" w:themeColor="text1" w:themeTint="A6"/>
                            <w:kern w:val="24"/>
                            <w:sz w:val="14"/>
                          </w:rPr>
                          <w:t>7,3</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2,5</w:t>
                        </w:r>
                      </w:p>
                      <w:p>
                        <w:pPr>
                          <w:pStyle w:val="NormalWeb"/>
                          <w:spacing w:before="20" w:after="0"/>
                          <w:ind w:right="14"/>
                        </w:pPr>
                        <w:r>
                          <w:rPr>
                            <w:rFonts w:ascii="EC Square Sans Pro" w:hAnsi="EC Square Sans Pro"/>
                            <w:b/>
                            <w:color w:val="595959" w:themeColor="text1" w:themeTint="A6"/>
                            <w:kern w:val="24"/>
                            <w:sz w:val="14"/>
                          </w:rPr>
                          <w:t>14,4</w:t>
                        </w:r>
                      </w:p>
                      <w:p>
                        <w:pPr>
                          <w:pStyle w:val="NormalWeb"/>
                          <w:spacing w:before="20" w:after="0"/>
                          <w:ind w:right="14"/>
                        </w:pPr>
                        <w:r>
                          <w:rPr>
                            <w:rFonts w:ascii="EC Square Sans Pro" w:hAnsi="EC Square Sans Pro"/>
                            <w:b/>
                            <w:color w:val="595959" w:themeColor="text1" w:themeTint="A6"/>
                            <w:kern w:val="24"/>
                            <w:sz w:val="14"/>
                          </w:rPr>
                          <w:t>9,1</w:t>
                        </w:r>
                      </w:p>
                    </w:txbxContent>
                  </v:textbox>
                </v:shape>
                <v:shape id="TextBox 63" o:spid="_x0000_s1408" type="#_x0000_t202" style="position:absolute;left:61984;top:38715;width:77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c6MQA&#10;AADdAAAADwAAAGRycy9kb3ducmV2LnhtbESPQWvCQBSE74X+h+UVvNVNKrYluoq0FTx4qU3vj+wz&#10;G5p9G7KvJv57VxA8DjPzDbNcj75VJ+pjE9hAPs1AEVfBNlwbKH+2z++goiBbbAOTgTNFWK8eH5ZY&#10;2DDwN50OUqsE4VigASfSFVrHypHHOA0dcfKOofcoSfa1tj0OCe5b/ZJlr9pjw2nBYUcfjqq/w783&#10;IGI3+bn88nH3O+4/B5dVcyyNmTyNmwUooVHu4Vt7Zw3MZvk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wnOj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b/>
                            <w:color w:val="FF6600"/>
                            <w:kern w:val="24"/>
                            <w:sz w:val="14"/>
                          </w:rPr>
                          <w:t>Australia</w:t>
                        </w:r>
                      </w:p>
                    </w:txbxContent>
                  </v:textbox>
                </v:shape>
                <v:shape id="Picture 3318" o:spid="_x0000_s1409" type="#_x0000_t75" style="position:absolute;left:41080;top:37552;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Uo9vCAAAA3QAAAA8AAABkcnMvZG93bnJldi54bWxET02LwjAQvQv+hzCCN01VUKmmUtZVFmQP&#10;unvxNjRjU9pMShO1/vvNQdjj431vd71txIM6XzlWMJsmIIgLpysuFfz+HCZrED4ga2wck4IXedhl&#10;w8EWU+2efKbHJZQihrBPUYEJoU2l9IUhi37qWuLI3VxnMUTYlVJ3+IzhtpHzJFlKixXHBoMtfRgq&#10;6svdKshXubwuP7/7uj0e9/vb/GQsrpQaj/p8AyJQH/7Fb/eXVrBYzOLc+CY+AZ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1KPbwgAAAN0AAAAPAAAAAAAAAAAAAAAAAJ8C&#10;AABkcnMvZG93bnJldi54bWxQSwUGAAAAAAQABAD3AAAAjgMAAAAA&#10;">
                  <v:imagedata r:id="rId39" o:title=""/>
                  <v:path arrowok="t"/>
                </v:shape>
                <v:shape id="object 37" o:spid="_x0000_s1410" type="#_x0000_t202" style="position:absolute;left:31375;top:37313;width:9494;height:9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tR8UA&#10;AADdAAAADwAAAGRycy9kb3ducmV2LnhtbESPQWvCQBSE74L/YXlCb7pRi2jqKqIWirea0vMj+5qk&#10;zb6N2TVZ/70rFDwOM/MNs94GU4uOWldZVjCdJCCIc6srLhR8Ze/jJQjnkTXWlknBjRxsN8PBGlNt&#10;e/6k7uwLESHsUlRQet+kUrq8JINuYhvi6P3Y1qCPsi2kbrGPcFPLWZIspMGK40KJDe1Lyv/OV6Pg&#10;t8vCd39bzFancHrNrsdDdzlmSr2Mwu4NhKfgn+H/9odWMJ9PV/B4E5+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G1HxQAAAN0AAAAPAAAAAAAAAAAAAAAAAJgCAABkcnMv&#10;ZG93bnJldi54bWxQSwUGAAAAAAQABAD1AAAAigMAAAAA&#10;" filled="f" stroked="f">
                  <v:textbox style="mso-fit-shape-to-text:t" inset="0,1pt,0,0">
                    <w:txbxContent>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Speranța de viață</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Fericire</w:t>
                        </w:r>
                      </w:p>
                      <w:p>
                        <w:pPr>
                          <w:pStyle w:val="NormalWeb"/>
                          <w:spacing w:before="20" w:after="0"/>
                          <w:ind w:right="14"/>
                          <w:jc w:val="right"/>
                          <w:rPr>
                            <w:lang w:val="pt-BR"/>
                          </w:rPr>
                        </w:pPr>
                        <w:r>
                          <w:rPr>
                            <w:rFonts w:ascii="EC Square Sans Pro" w:hAnsi="EC Square Sans Pro"/>
                            <w:color w:val="808080" w:themeColor="background1" w:themeShade="80"/>
                            <w:kern w:val="24"/>
                            <w:sz w:val="14"/>
                            <w:lang w:val="pt-BR"/>
                          </w:rPr>
                          <w:t>Concediu de odihnă plătit</w:t>
                        </w:r>
                      </w:p>
                      <w:p>
                        <w:pPr>
                          <w:pStyle w:val="NormalWeb"/>
                          <w:spacing w:before="20" w:after="0"/>
                          <w:ind w:right="14"/>
                          <w:jc w:val="right"/>
                        </w:pPr>
                        <w:r>
                          <w:rPr>
                            <w:rFonts w:ascii="EC Square Sans Pro" w:hAnsi="EC Square Sans Pro"/>
                            <w:color w:val="808080" w:themeColor="background1" w:themeShade="80"/>
                            <w:kern w:val="24"/>
                            <w:sz w:val="14"/>
                          </w:rPr>
                          <w:t>Concediu de maternitate</w:t>
                        </w:r>
                      </w:p>
                      <w:p>
                        <w:pPr>
                          <w:pStyle w:val="NormalWeb"/>
                          <w:spacing w:before="20" w:after="0"/>
                          <w:ind w:right="14"/>
                          <w:jc w:val="right"/>
                        </w:pPr>
                        <w:r>
                          <w:rPr>
                            <w:rFonts w:ascii="EC Square Sans Pro" w:hAnsi="EC Square Sans Pro"/>
                            <w:color w:val="808080" w:themeColor="background1" w:themeShade="80"/>
                            <w:kern w:val="24"/>
                            <w:sz w:val="14"/>
                          </w:rPr>
                          <w:t>Timp liber</w:t>
                        </w:r>
                      </w:p>
                      <w:p>
                        <w:pPr>
                          <w:pStyle w:val="NormalWeb"/>
                          <w:spacing w:before="20" w:after="0"/>
                          <w:ind w:right="14"/>
                          <w:jc w:val="right"/>
                        </w:pPr>
                        <w:r>
                          <w:rPr>
                            <w:rFonts w:ascii="EC Square Sans Pro" w:hAnsi="EC Square Sans Pro"/>
                            <w:color w:val="808080" w:themeColor="background1" w:themeShade="80"/>
                            <w:kern w:val="24"/>
                            <w:sz w:val="14"/>
                          </w:rPr>
                          <w:t>Partea din venituri reprezentată de cei mai bogați 1 %</w:t>
                        </w:r>
                      </w:p>
                    </w:txbxContent>
                  </v:textbox>
                </v:shape>
                <v:shape id="object 37" o:spid="_x0000_s1411" type="#_x0000_t202" style="position:absolute;left:42324;top:37479;width:9493;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OZ8IA&#10;AADdAAAADwAAAGRycy9kb3ducmV2LnhtbERPz2vCMBS+D/wfwhO8zdQq4jqjyKYg3mbF86N5azub&#10;l9rENv73y2Gw48f3e70NphE9da62rGA2TUAQF1bXXCq45IfXFQjnkTU2lknBkxxsN6OXNWbaDvxF&#10;/dmXIoawy1BB5X2bSemKigy6qW2JI/dtO4M+wq6UusMhhptGpkmylAZrjg0VtvRRUXE7P4yCnz4P&#10;1+G5TN9O4bTIH/vP/r7PlZqMw+4dhKfg/8V/7qNWMJ+n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g5nwgAAAN0AAAAPAAAAAAAAAAAAAAAAAJgCAABkcnMvZG93&#10;bnJldi54bWxQSwUGAAAAAAQABAD1AAAAhwM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62,9</w:t>
                        </w:r>
                      </w:p>
                      <w:p>
                        <w:pPr>
                          <w:pStyle w:val="NormalWeb"/>
                          <w:spacing w:before="20" w:after="0"/>
                          <w:ind w:right="14"/>
                        </w:pPr>
                        <w:r>
                          <w:rPr>
                            <w:rFonts w:ascii="EC Square Sans Pro" w:hAnsi="EC Square Sans Pro"/>
                            <w:b/>
                            <w:color w:val="595959" w:themeColor="text1" w:themeTint="A6"/>
                            <w:kern w:val="24"/>
                            <w:sz w:val="14"/>
                          </w:rPr>
                          <w:t>4,8</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10,2</w:t>
                        </w:r>
                      </w:p>
                      <w:p>
                        <w:pPr>
                          <w:pStyle w:val="NormalWeb"/>
                          <w:spacing w:before="20" w:after="0"/>
                          <w:ind w:right="14"/>
                        </w:pPr>
                        <w:r>
                          <w:rPr>
                            <w:rFonts w:ascii="EC Square Sans Pro" w:hAnsi="EC Square Sans Pro"/>
                            <w:b/>
                            <w:color w:val="595959" w:themeColor="text1" w:themeTint="A6"/>
                            <w:kern w:val="24"/>
                            <w:sz w:val="14"/>
                          </w:rPr>
                          <w:t>N/A</w:t>
                        </w:r>
                      </w:p>
                      <w:p>
                        <w:pPr>
                          <w:pStyle w:val="NormalWeb"/>
                          <w:spacing w:before="20" w:after="0"/>
                          <w:ind w:right="14"/>
                        </w:pPr>
                        <w:r>
                          <w:rPr>
                            <w:rFonts w:ascii="EC Square Sans Pro" w:hAnsi="EC Square Sans Pro"/>
                            <w:b/>
                            <w:color w:val="595959" w:themeColor="text1" w:themeTint="A6"/>
                            <w:kern w:val="24"/>
                            <w:sz w:val="14"/>
                          </w:rPr>
                          <w:t>19,2</w:t>
                        </w:r>
                      </w:p>
                    </w:txbxContent>
                  </v:textbox>
                </v:shape>
                <v:shape id="TextBox 68" o:spid="_x0000_s1412" type="#_x0000_t202" style="position:absolute;left:40311;top:35814;width:954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rusMA&#10;AADdAAAADwAAAGRycy9kb3ducmV2LnhtbESPT2vCQBTE74LfYXlCb7qJ0iKpq0j/gIdequn9kX1m&#10;g9m3Iftq4rfvFgSPw8z8htnsRt+qK/WxCWwgX2SgiKtgG64NlKfP+RpUFGSLbWAycKMIu+10ssHC&#10;hoG/6XqUWiUIxwINOJGu0DpWjjzGReiIk3cOvUdJsq+17XFIcN/qZZa9aI8NpwWHHb05qi7HX29A&#10;xO7zW/nh4+Fn/HofXFY9Y2nM02zcv4ISGuURvrcP1sBqtcz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lrus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CC3399"/>
                            <w:kern w:val="24"/>
                            <w:sz w:val="14"/>
                          </w:rPr>
                          <w:t>Africa de Sud</w:t>
                        </w:r>
                      </w:p>
                    </w:txbxContent>
                  </v:textbox>
                </v:shape>
                <v:shape id="object 37" o:spid="_x0000_s1413" type="#_x0000_t202" style="position:absolute;left:33709;top:49491;width:32271;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1i8UA&#10;AADdAAAADwAAAGRycy9kb3ducmV2LnhtbESPQWvCQBSE74X+h+UVems2xiI2dRVRC8VbTen5kX1N&#10;UrNvY3ZN1n/vCgWPw8x8wyxWwbRioN41lhVMkhQEcWl1w5WC7+LjZQ7CeWSNrWVScCEHq+XjwwJz&#10;bUf+ouHgKxEh7HJUUHvf5VK6siaDLrEdcfR+bW/QR9lXUvc4RrhpZZamM2mw4bhQY0ebmsrj4WwU&#10;/A1F+Bkvs+xtH/avxXm3HU67Qqnnp7B+B+Ep+Hv4v/2pFUynWQa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DWLxQAAAN0AAAAPAAAAAAAAAAAAAAAAAJgCAABkcnMv&#10;ZG93bnJldi54bWxQSwUGAAAAAAQABAD1AAAAigMAAAAA&#10;" filled="f" stroked="f">
                  <v:textbox style="mso-fit-shape-to-text:t" inset="0,1pt,0,0">
                    <w:txbxContent>
                      <w:p>
                        <w:pPr>
                          <w:pStyle w:val="NormalWeb"/>
                          <w:spacing w:before="20" w:after="0"/>
                          <w:ind w:right="14"/>
                        </w:pPr>
                        <w:r>
                          <w:rPr>
                            <w:rFonts w:ascii="EC Square Sans Pro" w:hAnsi="EC Square Sans Pro"/>
                            <w:color w:val="808080" w:themeColor="background1" w:themeShade="80"/>
                            <w:kern w:val="24"/>
                            <w:sz w:val="18"/>
                          </w:rPr>
                          <w:t>Surse: OCDE, ONU, Comisia Europeană, Baza de date a veniturilor mondiale</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lang w:val="ro-RO"/>
        </w:rPr>
      </w:pPr>
    </w:p>
    <w:p>
      <w:pPr>
        <w:spacing w:after="240" w:line="240" w:lineRule="auto"/>
        <w:jc w:val="both"/>
        <w:rPr>
          <w:rFonts w:ascii="Times New Roman" w:eastAsia="Calibri" w:hAnsi="Times New Roman" w:cs="Times New Roman"/>
          <w:noProof/>
          <w:sz w:val="24"/>
          <w:szCs w:val="24"/>
          <w:lang w:val="ro-RO"/>
        </w:rPr>
      </w:pPr>
      <w:r>
        <w:rPr>
          <w:noProof/>
          <w:lang w:val="en-GB" w:eastAsia="en-GB"/>
        </w:rPr>
        <w:drawing>
          <wp:anchor distT="0" distB="0" distL="114300" distR="114300" simplePos="0" relativeHeight="251672576" behindDoc="0" locked="0" layoutInCell="1" allowOverlap="1">
            <wp:simplePos x="0" y="0"/>
            <wp:positionH relativeFrom="column">
              <wp:posOffset>138023</wp:posOffset>
            </wp:positionH>
            <wp:positionV relativeFrom="paragraph">
              <wp:posOffset>400865</wp:posOffset>
            </wp:positionV>
            <wp:extent cx="5721245" cy="82619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717540" cy="82566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lang w:val="en-GB" w:eastAsia="en-GB"/>
        </w:rPr>
        <mc:AlternateContent>
          <mc:Choice Requires="wpg">
            <w:drawing>
              <wp:inline distT="0" distB="0" distL="0" distR="0">
                <wp:extent cx="6120130" cy="3191320"/>
                <wp:effectExtent l="0" t="0" r="0" b="9525"/>
                <wp:docPr id="3323" name="Group 93"/>
                <wp:cNvGraphicFramePr/>
                <a:graphic xmlns:a="http://schemas.openxmlformats.org/drawingml/2006/main">
                  <a:graphicData uri="http://schemas.microsoft.com/office/word/2010/wordprocessingGroup">
                    <wpg:wgp>
                      <wpg:cNvGrpSpPr/>
                      <wpg:grpSpPr>
                        <a:xfrm>
                          <a:off x="0" y="0"/>
                          <a:ext cx="6120130" cy="3191320"/>
                          <a:chOff x="0" y="0"/>
                          <a:chExt cx="6120130" cy="3191320"/>
                        </a:xfrm>
                      </wpg:grpSpPr>
                      <wps:wsp>
                        <wps:cNvPr id="3324" name="bk object 16"/>
                        <wps:cNvSpPr/>
                        <wps:spPr>
                          <a:xfrm>
                            <a:off x="0" y="0"/>
                            <a:ext cx="6120130" cy="3191320"/>
                          </a:xfrm>
                          <a:custGeom>
                            <a:avLst/>
                            <a:gdLst/>
                            <a:ahLst/>
                            <a:cxnLst/>
                            <a:rect l="l" t="t" r="r" b="b"/>
                            <a:pathLst>
                              <a:path w="6120130" h="2654935">
                                <a:moveTo>
                                  <a:pt x="0" y="2654401"/>
                                </a:moveTo>
                                <a:lnTo>
                                  <a:pt x="6120002" y="2654401"/>
                                </a:lnTo>
                                <a:lnTo>
                                  <a:pt x="6120002" y="0"/>
                                </a:lnTo>
                                <a:lnTo>
                                  <a:pt x="0" y="0"/>
                                </a:lnTo>
                                <a:lnTo>
                                  <a:pt x="0" y="2654401"/>
                                </a:lnTo>
                                <a:close/>
                              </a:path>
                            </a:pathLst>
                          </a:custGeom>
                          <a:solidFill>
                            <a:srgbClr val="F5F6F6"/>
                          </a:solidFill>
                        </wps:spPr>
                        <wps:bodyPr wrap="square" lIns="0" tIns="0" rIns="0" bIns="0" rtlCol="0"/>
                      </wps:wsp>
                      <wps:wsp>
                        <wps:cNvPr id="3325" name="object 2"/>
                        <wps:cNvSpPr txBox="1"/>
                        <wps:spPr>
                          <a:xfrm>
                            <a:off x="408673" y="1424471"/>
                            <a:ext cx="5367020" cy="932815"/>
                          </a:xfrm>
                          <a:prstGeom prst="rect">
                            <a:avLst/>
                          </a:prstGeom>
                        </wps:spPr>
                        <wps:txbx>
                          <w:txbxContent>
                            <w:p>
                              <w:pPr>
                                <w:pStyle w:val="NormalWeb"/>
                                <w:spacing w:before="9" w:after="0"/>
                                <w:ind w:right="14"/>
                                <w:jc w:val="right"/>
                                <w:rPr>
                                  <w:lang w:val="it-IT"/>
                                </w:rPr>
                              </w:pPr>
                              <w:r>
                                <w:rPr>
                                  <w:rFonts w:ascii="EC Square Sans Cond Pro" w:hAnsi="EC Square Sans Cond Pro"/>
                                  <w:color w:val="939598"/>
                                  <w:kern w:val="24"/>
                                  <w:sz w:val="16"/>
                                  <w:lang w:val="it-IT"/>
                                </w:rPr>
                                <w:t>Islanda</w:t>
                              </w:r>
                            </w:p>
                            <w:p>
                              <w:pPr>
                                <w:pStyle w:val="NormalWeb"/>
                                <w:spacing w:before="0" w:after="0" w:line="336" w:lineRule="auto"/>
                                <w:ind w:left="432" w:right="14" w:firstLine="86"/>
                                <w:jc w:val="right"/>
                                <w:rPr>
                                  <w:lang w:val="it-IT"/>
                                </w:rPr>
                              </w:pPr>
                              <w:r>
                                <w:rPr>
                                  <w:rFonts w:ascii="EC Square Sans Cond Pro" w:hAnsi="EC Square Sans Cond Pro"/>
                                  <w:color w:val="939598"/>
                                  <w:kern w:val="24"/>
                                  <w:sz w:val="16"/>
                                  <w:lang w:val="it-IT"/>
                                </w:rPr>
                                <w:t xml:space="preserve">Norvegia  </w:t>
                              </w:r>
                            </w:p>
                            <w:p>
                              <w:pPr>
                                <w:pStyle w:val="NormalWeb"/>
                                <w:spacing w:before="0" w:after="0" w:line="336" w:lineRule="auto"/>
                                <w:ind w:left="432" w:right="14" w:firstLine="86"/>
                                <w:jc w:val="right"/>
                                <w:rPr>
                                  <w:lang w:val="it-IT"/>
                                </w:rPr>
                              </w:pPr>
                              <w:r>
                                <w:rPr>
                                  <w:rFonts w:ascii="EC Square Sans Cond Pro" w:hAnsi="EC Square Sans Cond Pro"/>
                                  <w:color w:val="034EA2"/>
                                  <w:kern w:val="24"/>
                                  <w:sz w:val="16"/>
                                  <w:lang w:val="it-IT"/>
                                </w:rPr>
                                <w:t xml:space="preserve">Danemarca  </w:t>
                              </w:r>
                            </w:p>
                            <w:p>
                              <w:pPr>
                                <w:pStyle w:val="NormalWeb"/>
                                <w:spacing w:before="0" w:after="0" w:line="336" w:lineRule="auto"/>
                                <w:ind w:left="432" w:right="14" w:firstLine="86"/>
                                <w:jc w:val="right"/>
                                <w:rPr>
                                  <w:lang w:val="it-IT"/>
                                </w:rPr>
                              </w:pPr>
                              <w:r>
                                <w:rPr>
                                  <w:rFonts w:ascii="EC Square Sans Cond Pro" w:hAnsi="EC Square Sans Cond Pro"/>
                                  <w:color w:val="034EA2"/>
                                  <w:kern w:val="24"/>
                                  <w:sz w:val="16"/>
                                  <w:lang w:val="it-IT"/>
                                </w:rPr>
                                <w:t xml:space="preserve">Slovenia  </w:t>
                              </w:r>
                            </w:p>
                            <w:p>
                              <w:pPr>
                                <w:pStyle w:val="NormalWeb"/>
                                <w:spacing w:before="0" w:after="0" w:line="336" w:lineRule="auto"/>
                                <w:ind w:left="432" w:right="14" w:firstLine="86"/>
                                <w:jc w:val="right"/>
                                <w:rPr>
                                  <w:lang w:val="it-IT"/>
                                </w:rPr>
                              </w:pPr>
                              <w:r>
                                <w:rPr>
                                  <w:rFonts w:ascii="EC Square Sans Cond Pro" w:hAnsi="EC Square Sans Cond Pro"/>
                                  <w:color w:val="034EA2"/>
                                  <w:spacing w:val="-2"/>
                                  <w:kern w:val="24"/>
                                  <w:sz w:val="16"/>
                                  <w:lang w:val="it-IT"/>
                                </w:rPr>
                                <w:t>Finlanda</w:t>
                              </w:r>
                            </w:p>
                            <w:p>
                              <w:pPr>
                                <w:pStyle w:val="NormalWeb"/>
                                <w:spacing w:before="77" w:after="0"/>
                                <w:ind w:right="14"/>
                                <w:jc w:val="right"/>
                                <w:rPr>
                                  <w:lang w:val="it-IT"/>
                                </w:rPr>
                              </w:pPr>
                              <w:r>
                                <w:rPr>
                                  <w:rFonts w:ascii="EC Square Sans Cond Pro" w:hAnsi="EC Square Sans Cond Pro"/>
                                  <w:color w:val="034EA2"/>
                                  <w:spacing w:val="2"/>
                                  <w:kern w:val="24"/>
                                  <w:sz w:val="16"/>
                                  <w:lang w:val="it-IT"/>
                                </w:rPr>
                                <w:t>Cehia</w:t>
                              </w:r>
                            </w:p>
                            <w:p>
                              <w:pPr>
                                <w:pStyle w:val="NormalWeb"/>
                                <w:spacing w:before="0" w:after="0" w:line="336" w:lineRule="auto"/>
                                <w:ind w:left="43" w:right="14" w:firstLine="446"/>
                                <w:jc w:val="right"/>
                                <w:rPr>
                                  <w:lang w:val="it-IT"/>
                                </w:rPr>
                              </w:pPr>
                              <w:r>
                                <w:rPr>
                                  <w:rFonts w:ascii="EC Square Sans Cond Pro" w:hAnsi="EC Square Sans Cond Pro"/>
                                  <w:color w:val="034EA2"/>
                                  <w:kern w:val="24"/>
                                  <w:sz w:val="16"/>
                                  <w:lang w:val="it-IT"/>
                                </w:rPr>
                                <w:t xml:space="preserve">Belgia  </w:t>
                              </w:r>
                            </w:p>
                            <w:p>
                              <w:pPr>
                                <w:pStyle w:val="NormalWeb"/>
                                <w:spacing w:before="0" w:after="0" w:line="336" w:lineRule="auto"/>
                                <w:ind w:left="43" w:right="14" w:firstLine="446"/>
                                <w:jc w:val="right"/>
                                <w:rPr>
                                  <w:lang w:val="pt-BR"/>
                                </w:rPr>
                              </w:pPr>
                              <w:r>
                                <w:rPr>
                                  <w:rFonts w:ascii="EC Square Sans Cond Pro" w:hAnsi="EC Square Sans Cond Pro"/>
                                  <w:color w:val="034EA2"/>
                                  <w:spacing w:val="1"/>
                                  <w:kern w:val="24"/>
                                  <w:sz w:val="16"/>
                                  <w:lang w:val="pt-BR"/>
                                </w:rPr>
                                <w:t>Slovacia</w:t>
                              </w:r>
                            </w:p>
                            <w:p>
                              <w:pPr>
                                <w:pStyle w:val="NormalWeb"/>
                                <w:spacing w:before="0" w:after="0" w:line="336" w:lineRule="auto"/>
                                <w:ind w:left="230" w:right="14" w:firstLine="317"/>
                                <w:jc w:val="right"/>
                                <w:rPr>
                                  <w:lang w:val="pt-BR"/>
                                </w:rPr>
                              </w:pPr>
                              <w:r>
                                <w:rPr>
                                  <w:rFonts w:ascii="EC Square Sans Cond Pro" w:hAnsi="EC Square Sans Cond Pro"/>
                                  <w:color w:val="034EA2"/>
                                  <w:kern w:val="24"/>
                                  <w:sz w:val="16"/>
                                  <w:lang w:val="pt-BR"/>
                                </w:rPr>
                                <w:t xml:space="preserve">Austria  </w:t>
                              </w:r>
                            </w:p>
                            <w:p>
                              <w:pPr>
                                <w:pStyle w:val="NormalWeb"/>
                                <w:spacing w:before="0" w:after="0" w:line="336" w:lineRule="auto"/>
                                <w:ind w:left="230" w:right="14" w:firstLine="317"/>
                                <w:jc w:val="right"/>
                                <w:rPr>
                                  <w:lang w:val="pt-BR"/>
                                </w:rPr>
                              </w:pPr>
                              <w:r>
                                <w:rPr>
                                  <w:rFonts w:ascii="EC Square Sans Cond Pro" w:hAnsi="EC Square Sans Cond Pro"/>
                                  <w:color w:val="034EA2"/>
                                  <w:kern w:val="24"/>
                                  <w:sz w:val="16"/>
                                  <w:lang w:val="pt-BR"/>
                                </w:rPr>
                                <w:t>Suedia Luxemburg Țările de Jos</w:t>
                              </w:r>
                            </w:p>
                            <w:p>
                              <w:pPr>
                                <w:pStyle w:val="NormalWeb"/>
                                <w:spacing w:before="0" w:after="0" w:line="336" w:lineRule="auto"/>
                                <w:ind w:left="432" w:right="14" w:firstLine="43"/>
                                <w:jc w:val="right"/>
                                <w:rPr>
                                  <w:lang w:val="it-IT"/>
                                </w:rPr>
                              </w:pPr>
                              <w:r>
                                <w:rPr>
                                  <w:rFonts w:ascii="EC Square Sans Cond Pro" w:hAnsi="EC Square Sans Cond Pro"/>
                                  <w:color w:val="034EA2"/>
                                  <w:kern w:val="24"/>
                                  <w:sz w:val="16"/>
                                  <w:lang w:val="it-IT"/>
                                </w:rPr>
                                <w:t xml:space="preserve">Ungaria  </w:t>
                              </w:r>
                            </w:p>
                            <w:p>
                              <w:pPr>
                                <w:pStyle w:val="NormalWeb"/>
                                <w:spacing w:before="0" w:after="0" w:line="336" w:lineRule="auto"/>
                                <w:ind w:left="432" w:right="14" w:firstLine="43"/>
                                <w:jc w:val="right"/>
                                <w:rPr>
                                  <w:lang w:val="it-IT"/>
                                </w:rPr>
                              </w:pPr>
                              <w:r>
                                <w:rPr>
                                  <w:rFonts w:ascii="EC Square Sans Cond Pro" w:hAnsi="EC Square Sans Cond Pro"/>
                                  <w:color w:val="034EA2"/>
                                  <w:kern w:val="24"/>
                                  <w:sz w:val="16"/>
                                  <w:lang w:val="it-IT"/>
                                </w:rPr>
                                <w:t xml:space="preserve">Germania  </w:t>
                              </w:r>
                            </w:p>
                            <w:p>
                              <w:pPr>
                                <w:pStyle w:val="NormalWeb"/>
                                <w:spacing w:before="0" w:after="0" w:line="336" w:lineRule="auto"/>
                                <w:ind w:left="432" w:right="14" w:firstLine="43"/>
                                <w:jc w:val="right"/>
                                <w:rPr>
                                  <w:lang w:val="it-IT"/>
                                </w:rPr>
                              </w:pPr>
                              <w:r>
                                <w:rPr>
                                  <w:rFonts w:ascii="EC Square Sans Cond Pro" w:hAnsi="EC Square Sans Cond Pro"/>
                                  <w:color w:val="034EA2"/>
                                  <w:spacing w:val="-2"/>
                                  <w:kern w:val="24"/>
                                  <w:sz w:val="16"/>
                                  <w:lang w:val="it-IT"/>
                                </w:rPr>
                                <w:t xml:space="preserve">Franța  </w:t>
                              </w:r>
                            </w:p>
                            <w:p>
                              <w:pPr>
                                <w:pStyle w:val="NormalWeb"/>
                                <w:spacing w:before="0" w:after="0" w:line="336" w:lineRule="auto"/>
                                <w:ind w:left="432" w:right="14" w:firstLine="43"/>
                                <w:jc w:val="right"/>
                                <w:rPr>
                                  <w:lang w:val="it-IT"/>
                                </w:rPr>
                              </w:pPr>
                              <w:r>
                                <w:rPr>
                                  <w:rFonts w:ascii="EC Square Sans Cond Pro" w:hAnsi="EC Square Sans Cond Pro"/>
                                  <w:color w:val="034EA2"/>
                                  <w:kern w:val="24"/>
                                  <w:sz w:val="16"/>
                                  <w:lang w:val="it-IT"/>
                                </w:rPr>
                                <w:t xml:space="preserve">Polonia  </w:t>
                              </w:r>
                            </w:p>
                            <w:p>
                              <w:pPr>
                                <w:pStyle w:val="NormalWeb"/>
                                <w:spacing w:before="0" w:after="0" w:line="336" w:lineRule="auto"/>
                                <w:ind w:left="432" w:right="14" w:firstLine="43"/>
                                <w:jc w:val="right"/>
                                <w:rPr>
                                  <w:lang w:val="it-IT"/>
                                </w:rPr>
                              </w:pPr>
                              <w:r>
                                <w:rPr>
                                  <w:rFonts w:ascii="EC Square Sans Cond Pro" w:hAnsi="EC Square Sans Cond Pro"/>
                                  <w:color w:val="939598"/>
                                  <w:kern w:val="24"/>
                                  <w:sz w:val="16"/>
                                  <w:lang w:val="it-IT"/>
                                </w:rPr>
                                <w:t xml:space="preserve">Coreea  </w:t>
                              </w:r>
                            </w:p>
                            <w:p>
                              <w:pPr>
                                <w:pStyle w:val="NormalWeb"/>
                                <w:spacing w:before="0" w:after="0" w:line="336" w:lineRule="auto"/>
                                <w:ind w:left="432" w:right="14" w:firstLine="43"/>
                                <w:jc w:val="right"/>
                                <w:rPr>
                                  <w:lang w:val="it-IT"/>
                                </w:rPr>
                              </w:pPr>
                              <w:r>
                                <w:rPr>
                                  <w:rFonts w:ascii="EC Square Sans Cond Pro" w:hAnsi="EC Square Sans Cond Pro"/>
                                  <w:color w:val="034EA2"/>
                                  <w:kern w:val="24"/>
                                  <w:sz w:val="16"/>
                                  <w:lang w:val="it-IT"/>
                                </w:rPr>
                                <w:t xml:space="preserve">Irlanda  </w:t>
                              </w:r>
                            </w:p>
                            <w:p>
                              <w:pPr>
                                <w:pStyle w:val="NormalWeb"/>
                                <w:spacing w:before="0" w:after="0" w:line="336" w:lineRule="auto"/>
                                <w:ind w:left="432" w:right="14" w:firstLine="43"/>
                                <w:jc w:val="right"/>
                                <w:rPr>
                                  <w:lang w:val="pt-BR"/>
                                </w:rPr>
                              </w:pPr>
                              <w:r>
                                <w:rPr>
                                  <w:rFonts w:ascii="EC Square Sans Cond Pro" w:hAnsi="EC Square Sans Cond Pro"/>
                                  <w:color w:val="939598"/>
                                  <w:kern w:val="24"/>
                                  <w:sz w:val="16"/>
                                  <w:lang w:val="pt-BR"/>
                                </w:rPr>
                                <w:t>OCDE</w:t>
                              </w:r>
                            </w:p>
                            <w:p>
                              <w:pPr>
                                <w:pStyle w:val="NormalWeb"/>
                                <w:spacing w:before="0" w:after="0" w:line="336" w:lineRule="auto"/>
                                <w:ind w:left="446" w:right="14" w:firstLine="72"/>
                                <w:jc w:val="right"/>
                                <w:rPr>
                                  <w:lang w:val="pt-BR"/>
                                </w:rPr>
                              </w:pPr>
                              <w:r>
                                <w:rPr>
                                  <w:rFonts w:ascii="EC Square Sans Cond Pro" w:hAnsi="EC Square Sans Cond Pro"/>
                                  <w:color w:val="939598"/>
                                  <w:kern w:val="24"/>
                                  <w:sz w:val="16"/>
                                  <w:lang w:val="pt-BR"/>
                                </w:rPr>
                                <w:t xml:space="preserve">Canada  </w:t>
                              </w:r>
                            </w:p>
                            <w:p>
                              <w:pPr>
                                <w:pStyle w:val="NormalWeb"/>
                                <w:spacing w:before="0" w:after="0" w:line="336" w:lineRule="auto"/>
                                <w:ind w:left="446" w:right="14" w:firstLine="72"/>
                                <w:jc w:val="right"/>
                                <w:rPr>
                                  <w:lang w:val="pt-BR"/>
                                </w:rPr>
                              </w:pPr>
                              <w:r>
                                <w:rPr>
                                  <w:rFonts w:ascii="EC Square Sans Cond Pro" w:hAnsi="EC Square Sans Cond Pro"/>
                                  <w:color w:val="034EA2"/>
                                  <w:kern w:val="24"/>
                                  <w:sz w:val="16"/>
                                  <w:lang w:val="pt-BR"/>
                                </w:rPr>
                                <w:t xml:space="preserve">Italia  </w:t>
                              </w:r>
                            </w:p>
                            <w:p>
                              <w:pPr>
                                <w:pStyle w:val="NormalWeb"/>
                                <w:spacing w:before="0" w:after="0" w:line="336" w:lineRule="auto"/>
                                <w:ind w:left="446" w:right="14" w:firstLine="72"/>
                                <w:jc w:val="right"/>
                                <w:rPr>
                                  <w:lang w:val="pt-BR"/>
                                </w:rPr>
                              </w:pPr>
                              <w:r>
                                <w:rPr>
                                  <w:rFonts w:ascii="EC Square Sans Cond Pro" w:hAnsi="EC Square Sans Cond Pro"/>
                                  <w:color w:val="939598"/>
                                  <w:kern w:val="24"/>
                                  <w:sz w:val="16"/>
                                  <w:lang w:val="pt-BR"/>
                                </w:rPr>
                                <w:t xml:space="preserve">Japonia  </w:t>
                              </w:r>
                            </w:p>
                            <w:p>
                              <w:pPr>
                                <w:pStyle w:val="NormalWeb"/>
                                <w:spacing w:before="0" w:after="0" w:line="336" w:lineRule="auto"/>
                                <w:ind w:left="446" w:right="14" w:firstLine="72"/>
                                <w:jc w:val="right"/>
                                <w:rPr>
                                  <w:lang w:val="pt-BR"/>
                                </w:rPr>
                              </w:pPr>
                              <w:r>
                                <w:rPr>
                                  <w:rFonts w:ascii="EC Square Sans Cond Pro" w:hAnsi="EC Square Sans Cond Pro"/>
                                  <w:color w:val="939598"/>
                                  <w:kern w:val="24"/>
                                  <w:sz w:val="16"/>
                                  <w:lang w:val="pt-BR"/>
                                </w:rPr>
                                <w:t xml:space="preserve">Australia  </w:t>
                              </w:r>
                            </w:p>
                            <w:p>
                              <w:pPr>
                                <w:pStyle w:val="NormalWeb"/>
                                <w:spacing w:before="0" w:after="0" w:line="336" w:lineRule="auto"/>
                                <w:ind w:left="446" w:right="14" w:firstLine="72"/>
                                <w:jc w:val="right"/>
                                <w:rPr>
                                  <w:lang w:val="pt-BR"/>
                                </w:rPr>
                              </w:pPr>
                              <w:r>
                                <w:rPr>
                                  <w:rFonts w:ascii="EC Square Sans Cond Pro" w:hAnsi="EC Square Sans Cond Pro"/>
                                  <w:color w:val="034EA2"/>
                                  <w:kern w:val="24"/>
                                  <w:sz w:val="16"/>
                                  <w:lang w:val="pt-BR"/>
                                </w:rPr>
                                <w:t xml:space="preserve">Portugalia  </w:t>
                              </w:r>
                            </w:p>
                            <w:p>
                              <w:pPr>
                                <w:pStyle w:val="NormalWeb"/>
                                <w:spacing w:before="0" w:after="0" w:line="336" w:lineRule="auto"/>
                                <w:ind w:left="446" w:right="14" w:firstLine="72"/>
                                <w:jc w:val="right"/>
                                <w:rPr>
                                  <w:lang w:val="it-IT"/>
                                </w:rPr>
                              </w:pPr>
                              <w:r>
                                <w:rPr>
                                  <w:rFonts w:ascii="EC Square Sans Cond Pro" w:hAnsi="EC Square Sans Cond Pro"/>
                                  <w:color w:val="034EA2"/>
                                  <w:kern w:val="24"/>
                                  <w:sz w:val="16"/>
                                  <w:lang w:val="it-IT"/>
                                </w:rPr>
                                <w:t xml:space="preserve">Grecia  </w:t>
                              </w:r>
                            </w:p>
                            <w:p>
                              <w:pPr>
                                <w:pStyle w:val="NormalWeb"/>
                                <w:spacing w:before="0" w:after="0" w:line="336" w:lineRule="auto"/>
                                <w:ind w:left="446" w:right="14" w:firstLine="72"/>
                                <w:jc w:val="right"/>
                                <w:rPr>
                                  <w:lang w:val="it-IT"/>
                                </w:rPr>
                              </w:pPr>
                              <w:r>
                                <w:rPr>
                                  <w:rFonts w:ascii="EC Square Sans Cond Pro" w:hAnsi="EC Square Sans Cond Pro"/>
                                  <w:color w:val="034EA2"/>
                                  <w:kern w:val="24"/>
                                  <w:sz w:val="16"/>
                                  <w:lang w:val="it-IT"/>
                                </w:rPr>
                                <w:t xml:space="preserve">Spania  </w:t>
                              </w:r>
                            </w:p>
                            <w:p>
                              <w:pPr>
                                <w:pStyle w:val="NormalWeb"/>
                                <w:spacing w:before="0" w:after="0" w:line="336" w:lineRule="auto"/>
                                <w:ind w:left="446" w:right="14" w:firstLine="72"/>
                                <w:jc w:val="right"/>
                                <w:rPr>
                                  <w:lang w:val="ro-RO"/>
                                </w:rPr>
                              </w:pPr>
                              <w:r>
                                <w:rPr>
                                  <w:rFonts w:ascii="EC Square Sans Cond Pro" w:hAnsi="EC Square Sans Cond Pro"/>
                                  <w:color w:val="034EA2"/>
                                  <w:kern w:val="24"/>
                                  <w:sz w:val="16"/>
                                  <w:lang w:val="it-IT"/>
                                </w:rPr>
                                <w:t>Letonia</w:t>
                              </w:r>
                            </w:p>
                            <w:p>
                              <w:pPr>
                                <w:pStyle w:val="NormalWeb"/>
                                <w:spacing w:before="78" w:after="0"/>
                                <w:ind w:right="14"/>
                                <w:jc w:val="right"/>
                                <w:rPr>
                                  <w:lang w:val="it-IT"/>
                                </w:rPr>
                              </w:pPr>
                              <w:r>
                                <w:rPr>
                                  <w:rFonts w:ascii="EC Square Sans Cond Pro" w:hAnsi="EC Square Sans Cond Pro"/>
                                  <w:color w:val="034EA2"/>
                                  <w:spacing w:val="1"/>
                                  <w:kern w:val="24"/>
                                  <w:sz w:val="16"/>
                                  <w:lang w:val="ro-RO"/>
                                </w:rPr>
                                <w:t>Regatul</w:t>
                              </w:r>
                              <w:r>
                                <w:rPr>
                                  <w:rFonts w:ascii="EC Square Sans Cond Pro" w:hAnsi="EC Square Sans Cond Pro"/>
                                  <w:color w:val="034EA2"/>
                                  <w:spacing w:val="1"/>
                                  <w:kern w:val="24"/>
                                  <w:sz w:val="16"/>
                                  <w:lang w:val="it-IT"/>
                                </w:rPr>
                                <w:t xml:space="preserve"> Unit</w:t>
                              </w:r>
                            </w:p>
                            <w:p>
                              <w:pPr>
                                <w:pStyle w:val="NormalWeb"/>
                                <w:spacing w:before="0" w:after="0" w:line="336" w:lineRule="auto"/>
                                <w:ind w:left="173" w:right="14" w:firstLine="360"/>
                                <w:jc w:val="right"/>
                                <w:rPr>
                                  <w:lang w:val="it-IT"/>
                                </w:rPr>
                              </w:pPr>
                              <w:r>
                                <w:rPr>
                                  <w:rFonts w:ascii="EC Square Sans Cond Pro" w:hAnsi="EC Square Sans Cond Pro"/>
                                  <w:color w:val="034EA2"/>
                                  <w:kern w:val="24"/>
                                  <w:sz w:val="16"/>
                                  <w:lang w:val="it-IT"/>
                                </w:rPr>
                                <w:t xml:space="preserve">Estonia  </w:t>
                              </w:r>
                            </w:p>
                            <w:p>
                              <w:pPr>
                                <w:pStyle w:val="NormalWeb"/>
                                <w:spacing w:before="0" w:after="0" w:line="336" w:lineRule="auto"/>
                                <w:ind w:left="173" w:right="14" w:firstLine="360"/>
                                <w:jc w:val="right"/>
                                <w:rPr>
                                  <w:lang w:val="it-IT"/>
                                </w:rPr>
                              </w:pPr>
                              <w:r>
                                <w:rPr>
                                  <w:rFonts w:ascii="EC Square Sans Cond Pro" w:hAnsi="EC Square Sans Cond Pro"/>
                                  <w:color w:val="939598"/>
                                  <w:spacing w:val="1"/>
                                  <w:kern w:val="24"/>
                                  <w:sz w:val="16"/>
                                  <w:lang w:val="it-IT"/>
                                </w:rPr>
                                <w:t>Statele Unite</w:t>
                              </w:r>
                            </w:p>
                            <w:p>
                              <w:pPr>
                                <w:pStyle w:val="NormalWeb"/>
                                <w:spacing w:before="0" w:after="0" w:line="336" w:lineRule="auto"/>
                                <w:ind w:left="677" w:right="14" w:hanging="115"/>
                                <w:jc w:val="right"/>
                              </w:pPr>
                              <w:r>
                                <w:rPr>
                                  <w:rFonts w:ascii="EC Square Sans Cond Pro" w:hAnsi="EC Square Sans Cond Pro"/>
                                  <w:color w:val="939598"/>
                                  <w:kern w:val="24"/>
                                  <w:sz w:val="16"/>
                                </w:rPr>
                                <w:t xml:space="preserve">Mexic  </w:t>
                              </w:r>
                            </w:p>
                            <w:p>
                              <w:pPr>
                                <w:pStyle w:val="NormalWeb"/>
                                <w:spacing w:before="0" w:after="0" w:line="336" w:lineRule="auto"/>
                                <w:ind w:left="677" w:right="14" w:hanging="115"/>
                                <w:jc w:val="right"/>
                              </w:pPr>
                              <w:r>
                                <w:rPr>
                                  <w:rFonts w:ascii="EC Square Sans Cond Pro" w:hAnsi="EC Square Sans Cond Pro"/>
                                  <w:color w:val="939598"/>
                                  <w:kern w:val="24"/>
                                  <w:sz w:val="16"/>
                                </w:rPr>
                                <w:t>Chile</w:t>
                              </w:r>
                            </w:p>
                          </w:txbxContent>
                        </wps:txbx>
                        <wps:bodyPr vert="vert270" wrap="square" lIns="0" tIns="5715" rIns="0" bIns="0" rtlCol="0">
                          <a:spAutoFit/>
                        </wps:bodyPr>
                      </wps:wsp>
                      <wps:wsp>
                        <wps:cNvPr id="3326" name="object 5"/>
                        <wps:cNvSpPr/>
                        <wps:spPr>
                          <a:xfrm>
                            <a:off x="883462" y="2393899"/>
                            <a:ext cx="599655" cy="77025"/>
                          </a:xfrm>
                          <a:prstGeom prst="rect">
                            <a:avLst/>
                          </a:prstGeom>
                          <a:blipFill>
                            <a:blip r:embed="rId41" cstate="print"/>
                            <a:stretch>
                              <a:fillRect/>
                            </a:stretch>
                          </a:blipFill>
                        </wps:spPr>
                        <wps:bodyPr wrap="square" lIns="0" tIns="0" rIns="0" bIns="0" rtlCol="0"/>
                      </wps:wsp>
                      <wps:wsp>
                        <wps:cNvPr id="3327" name="object 9"/>
                        <wps:cNvSpPr/>
                        <wps:spPr>
                          <a:xfrm>
                            <a:off x="2274141" y="2393676"/>
                            <a:ext cx="77470" cy="77470"/>
                          </a:xfrm>
                          <a:custGeom>
                            <a:avLst/>
                            <a:gdLst/>
                            <a:ahLst/>
                            <a:cxnLst/>
                            <a:rect l="l" t="t" r="r" b="b"/>
                            <a:pathLst>
                              <a:path w="77469" h="77470">
                                <a:moveTo>
                                  <a:pt x="77000" y="77000"/>
                                </a:moveTo>
                                <a:lnTo>
                                  <a:pt x="0" y="77000"/>
                                </a:lnTo>
                                <a:lnTo>
                                  <a:pt x="0" y="0"/>
                                </a:lnTo>
                                <a:lnTo>
                                  <a:pt x="77000" y="0"/>
                                </a:lnTo>
                                <a:lnTo>
                                  <a:pt x="77000" y="77000"/>
                                </a:lnTo>
                                <a:close/>
                              </a:path>
                            </a:pathLst>
                          </a:custGeom>
                          <a:solidFill>
                            <a:srgbClr val="034EA2"/>
                          </a:solidFill>
                        </wps:spPr>
                        <wps:bodyPr wrap="square" lIns="0" tIns="0" rIns="0" bIns="0" rtlCol="0"/>
                      </wps:wsp>
                      <wps:wsp>
                        <wps:cNvPr id="3328" name="object 10"/>
                        <wps:cNvSpPr txBox="1"/>
                        <wps:spPr>
                          <a:xfrm>
                            <a:off x="209245" y="228472"/>
                            <a:ext cx="3761740" cy="179070"/>
                          </a:xfrm>
                          <a:prstGeom prst="rect">
                            <a:avLst/>
                          </a:prstGeom>
                        </wps:spPr>
                        <wps:txbx>
                          <w:txbxContent>
                            <w:p>
                              <w:pPr>
                                <w:pStyle w:val="NormalWeb"/>
                                <w:spacing w:before="20" w:after="0"/>
                                <w:ind w:left="86"/>
                                <w:rPr>
                                  <w:lang w:val="it-IT"/>
                                </w:rPr>
                              </w:pPr>
                              <w:r>
                                <w:rPr>
                                  <w:rFonts w:ascii="EC Square Sans Pro Medium" w:hAnsi="EC Square Sans Pro Medium"/>
                                  <w:color w:val="034EA2"/>
                                  <w:kern w:val="24"/>
                                  <w:sz w:val="20"/>
                                  <w:lang w:val="it-IT"/>
                                </w:rPr>
                                <w:t>Europa este continentul cu societățile cele mai egalitare din lume</w:t>
                              </w:r>
                            </w:p>
                          </w:txbxContent>
                        </wps:txbx>
                        <wps:bodyPr vert="horz" wrap="square" lIns="0" tIns="12700" rIns="0" bIns="0" rtlCol="0">
                          <a:spAutoFit/>
                        </wps:bodyPr>
                      </wps:wsp>
                      <wps:wsp>
                        <wps:cNvPr id="3329" name="object 11"/>
                        <wps:cNvSpPr txBox="1"/>
                        <wps:spPr>
                          <a:xfrm>
                            <a:off x="243472" y="2361542"/>
                            <a:ext cx="563880" cy="269875"/>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Cea mai egalitară</w:t>
                              </w:r>
                            </w:p>
                          </w:txbxContent>
                        </wps:txbx>
                        <wps:bodyPr vert="horz" wrap="square" lIns="0" tIns="17145" rIns="0" bIns="0" rtlCol="0">
                          <a:spAutoFit/>
                        </wps:bodyPr>
                      </wps:wsp>
                      <wps:wsp>
                        <wps:cNvPr id="3330" name="TextBox 86"/>
                        <wps:cNvSpPr txBox="1"/>
                        <wps:spPr>
                          <a:xfrm>
                            <a:off x="122834" y="2930064"/>
                            <a:ext cx="2514600" cy="215444"/>
                          </a:xfrm>
                          <a:prstGeom prst="rect">
                            <a:avLst/>
                          </a:prstGeom>
                          <a:noFill/>
                        </wps:spPr>
                        <wps:txbx>
                          <w:txbxContent>
                            <w:p>
                              <w:pPr>
                                <w:pStyle w:val="NormalWeb"/>
                                <w:spacing w:before="0" w:after="0"/>
                                <w:ind w:left="14"/>
                              </w:pPr>
                              <w:r>
                                <w:rPr>
                                  <w:rFonts w:ascii="EC Square Sans Pro" w:hAnsi="EC Square Sans Pro" w:cstheme="minorBidi"/>
                                  <w:i/>
                                  <w:color w:val="808080" w:themeColor="background1" w:themeShade="80"/>
                                  <w:kern w:val="24"/>
                                  <w:sz w:val="16"/>
                                </w:rPr>
                                <w:t>Sursa</w:t>
                              </w:r>
                              <w:r>
                                <w:rPr>
                                  <w:rFonts w:ascii="EC Square Sans Pro" w:hAnsi="EC Square Sans Pro" w:cstheme="minorBidi"/>
                                  <w:color w:val="808080" w:themeColor="background1" w:themeShade="80"/>
                                  <w:kern w:val="24"/>
                                  <w:sz w:val="16"/>
                                </w:rPr>
                                <w:t xml:space="preserve">:  </w:t>
                              </w:r>
                              <w:r>
                                <w:rPr>
                                  <w:rFonts w:ascii="EC Square Sans Pro" w:hAnsi="EC Square Sans Pro"/>
                                  <w:color w:val="58595B"/>
                                  <w:kern w:val="24"/>
                                  <w:sz w:val="16"/>
                                </w:rPr>
                                <w:t>OCDE, cele mai recente date disponibile</w:t>
                              </w:r>
                            </w:p>
                          </w:txbxContent>
                        </wps:txbx>
                        <wps:bodyPr wrap="square" rtlCol="0">
                          <a:spAutoFit/>
                        </wps:bodyPr>
                      </wps:wsp>
                      <wps:wsp>
                        <wps:cNvPr id="3331" name="object 11"/>
                        <wps:cNvSpPr txBox="1"/>
                        <wps:spPr>
                          <a:xfrm>
                            <a:off x="1582132" y="2279289"/>
                            <a:ext cx="563245" cy="387350"/>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olor w:val="58595B"/>
                                  <w:spacing w:val="1"/>
                                  <w:kern w:val="24"/>
                                  <w:sz w:val="16"/>
                                </w:rPr>
                                <w:t>Cea mai puțin egalitară</w:t>
                              </w:r>
                            </w:p>
                          </w:txbxContent>
                        </wps:txbx>
                        <wps:bodyPr vert="horz" wrap="square" lIns="0" tIns="17145" rIns="0" bIns="0" rtlCol="0">
                          <a:spAutoFit/>
                        </wps:bodyPr>
                      </wps:wsp>
                      <wps:wsp>
                        <wps:cNvPr id="3332" name="object 11"/>
                        <wps:cNvSpPr txBox="1"/>
                        <wps:spPr>
                          <a:xfrm>
                            <a:off x="2339298" y="2361542"/>
                            <a:ext cx="768985" cy="269875"/>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State membre ale UE</w:t>
                              </w:r>
                            </w:p>
                          </w:txbxContent>
                        </wps:txbx>
                        <wps:bodyPr vert="horz" wrap="square" lIns="0" tIns="17145" rIns="0" bIns="0" rtlCol="0">
                          <a:spAutoFit/>
                        </wps:bodyPr>
                      </wps:wsp>
                      <wps:wsp>
                        <wps:cNvPr id="3333" name="object 11"/>
                        <wps:cNvSpPr txBox="1"/>
                        <wps:spPr>
                          <a:xfrm>
                            <a:off x="3447284" y="2361871"/>
                            <a:ext cx="768985" cy="151765"/>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Țări OCDE</w:t>
                              </w:r>
                            </w:p>
                          </w:txbxContent>
                        </wps:txbx>
                        <wps:bodyPr vert="horz" wrap="square" lIns="0" tIns="17145" rIns="0" bIns="0" rtlCol="0">
                          <a:spAutoFit/>
                        </wps:bodyPr>
                      </wps:wsp>
                      <wps:wsp>
                        <wps:cNvPr id="3334" name="object 7"/>
                        <wps:cNvSpPr/>
                        <wps:spPr>
                          <a:xfrm>
                            <a:off x="3361438" y="2393676"/>
                            <a:ext cx="77470" cy="77470"/>
                          </a:xfrm>
                          <a:custGeom>
                            <a:avLst/>
                            <a:gdLst/>
                            <a:ahLst/>
                            <a:cxnLst/>
                            <a:rect l="l" t="t" r="r" b="b"/>
                            <a:pathLst>
                              <a:path w="77470" h="77470">
                                <a:moveTo>
                                  <a:pt x="77000" y="77000"/>
                                </a:moveTo>
                                <a:lnTo>
                                  <a:pt x="0" y="77000"/>
                                </a:lnTo>
                                <a:lnTo>
                                  <a:pt x="0" y="0"/>
                                </a:lnTo>
                                <a:lnTo>
                                  <a:pt x="77000" y="0"/>
                                </a:lnTo>
                                <a:lnTo>
                                  <a:pt x="77000" y="77000"/>
                                </a:lnTo>
                                <a:close/>
                              </a:path>
                            </a:pathLst>
                          </a:custGeom>
                          <a:solidFill>
                            <a:srgbClr val="BCBEC0"/>
                          </a:solidFill>
                        </wps:spPr>
                        <wps:bodyPr wrap="square" lIns="0" tIns="0" rIns="0" bIns="0" rtlCol="0"/>
                      </wps:wsp>
                      <wps:wsp>
                        <wps:cNvPr id="3335" name="TextBox 91"/>
                        <wps:cNvSpPr txBox="1"/>
                        <wps:spPr>
                          <a:xfrm>
                            <a:off x="122834" y="2718601"/>
                            <a:ext cx="5921375" cy="211455"/>
                          </a:xfrm>
                          <a:prstGeom prst="rect">
                            <a:avLst/>
                          </a:prstGeom>
                          <a:noFill/>
                        </wps:spPr>
                        <wps:txbx>
                          <w:txbxContent>
                            <w:p>
                              <w:pPr>
                                <w:pStyle w:val="NormalWeb"/>
                                <w:spacing w:before="0" w:after="0"/>
                                <w:ind w:left="14"/>
                              </w:pPr>
                              <w:r>
                                <w:rPr>
                                  <w:rFonts w:ascii="EC Square Sans Pro" w:hAnsi="EC Square Sans Pro"/>
                                  <w:color w:val="58595B"/>
                                  <w:kern w:val="24"/>
                                  <w:sz w:val="16"/>
                                </w:rPr>
                                <w:t>Notă: Acest grafic arată distribuția veniturilor în rândul locuitorilor folosind coeficientul Gini. Valoarea 0 reprezintă egalitatea perfectă.</w:t>
                              </w:r>
                            </w:p>
                          </w:txbxContent>
                        </wps:txbx>
                        <wps:bodyPr wrap="square" rtlCol="0">
                          <a:spAutoFit/>
                        </wps:bodyPr>
                      </wps:wsp>
                    </wpg:wgp>
                  </a:graphicData>
                </a:graphic>
              </wp:inline>
            </w:drawing>
          </mc:Choice>
          <mc:Fallback>
            <w:pict>
              <v:group id="Group 93" o:spid="_x0000_s1414" style="width:481.9pt;height:251.3pt;mso-position-horizontal-relative:char;mso-position-vertical-relative:line" coordsize="61201,3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">
                <v:shape id="bk object 16" o:spid="_x0000_s1415" style="position:absolute;width:61201;height:31913;visibility:visible;mso-wrap-style:square;v-text-anchor:top" coordsize="6120130,265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oWcYA&#10;AADdAAAADwAAAGRycy9kb3ducmV2LnhtbESPQWvCQBSE7wX/w/IKvdVNExEbXUWUQnuxGCteH9nX&#10;bGr2bchuNP57t1DocZiZb5jFarCNuFDna8cKXsYJCOLS6ZorBV+Ht+cZCB+QNTaOScGNPKyWo4cF&#10;5tpdeU+XIlQiQtjnqMCE0OZS+tKQRT92LXH0vl1nMUTZVVJ3eI1w28g0SabSYs1xwWBLG0Plueit&#10;gs9Bno/b48+r+dilde9OZlpKo9TT47Cegwg0hP/wX/tdK8iydAK/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poWcYAAADdAAAADwAAAAAAAAAAAAAAAACYAgAAZHJz&#10;L2Rvd25yZXYueG1sUEsFBgAAAAAEAAQA9QAAAIsDAAAAAA==&#10;" path="m,2654401r6120002,l6120002,,,,,2654401xe" fillcolor="#f5f6f6" stroked="f">
                  <v:path arrowok="t"/>
                </v:shape>
                <v:shape id="object 2" o:spid="_x0000_s1416" type="#_x0000_t202" style="position:absolute;left:4086;top:14244;width:53670;height:9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WcYA&#10;AADdAAAADwAAAGRycy9kb3ducmV2LnhtbESPQWvCQBSE7wX/w/KEXkrdGLGU6CpiiUjxYvTg8ZF9&#10;TVKzb0N21fXfdwWhx2FmvmHmy2BacaXeNZYVjEcJCOLS6oYrBcdD/v4Jwnlkja1lUnAnB8vF4GWO&#10;mbY33tO18JWIEHYZKqi97zIpXVmTQTeyHXH0fmxv0EfZV1L3eItw08o0ST6kwYbjQo0drWsqz8XF&#10;KOhCfsk3v2lzMm87ub9/fYeiQqVeh2E1A+Ep+P/ws73VCiaTdAq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P/WcYAAADdAAAADwAAAAAAAAAAAAAAAACYAgAAZHJz&#10;L2Rvd25yZXYueG1sUEsFBgAAAAAEAAQA9QAAAIsDAAAAAA==&#10;" filled="f" stroked="f">
                  <v:textbox style="layout-flow:vertical;mso-layout-flow-alt:bottom-to-top;mso-fit-shape-to-text:t" inset="0,.45pt,0,0">
                    <w:txbxContent>
                      <w:p>
                        <w:pPr>
                          <w:pStyle w:val="NormalWeb"/>
                          <w:spacing w:before="9" w:after="0"/>
                          <w:ind w:right="14"/>
                          <w:jc w:val="right"/>
                          <w:rPr>
                            <w:lang w:val="it-IT"/>
                          </w:rPr>
                        </w:pPr>
                        <w:r>
                          <w:rPr>
                            <w:rFonts w:ascii="EC Square Sans Cond Pro" w:hAnsi="EC Square Sans Cond Pro"/>
                            <w:color w:val="939598"/>
                            <w:kern w:val="24"/>
                            <w:sz w:val="16"/>
                            <w:lang w:val="it-IT"/>
                          </w:rPr>
                          <w:t>Islanda</w:t>
                        </w:r>
                      </w:p>
                      <w:p>
                        <w:pPr>
                          <w:pStyle w:val="NormalWeb"/>
                          <w:spacing w:before="0" w:after="0" w:line="336" w:lineRule="auto"/>
                          <w:ind w:left="432" w:right="14" w:firstLine="86"/>
                          <w:jc w:val="right"/>
                          <w:rPr>
                            <w:lang w:val="it-IT"/>
                          </w:rPr>
                        </w:pPr>
                        <w:r>
                          <w:rPr>
                            <w:rFonts w:ascii="EC Square Sans Cond Pro" w:hAnsi="EC Square Sans Cond Pro"/>
                            <w:color w:val="939598"/>
                            <w:kern w:val="24"/>
                            <w:sz w:val="16"/>
                            <w:lang w:val="it-IT"/>
                          </w:rPr>
                          <w:t xml:space="preserve">Norvegia  </w:t>
                        </w:r>
                      </w:p>
                      <w:p>
                        <w:pPr>
                          <w:pStyle w:val="NormalWeb"/>
                          <w:spacing w:before="0" w:after="0" w:line="336" w:lineRule="auto"/>
                          <w:ind w:left="432" w:right="14" w:firstLine="86"/>
                          <w:jc w:val="right"/>
                          <w:rPr>
                            <w:lang w:val="it-IT"/>
                          </w:rPr>
                        </w:pPr>
                        <w:r>
                          <w:rPr>
                            <w:rFonts w:ascii="EC Square Sans Cond Pro" w:hAnsi="EC Square Sans Cond Pro"/>
                            <w:color w:val="034EA2"/>
                            <w:kern w:val="24"/>
                            <w:sz w:val="16"/>
                            <w:lang w:val="it-IT"/>
                          </w:rPr>
                          <w:t xml:space="preserve">Danemarca  </w:t>
                        </w:r>
                      </w:p>
                      <w:p>
                        <w:pPr>
                          <w:pStyle w:val="NormalWeb"/>
                          <w:spacing w:before="0" w:after="0" w:line="336" w:lineRule="auto"/>
                          <w:ind w:left="432" w:right="14" w:firstLine="86"/>
                          <w:jc w:val="right"/>
                          <w:rPr>
                            <w:lang w:val="it-IT"/>
                          </w:rPr>
                        </w:pPr>
                        <w:r>
                          <w:rPr>
                            <w:rFonts w:ascii="EC Square Sans Cond Pro" w:hAnsi="EC Square Sans Cond Pro"/>
                            <w:color w:val="034EA2"/>
                            <w:kern w:val="24"/>
                            <w:sz w:val="16"/>
                            <w:lang w:val="it-IT"/>
                          </w:rPr>
                          <w:t xml:space="preserve">Slovenia  </w:t>
                        </w:r>
                      </w:p>
                      <w:p>
                        <w:pPr>
                          <w:pStyle w:val="NormalWeb"/>
                          <w:spacing w:before="0" w:after="0" w:line="336" w:lineRule="auto"/>
                          <w:ind w:left="432" w:right="14" w:firstLine="86"/>
                          <w:jc w:val="right"/>
                          <w:rPr>
                            <w:lang w:val="it-IT"/>
                          </w:rPr>
                        </w:pPr>
                        <w:r>
                          <w:rPr>
                            <w:rFonts w:ascii="EC Square Sans Cond Pro" w:hAnsi="EC Square Sans Cond Pro"/>
                            <w:color w:val="034EA2"/>
                            <w:spacing w:val="-2"/>
                            <w:kern w:val="24"/>
                            <w:sz w:val="16"/>
                            <w:lang w:val="it-IT"/>
                          </w:rPr>
                          <w:t>Finlanda</w:t>
                        </w:r>
                      </w:p>
                      <w:p>
                        <w:pPr>
                          <w:pStyle w:val="NormalWeb"/>
                          <w:spacing w:before="77" w:after="0"/>
                          <w:ind w:right="14"/>
                          <w:jc w:val="right"/>
                          <w:rPr>
                            <w:lang w:val="it-IT"/>
                          </w:rPr>
                        </w:pPr>
                        <w:r>
                          <w:rPr>
                            <w:rFonts w:ascii="EC Square Sans Cond Pro" w:hAnsi="EC Square Sans Cond Pro"/>
                            <w:color w:val="034EA2"/>
                            <w:spacing w:val="2"/>
                            <w:kern w:val="24"/>
                            <w:sz w:val="16"/>
                            <w:lang w:val="it-IT"/>
                          </w:rPr>
                          <w:t>Cehia</w:t>
                        </w:r>
                      </w:p>
                      <w:p>
                        <w:pPr>
                          <w:pStyle w:val="NormalWeb"/>
                          <w:spacing w:before="0" w:after="0" w:line="336" w:lineRule="auto"/>
                          <w:ind w:left="43" w:right="14" w:firstLine="446"/>
                          <w:jc w:val="right"/>
                          <w:rPr>
                            <w:lang w:val="it-IT"/>
                          </w:rPr>
                        </w:pPr>
                        <w:r>
                          <w:rPr>
                            <w:rFonts w:ascii="EC Square Sans Cond Pro" w:hAnsi="EC Square Sans Cond Pro"/>
                            <w:color w:val="034EA2"/>
                            <w:kern w:val="24"/>
                            <w:sz w:val="16"/>
                            <w:lang w:val="it-IT"/>
                          </w:rPr>
                          <w:t xml:space="preserve">Belgia  </w:t>
                        </w:r>
                      </w:p>
                      <w:p>
                        <w:pPr>
                          <w:pStyle w:val="NormalWeb"/>
                          <w:spacing w:before="0" w:after="0" w:line="336" w:lineRule="auto"/>
                          <w:ind w:left="43" w:right="14" w:firstLine="446"/>
                          <w:jc w:val="right"/>
                          <w:rPr>
                            <w:lang w:val="pt-BR"/>
                          </w:rPr>
                        </w:pPr>
                        <w:r>
                          <w:rPr>
                            <w:rFonts w:ascii="EC Square Sans Cond Pro" w:hAnsi="EC Square Sans Cond Pro"/>
                            <w:color w:val="034EA2"/>
                            <w:spacing w:val="1"/>
                            <w:kern w:val="24"/>
                            <w:sz w:val="16"/>
                            <w:lang w:val="pt-BR"/>
                          </w:rPr>
                          <w:t>Slovacia</w:t>
                        </w:r>
                      </w:p>
                      <w:p>
                        <w:pPr>
                          <w:pStyle w:val="NormalWeb"/>
                          <w:spacing w:before="0" w:after="0" w:line="336" w:lineRule="auto"/>
                          <w:ind w:left="230" w:right="14" w:firstLine="317"/>
                          <w:jc w:val="right"/>
                          <w:rPr>
                            <w:lang w:val="pt-BR"/>
                          </w:rPr>
                        </w:pPr>
                        <w:r>
                          <w:rPr>
                            <w:rFonts w:ascii="EC Square Sans Cond Pro" w:hAnsi="EC Square Sans Cond Pro"/>
                            <w:color w:val="034EA2"/>
                            <w:kern w:val="24"/>
                            <w:sz w:val="16"/>
                            <w:lang w:val="pt-BR"/>
                          </w:rPr>
                          <w:t xml:space="preserve">Austria  </w:t>
                        </w:r>
                      </w:p>
                      <w:p>
                        <w:pPr>
                          <w:pStyle w:val="NormalWeb"/>
                          <w:spacing w:before="0" w:after="0" w:line="336" w:lineRule="auto"/>
                          <w:ind w:left="230" w:right="14" w:firstLine="317"/>
                          <w:jc w:val="right"/>
                          <w:rPr>
                            <w:lang w:val="pt-BR"/>
                          </w:rPr>
                        </w:pPr>
                        <w:r>
                          <w:rPr>
                            <w:rFonts w:ascii="EC Square Sans Cond Pro" w:hAnsi="EC Square Sans Cond Pro"/>
                            <w:color w:val="034EA2"/>
                            <w:kern w:val="24"/>
                            <w:sz w:val="16"/>
                            <w:lang w:val="pt-BR"/>
                          </w:rPr>
                          <w:t>Suedia Luxemburg Țările de Jos</w:t>
                        </w:r>
                      </w:p>
                      <w:p>
                        <w:pPr>
                          <w:pStyle w:val="NormalWeb"/>
                          <w:spacing w:before="0" w:after="0" w:line="336" w:lineRule="auto"/>
                          <w:ind w:left="432" w:right="14" w:firstLine="43"/>
                          <w:jc w:val="right"/>
                          <w:rPr>
                            <w:lang w:val="it-IT"/>
                          </w:rPr>
                        </w:pPr>
                        <w:r>
                          <w:rPr>
                            <w:rFonts w:ascii="EC Square Sans Cond Pro" w:hAnsi="EC Square Sans Cond Pro"/>
                            <w:color w:val="034EA2"/>
                            <w:kern w:val="24"/>
                            <w:sz w:val="16"/>
                            <w:lang w:val="it-IT"/>
                          </w:rPr>
                          <w:t xml:space="preserve">Ungaria  </w:t>
                        </w:r>
                      </w:p>
                      <w:p>
                        <w:pPr>
                          <w:pStyle w:val="NormalWeb"/>
                          <w:spacing w:before="0" w:after="0" w:line="336" w:lineRule="auto"/>
                          <w:ind w:left="432" w:right="14" w:firstLine="43"/>
                          <w:jc w:val="right"/>
                          <w:rPr>
                            <w:lang w:val="it-IT"/>
                          </w:rPr>
                        </w:pPr>
                        <w:r>
                          <w:rPr>
                            <w:rFonts w:ascii="EC Square Sans Cond Pro" w:hAnsi="EC Square Sans Cond Pro"/>
                            <w:color w:val="034EA2"/>
                            <w:kern w:val="24"/>
                            <w:sz w:val="16"/>
                            <w:lang w:val="it-IT"/>
                          </w:rPr>
                          <w:t xml:space="preserve">Germania  </w:t>
                        </w:r>
                      </w:p>
                      <w:p>
                        <w:pPr>
                          <w:pStyle w:val="NormalWeb"/>
                          <w:spacing w:before="0" w:after="0" w:line="336" w:lineRule="auto"/>
                          <w:ind w:left="432" w:right="14" w:firstLine="43"/>
                          <w:jc w:val="right"/>
                          <w:rPr>
                            <w:lang w:val="it-IT"/>
                          </w:rPr>
                        </w:pPr>
                        <w:r>
                          <w:rPr>
                            <w:rFonts w:ascii="EC Square Sans Cond Pro" w:hAnsi="EC Square Sans Cond Pro"/>
                            <w:color w:val="034EA2"/>
                            <w:spacing w:val="-2"/>
                            <w:kern w:val="24"/>
                            <w:sz w:val="16"/>
                            <w:lang w:val="it-IT"/>
                          </w:rPr>
                          <w:t xml:space="preserve">Franța  </w:t>
                        </w:r>
                      </w:p>
                      <w:p>
                        <w:pPr>
                          <w:pStyle w:val="NormalWeb"/>
                          <w:spacing w:before="0" w:after="0" w:line="336" w:lineRule="auto"/>
                          <w:ind w:left="432" w:right="14" w:firstLine="43"/>
                          <w:jc w:val="right"/>
                          <w:rPr>
                            <w:lang w:val="it-IT"/>
                          </w:rPr>
                        </w:pPr>
                        <w:r>
                          <w:rPr>
                            <w:rFonts w:ascii="EC Square Sans Cond Pro" w:hAnsi="EC Square Sans Cond Pro"/>
                            <w:color w:val="034EA2"/>
                            <w:kern w:val="24"/>
                            <w:sz w:val="16"/>
                            <w:lang w:val="it-IT"/>
                          </w:rPr>
                          <w:t xml:space="preserve">Polonia  </w:t>
                        </w:r>
                      </w:p>
                      <w:p>
                        <w:pPr>
                          <w:pStyle w:val="NormalWeb"/>
                          <w:spacing w:before="0" w:after="0" w:line="336" w:lineRule="auto"/>
                          <w:ind w:left="432" w:right="14" w:firstLine="43"/>
                          <w:jc w:val="right"/>
                          <w:rPr>
                            <w:lang w:val="it-IT"/>
                          </w:rPr>
                        </w:pPr>
                        <w:r>
                          <w:rPr>
                            <w:rFonts w:ascii="EC Square Sans Cond Pro" w:hAnsi="EC Square Sans Cond Pro"/>
                            <w:color w:val="939598"/>
                            <w:kern w:val="24"/>
                            <w:sz w:val="16"/>
                            <w:lang w:val="it-IT"/>
                          </w:rPr>
                          <w:t xml:space="preserve">Coreea  </w:t>
                        </w:r>
                      </w:p>
                      <w:p>
                        <w:pPr>
                          <w:pStyle w:val="NormalWeb"/>
                          <w:spacing w:before="0" w:after="0" w:line="336" w:lineRule="auto"/>
                          <w:ind w:left="432" w:right="14" w:firstLine="43"/>
                          <w:jc w:val="right"/>
                          <w:rPr>
                            <w:lang w:val="it-IT"/>
                          </w:rPr>
                        </w:pPr>
                        <w:r>
                          <w:rPr>
                            <w:rFonts w:ascii="EC Square Sans Cond Pro" w:hAnsi="EC Square Sans Cond Pro"/>
                            <w:color w:val="034EA2"/>
                            <w:kern w:val="24"/>
                            <w:sz w:val="16"/>
                            <w:lang w:val="it-IT"/>
                          </w:rPr>
                          <w:t xml:space="preserve">Irlanda  </w:t>
                        </w:r>
                      </w:p>
                      <w:p>
                        <w:pPr>
                          <w:pStyle w:val="NormalWeb"/>
                          <w:spacing w:before="0" w:after="0" w:line="336" w:lineRule="auto"/>
                          <w:ind w:left="432" w:right="14" w:firstLine="43"/>
                          <w:jc w:val="right"/>
                          <w:rPr>
                            <w:lang w:val="pt-BR"/>
                          </w:rPr>
                        </w:pPr>
                        <w:r>
                          <w:rPr>
                            <w:rFonts w:ascii="EC Square Sans Cond Pro" w:hAnsi="EC Square Sans Cond Pro"/>
                            <w:color w:val="939598"/>
                            <w:kern w:val="24"/>
                            <w:sz w:val="16"/>
                            <w:lang w:val="pt-BR"/>
                          </w:rPr>
                          <w:t>OCDE</w:t>
                        </w:r>
                      </w:p>
                      <w:p>
                        <w:pPr>
                          <w:pStyle w:val="NormalWeb"/>
                          <w:spacing w:before="0" w:after="0" w:line="336" w:lineRule="auto"/>
                          <w:ind w:left="446" w:right="14" w:firstLine="72"/>
                          <w:jc w:val="right"/>
                          <w:rPr>
                            <w:lang w:val="pt-BR"/>
                          </w:rPr>
                        </w:pPr>
                        <w:r>
                          <w:rPr>
                            <w:rFonts w:ascii="EC Square Sans Cond Pro" w:hAnsi="EC Square Sans Cond Pro"/>
                            <w:color w:val="939598"/>
                            <w:kern w:val="24"/>
                            <w:sz w:val="16"/>
                            <w:lang w:val="pt-BR"/>
                          </w:rPr>
                          <w:t xml:space="preserve">Canada  </w:t>
                        </w:r>
                      </w:p>
                      <w:p>
                        <w:pPr>
                          <w:pStyle w:val="NormalWeb"/>
                          <w:spacing w:before="0" w:after="0" w:line="336" w:lineRule="auto"/>
                          <w:ind w:left="446" w:right="14" w:firstLine="72"/>
                          <w:jc w:val="right"/>
                          <w:rPr>
                            <w:lang w:val="pt-BR"/>
                          </w:rPr>
                        </w:pPr>
                        <w:r>
                          <w:rPr>
                            <w:rFonts w:ascii="EC Square Sans Cond Pro" w:hAnsi="EC Square Sans Cond Pro"/>
                            <w:color w:val="034EA2"/>
                            <w:kern w:val="24"/>
                            <w:sz w:val="16"/>
                            <w:lang w:val="pt-BR"/>
                          </w:rPr>
                          <w:t xml:space="preserve">Italia  </w:t>
                        </w:r>
                      </w:p>
                      <w:p>
                        <w:pPr>
                          <w:pStyle w:val="NormalWeb"/>
                          <w:spacing w:before="0" w:after="0" w:line="336" w:lineRule="auto"/>
                          <w:ind w:left="446" w:right="14" w:firstLine="72"/>
                          <w:jc w:val="right"/>
                          <w:rPr>
                            <w:lang w:val="pt-BR"/>
                          </w:rPr>
                        </w:pPr>
                        <w:r>
                          <w:rPr>
                            <w:rFonts w:ascii="EC Square Sans Cond Pro" w:hAnsi="EC Square Sans Cond Pro"/>
                            <w:color w:val="939598"/>
                            <w:kern w:val="24"/>
                            <w:sz w:val="16"/>
                            <w:lang w:val="pt-BR"/>
                          </w:rPr>
                          <w:t xml:space="preserve">Japonia  </w:t>
                        </w:r>
                      </w:p>
                      <w:p>
                        <w:pPr>
                          <w:pStyle w:val="NormalWeb"/>
                          <w:spacing w:before="0" w:after="0" w:line="336" w:lineRule="auto"/>
                          <w:ind w:left="446" w:right="14" w:firstLine="72"/>
                          <w:jc w:val="right"/>
                          <w:rPr>
                            <w:lang w:val="pt-BR"/>
                          </w:rPr>
                        </w:pPr>
                        <w:r>
                          <w:rPr>
                            <w:rFonts w:ascii="EC Square Sans Cond Pro" w:hAnsi="EC Square Sans Cond Pro"/>
                            <w:color w:val="939598"/>
                            <w:kern w:val="24"/>
                            <w:sz w:val="16"/>
                            <w:lang w:val="pt-BR"/>
                          </w:rPr>
                          <w:t xml:space="preserve">Australia  </w:t>
                        </w:r>
                      </w:p>
                      <w:p>
                        <w:pPr>
                          <w:pStyle w:val="NormalWeb"/>
                          <w:spacing w:before="0" w:after="0" w:line="336" w:lineRule="auto"/>
                          <w:ind w:left="446" w:right="14" w:firstLine="72"/>
                          <w:jc w:val="right"/>
                          <w:rPr>
                            <w:lang w:val="pt-BR"/>
                          </w:rPr>
                        </w:pPr>
                        <w:r>
                          <w:rPr>
                            <w:rFonts w:ascii="EC Square Sans Cond Pro" w:hAnsi="EC Square Sans Cond Pro"/>
                            <w:color w:val="034EA2"/>
                            <w:kern w:val="24"/>
                            <w:sz w:val="16"/>
                            <w:lang w:val="pt-BR"/>
                          </w:rPr>
                          <w:t xml:space="preserve">Portugalia  </w:t>
                        </w:r>
                      </w:p>
                      <w:p>
                        <w:pPr>
                          <w:pStyle w:val="NormalWeb"/>
                          <w:spacing w:before="0" w:after="0" w:line="336" w:lineRule="auto"/>
                          <w:ind w:left="446" w:right="14" w:firstLine="72"/>
                          <w:jc w:val="right"/>
                          <w:rPr>
                            <w:lang w:val="it-IT"/>
                          </w:rPr>
                        </w:pPr>
                        <w:r>
                          <w:rPr>
                            <w:rFonts w:ascii="EC Square Sans Cond Pro" w:hAnsi="EC Square Sans Cond Pro"/>
                            <w:color w:val="034EA2"/>
                            <w:kern w:val="24"/>
                            <w:sz w:val="16"/>
                            <w:lang w:val="it-IT"/>
                          </w:rPr>
                          <w:t xml:space="preserve">Grecia  </w:t>
                        </w:r>
                      </w:p>
                      <w:p>
                        <w:pPr>
                          <w:pStyle w:val="NormalWeb"/>
                          <w:spacing w:before="0" w:after="0" w:line="336" w:lineRule="auto"/>
                          <w:ind w:left="446" w:right="14" w:firstLine="72"/>
                          <w:jc w:val="right"/>
                          <w:rPr>
                            <w:lang w:val="it-IT"/>
                          </w:rPr>
                        </w:pPr>
                        <w:r>
                          <w:rPr>
                            <w:rFonts w:ascii="EC Square Sans Cond Pro" w:hAnsi="EC Square Sans Cond Pro"/>
                            <w:color w:val="034EA2"/>
                            <w:kern w:val="24"/>
                            <w:sz w:val="16"/>
                            <w:lang w:val="it-IT"/>
                          </w:rPr>
                          <w:t xml:space="preserve">Spania  </w:t>
                        </w:r>
                      </w:p>
                      <w:p>
                        <w:pPr>
                          <w:pStyle w:val="NormalWeb"/>
                          <w:spacing w:before="0" w:after="0" w:line="336" w:lineRule="auto"/>
                          <w:ind w:left="446" w:right="14" w:firstLine="72"/>
                          <w:jc w:val="right"/>
                          <w:rPr>
                            <w:lang w:val="ro-RO"/>
                          </w:rPr>
                        </w:pPr>
                        <w:r>
                          <w:rPr>
                            <w:rFonts w:ascii="EC Square Sans Cond Pro" w:hAnsi="EC Square Sans Cond Pro"/>
                            <w:color w:val="034EA2"/>
                            <w:kern w:val="24"/>
                            <w:sz w:val="16"/>
                            <w:lang w:val="it-IT"/>
                          </w:rPr>
                          <w:t>Letonia</w:t>
                        </w:r>
                      </w:p>
                      <w:p>
                        <w:pPr>
                          <w:pStyle w:val="NormalWeb"/>
                          <w:spacing w:before="78" w:after="0"/>
                          <w:ind w:right="14"/>
                          <w:jc w:val="right"/>
                          <w:rPr>
                            <w:lang w:val="it-IT"/>
                          </w:rPr>
                        </w:pPr>
                        <w:r>
                          <w:rPr>
                            <w:rFonts w:ascii="EC Square Sans Cond Pro" w:hAnsi="EC Square Sans Cond Pro"/>
                            <w:color w:val="034EA2"/>
                            <w:spacing w:val="1"/>
                            <w:kern w:val="24"/>
                            <w:sz w:val="16"/>
                            <w:lang w:val="ro-RO"/>
                          </w:rPr>
                          <w:t>Regatul</w:t>
                        </w:r>
                        <w:r>
                          <w:rPr>
                            <w:rFonts w:ascii="EC Square Sans Cond Pro" w:hAnsi="EC Square Sans Cond Pro"/>
                            <w:color w:val="034EA2"/>
                            <w:spacing w:val="1"/>
                            <w:kern w:val="24"/>
                            <w:sz w:val="16"/>
                            <w:lang w:val="it-IT"/>
                          </w:rPr>
                          <w:t xml:space="preserve"> Unit</w:t>
                        </w:r>
                      </w:p>
                      <w:p>
                        <w:pPr>
                          <w:pStyle w:val="NormalWeb"/>
                          <w:spacing w:before="0" w:after="0" w:line="336" w:lineRule="auto"/>
                          <w:ind w:left="173" w:right="14" w:firstLine="360"/>
                          <w:jc w:val="right"/>
                          <w:rPr>
                            <w:lang w:val="it-IT"/>
                          </w:rPr>
                        </w:pPr>
                        <w:r>
                          <w:rPr>
                            <w:rFonts w:ascii="EC Square Sans Cond Pro" w:hAnsi="EC Square Sans Cond Pro"/>
                            <w:color w:val="034EA2"/>
                            <w:kern w:val="24"/>
                            <w:sz w:val="16"/>
                            <w:lang w:val="it-IT"/>
                          </w:rPr>
                          <w:t xml:space="preserve">Estonia  </w:t>
                        </w:r>
                      </w:p>
                      <w:p>
                        <w:pPr>
                          <w:pStyle w:val="NormalWeb"/>
                          <w:spacing w:before="0" w:after="0" w:line="336" w:lineRule="auto"/>
                          <w:ind w:left="173" w:right="14" w:firstLine="360"/>
                          <w:jc w:val="right"/>
                          <w:rPr>
                            <w:lang w:val="it-IT"/>
                          </w:rPr>
                        </w:pPr>
                        <w:r>
                          <w:rPr>
                            <w:rFonts w:ascii="EC Square Sans Cond Pro" w:hAnsi="EC Square Sans Cond Pro"/>
                            <w:color w:val="939598"/>
                            <w:spacing w:val="1"/>
                            <w:kern w:val="24"/>
                            <w:sz w:val="16"/>
                            <w:lang w:val="it-IT"/>
                          </w:rPr>
                          <w:t>Statele Unite</w:t>
                        </w:r>
                      </w:p>
                      <w:p>
                        <w:pPr>
                          <w:pStyle w:val="NormalWeb"/>
                          <w:spacing w:before="0" w:after="0" w:line="336" w:lineRule="auto"/>
                          <w:ind w:left="677" w:right="14" w:hanging="115"/>
                          <w:jc w:val="right"/>
                        </w:pPr>
                        <w:r>
                          <w:rPr>
                            <w:rFonts w:ascii="EC Square Sans Cond Pro" w:hAnsi="EC Square Sans Cond Pro"/>
                            <w:color w:val="939598"/>
                            <w:kern w:val="24"/>
                            <w:sz w:val="16"/>
                          </w:rPr>
                          <w:t xml:space="preserve">Mexic  </w:t>
                        </w:r>
                      </w:p>
                      <w:p>
                        <w:pPr>
                          <w:pStyle w:val="NormalWeb"/>
                          <w:spacing w:before="0" w:after="0" w:line="336" w:lineRule="auto"/>
                          <w:ind w:left="677" w:right="14" w:hanging="115"/>
                          <w:jc w:val="right"/>
                        </w:pPr>
                        <w:r>
                          <w:rPr>
                            <w:rFonts w:ascii="EC Square Sans Cond Pro" w:hAnsi="EC Square Sans Cond Pro"/>
                            <w:color w:val="939598"/>
                            <w:kern w:val="24"/>
                            <w:sz w:val="16"/>
                          </w:rPr>
                          <w:t>Chile</w:t>
                        </w:r>
                      </w:p>
                    </w:txbxContent>
                  </v:textbox>
                </v:shape>
                <v:rect id="object 5" o:spid="_x0000_s1417" style="position:absolute;left:8834;top:23938;width:5997;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uSsQA&#10;AADdAAAADwAAAGRycy9kb3ducmV2LnhtbESPQYvCMBSE78L+h/AWvGm6dhWpRnFFwdtiVcTbo3m2&#10;1ealNFG7/34jCB6HmfmGmc5bU4k7Na60rOCrH4EgzqwuOVew3617YxDOI2usLJOCP3Iwn310ppho&#10;++At3VOfiwBhl6CCwvs6kdJlBRl0fVsTB+9sG4M+yCaXusFHgJtKDqJoJA2WHBYKrGlZUHZNb0bB&#10;z9ic3OX2u18NF9Z/Ry4+pMujUt3PdjEB4an17/CrvdEK4ngwgueb8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rkrEAAAA3QAAAA8AAAAAAAAAAAAAAAAAmAIAAGRycy9k&#10;b3ducmV2LnhtbFBLBQYAAAAABAAEAPUAAACJAwAAAAA=&#10;" stroked="f">
                  <v:fill r:id="rId42" o:title="" recolor="t" rotate="t" type="frame"/>
                  <v:textbox inset="0,0,0,0"/>
                </v:rect>
                <v:shape id="object 9" o:spid="_x0000_s1418" style="position:absolute;left:22741;top:23936;width:775;height:775;visibility:visible;mso-wrap-style:square;v-text-anchor:top" coordsize="77469,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pGMYA&#10;AADdAAAADwAAAGRycy9kb3ducmV2LnhtbESPQWvCQBSE7wX/w/KE3upGQ2uIriKlhZZCwSji8ZF9&#10;JtHs27C71fjv3YLgcZiZb5j5sjetOJPzjWUF41ECgri0uuFKwXbz+ZKB8AFZY2uZFFzJw3IxeJpj&#10;ru2F13QuQiUihH2OCuoQulxKX9Zk0I9sRxy9g3UGQ5SuktrhJcJNKydJ8iYNNhwXauzovabyVPwZ&#10;BUfaJP3OZb8pfvy8+v26ybbfhVLPw341AxGoD4/wvf2lFaTpZAr/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rpGMYAAADdAAAADwAAAAAAAAAAAAAAAACYAgAAZHJz&#10;L2Rvd25yZXYueG1sUEsFBgAAAAAEAAQA9QAAAIsDAAAAAA==&#10;" path="m77000,77000l,77000,,,77000,r,77000xe" fillcolor="#034ea2" stroked="f">
                  <v:path arrowok="t"/>
                </v:shape>
                <v:shape id="object 10" o:spid="_x0000_s1419" type="#_x0000_t202" style="position:absolute;left:2092;top:2284;width:37617;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CYcIA&#10;AADdAAAADwAAAGRycy9kb3ducmV2LnhtbERPz2vCMBS+D/wfwhO8zdQq4jqjyKYg3mbF86N5azub&#10;l9rENv73y2Gw48f3e70NphE9da62rGA2TUAQF1bXXCq45IfXFQjnkTU2lknBkxxsN6OXNWbaDvxF&#10;/dmXIoawy1BB5X2bSemKigy6qW2JI/dtO4M+wq6UusMhhptGpkmylAZrjg0VtvRRUXE7P4yCnz4P&#10;1+G5TN9O4bTIH/vP/r7PlZqMw+4dhKfg/8V/7qNWMJ+n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AJhwgAAAN0AAAAPAAAAAAAAAAAAAAAAAJgCAABkcnMvZG93&#10;bnJldi54bWxQSwUGAAAAAAQABAD1AAAAhwMAAAAA&#10;" filled="f" stroked="f">
                  <v:textbox style="mso-fit-shape-to-text:t" inset="0,1pt,0,0">
                    <w:txbxContent>
                      <w:p>
                        <w:pPr>
                          <w:pStyle w:val="NormalWeb"/>
                          <w:spacing w:before="20" w:after="0"/>
                          <w:ind w:left="86"/>
                          <w:rPr>
                            <w:lang w:val="it-IT"/>
                          </w:rPr>
                        </w:pPr>
                        <w:r>
                          <w:rPr>
                            <w:rFonts w:ascii="EC Square Sans Pro Medium" w:hAnsi="EC Square Sans Pro Medium"/>
                            <w:color w:val="034EA2"/>
                            <w:kern w:val="24"/>
                            <w:sz w:val="20"/>
                            <w:lang w:val="it-IT"/>
                          </w:rPr>
                          <w:t>Europa este continentul cu societățile cele mai egalitare din lume</w:t>
                        </w:r>
                      </w:p>
                    </w:txbxContent>
                  </v:textbox>
                </v:shape>
                <v:shape id="object 11" o:spid="_x0000_s1420" type="#_x0000_t202" style="position:absolute;left:2434;top:23615;width:563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6sUA&#10;AADdAAAADwAAAGRycy9kb3ducmV2LnhtbESPQWsCMRSE70L/Q3iCN826QtHVKK10S0+FVaE9PjbP&#10;3aXJyzaJuv33TaHgcZiZb5jNbrBGXMmHzrGC+SwDQVw73XGj4HQsp0sQISJrNI5JwQ8F2G0fRhss&#10;tLtxRddDbESCcChQQRtjX0gZ6pYshpnriZN3dt5iTNI3Unu8Jbg1Ms+yR2mx47TQYk/7luqvw8Uq&#10;eD6V/sNYs39/Qbn8rj7zsoqvSk3Gw9MaRKQh3sP/7TetYLHIV/D3Jj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5PqxQAAAN0AAAAPAAAAAAAAAAAAAAAAAJgCAABkcnMv&#10;ZG93bnJldi54bWxQSwUGAAAAAAQABAD1AAAAigMAAAAA&#10;" filled="f" stroked="f">
                  <v:textbox style="mso-fit-shape-to-text:t" inset="0,1.35pt,0,0">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Cea mai egalitară</w:t>
                        </w:r>
                      </w:p>
                    </w:txbxContent>
                  </v:textbox>
                </v:shape>
                <v:shape id="TextBox 86" o:spid="_x0000_s1421" type="#_x0000_t202" style="position:absolute;left:1228;top:29300;width:25146;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Y/MAA&#10;AADdAAAADwAAAGRycy9kb3ducmV2LnhtbERPS2vCQBC+F/oflin0Vjc2KCW6ivgAD1608T5kp9nQ&#10;7GzITk38992D4PHjey/Xo2/VjfrYBDYwnWSgiKtgG64NlN+Hjy9QUZAttoHJwJ0irFevL0ssbBj4&#10;TLeL1CqFcCzQgBPpCq1j5chjnISOOHE/ofcoCfa1tj0OKdy3+jPL5tpjw6nBYUdbR9Xv5c8bELGb&#10;6b3c+3i8jqfd4LJqhqUx72/jZgFKaJSn+OE+WgN5nqf9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xY/MAAAADdAAAADwAAAAAAAAAAAAAAAACYAgAAZHJzL2Rvd25y&#10;ZXYueG1sUEsFBgAAAAAEAAQA9QAAAIUDAAAAAA==&#10;" filled="f" stroked="f">
                  <v:textbox style="mso-fit-shape-to-text:t">
                    <w:txbxContent>
                      <w:p>
                        <w:pPr>
                          <w:pStyle w:val="NormalWeb"/>
                          <w:spacing w:before="0" w:after="0"/>
                          <w:ind w:left="14"/>
                        </w:pPr>
                        <w:r>
                          <w:rPr>
                            <w:rFonts w:ascii="EC Square Sans Pro" w:hAnsi="EC Square Sans Pro" w:cstheme="minorBidi"/>
                            <w:i/>
                            <w:color w:val="808080" w:themeColor="background1" w:themeShade="80"/>
                            <w:kern w:val="24"/>
                            <w:sz w:val="16"/>
                          </w:rPr>
                          <w:t>Sursa</w:t>
                        </w:r>
                        <w:r>
                          <w:rPr>
                            <w:rFonts w:ascii="EC Square Sans Pro" w:hAnsi="EC Square Sans Pro" w:cstheme="minorBidi"/>
                            <w:color w:val="808080" w:themeColor="background1" w:themeShade="80"/>
                            <w:kern w:val="24"/>
                            <w:sz w:val="16"/>
                          </w:rPr>
                          <w:t xml:space="preserve">:  </w:t>
                        </w:r>
                        <w:r>
                          <w:rPr>
                            <w:rFonts w:ascii="EC Square Sans Pro" w:hAnsi="EC Square Sans Pro"/>
                            <w:color w:val="58595B"/>
                            <w:kern w:val="24"/>
                            <w:sz w:val="16"/>
                          </w:rPr>
                          <w:t>OCDE, cele mai recente date disponibile</w:t>
                        </w:r>
                      </w:p>
                    </w:txbxContent>
                  </v:textbox>
                </v:shape>
                <v:shape id="object 11" o:spid="_x0000_s1422" type="#_x0000_t202" style="position:absolute;left:15821;top:22792;width:5632;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JMcUA&#10;AADdAAAADwAAAGRycy9kb3ducmV2LnhtbESPQWsCMRSE70L/Q3gFb5rVhSJbo1jpSk/CqtAeH5vX&#10;3cXkZZukuv33piB4HGbmG2a5HqwRF/Khc6xgNs1AENdOd9woOB3LyQJEiMgajWNS8EcB1qun0RIL&#10;7a5c0eUQG5EgHApU0MbYF1KGuiWLYep64uR9O28xJukbqT1eE9waOc+yF2mx47TQYk/blurz4dcq&#10;eDuV/tNYs92/o1z8VF/zsoo7pcbPw+YVRKQhPsL39odWkOf5DP7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AkxxQAAAN0AAAAPAAAAAAAAAAAAAAAAAJgCAABkcnMv&#10;ZG93bnJldi54bWxQSwUGAAAAAAQABAD1AAAAigMAAAAA&#10;" filled="f" stroked="f">
                  <v:textbox style="mso-fit-shape-to-text:t" inset="0,1.35pt,0,0">
                    <w:txbxContent>
                      <w:p>
                        <w:pPr>
                          <w:pStyle w:val="NormalWeb"/>
                          <w:tabs>
                            <w:tab w:val="left" w:pos="1817"/>
                            <w:tab w:val="left" w:pos="3008"/>
                            <w:tab w:val="left" w:pos="4682"/>
                          </w:tabs>
                          <w:spacing w:before="27" w:after="0"/>
                          <w:ind w:left="101"/>
                        </w:pPr>
                        <w:r>
                          <w:rPr>
                            <w:rFonts w:ascii="EC Square Sans Cond Pro" w:hAnsi="EC Square Sans Cond Pro"/>
                            <w:color w:val="58595B"/>
                            <w:spacing w:val="1"/>
                            <w:kern w:val="24"/>
                            <w:sz w:val="16"/>
                          </w:rPr>
                          <w:t>Cea mai puțin egalitară</w:t>
                        </w:r>
                      </w:p>
                    </w:txbxContent>
                  </v:textbox>
                </v:shape>
                <v:shape id="object 11" o:spid="_x0000_s1423" type="#_x0000_t202" style="position:absolute;left:23392;top:23615;width:7690;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XRsUA&#10;AADdAAAADwAAAGRycy9kb3ducmV2LnhtbESPQWvCQBSE70L/w/IK3nTTBIqkrtJKIz0VooI9PrLP&#10;JLj7Nt3davrvuwXB4zAz3zDL9WiNuJAPvWMFT/MMBHHjdM+tgsO+mi1AhIis0TgmBb8UYL16mCyx&#10;1O7KNV12sRUJwqFEBV2MQyllaDqyGOZuIE7eyXmLMUnfSu3xmuDWyDzLnqXFntNChwNtOmrOux+r&#10;4O1Q+aOxZvP5jnLxXX/lVR23Sk0fx9cXEJHGeA/f2h9aQVEUOfy/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pdGxQAAAN0AAAAPAAAAAAAAAAAAAAAAAJgCAABkcnMv&#10;ZG93bnJldi54bWxQSwUGAAAAAAQABAD1AAAAigMAAAAA&#10;" filled="f" stroked="f">
                  <v:textbox style="mso-fit-shape-to-text:t" inset="0,1.35pt,0,0">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State membre ale UE</w:t>
                        </w:r>
                      </w:p>
                    </w:txbxContent>
                  </v:textbox>
                </v:shape>
                <v:shape id="object 11" o:spid="_x0000_s1424" type="#_x0000_t202" style="position:absolute;left:34472;top:23618;width:7690;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4y3cIA&#10;AADdAAAADwAAAGRycy9kb3ducmV2LnhtbERPXWvCMBR9H+w/hDvY20znQKQzFldW8WlQFfTx0ty1&#10;xeSmS6LWf78Ig523w/niLIrRGnEhH3rHCl4nGQjixumeWwX7XfUyBxEiskbjmBTcKECxfHxYYK7d&#10;lWu6bGMrUgmHHBV0MQ65lKHpyGKYuIE4ad/OW4yJ+lZqj9dUbo2cZtlMWuw5LXQ4UNlRc9qerYKP&#10;feUPxpry6xPl/Kc+Tqs6rpV6fhpX7yAijfHf/JfeaAVvCXB/k5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jLdwgAAAN0AAAAPAAAAAAAAAAAAAAAAAJgCAABkcnMvZG93&#10;bnJldi54bWxQSwUGAAAAAAQABAD1AAAAhwMAAAAA&#10;" filled="f" stroked="f">
                  <v:textbox style="mso-fit-shape-to-text:t" inset="0,1.35pt,0,0">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Țări OCDE</w:t>
                        </w:r>
                      </w:p>
                    </w:txbxContent>
                  </v:textbox>
                </v:shape>
                <v:shape id="object 7" o:spid="_x0000_s1425" style="position:absolute;left:33614;top:23936;width:775;height:775;visibility:visible;mso-wrap-style:square;v-text-anchor:top" coordsize="77470,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eucIA&#10;AADdAAAADwAAAGRycy9kb3ducmV2LnhtbESPQavCMBCE74L/IazgTVPtQ6QaRQXR69N68LY0a1tt&#10;NqWJtv77lweCx2F2vtlZrjtTiRc1rrSsYDKOQBBnVpecK0jP+9EchPPIGivLpOBNDtarfm+JibYt&#10;/9Lr5HMRIOwSVFB4XydSuqwgg25sa+Lg3Wxj0AfZ5FI32Aa4qeQ0imbSYMmhocCadgVlj9PThDcO&#10;l+udt5F5X+Qu3/t0LqetU2o46DYLEJ46/z3+pI9aQRzHP/C/JiB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J65wgAAAN0AAAAPAAAAAAAAAAAAAAAAAJgCAABkcnMvZG93&#10;bnJldi54bWxQSwUGAAAAAAQABAD1AAAAhwMAAAAA&#10;" path="m77000,77000l,77000,,,77000,r,77000xe" fillcolor="#bcbec0" stroked="f">
                  <v:path arrowok="t"/>
                </v:shape>
                <v:shape id="TextBox 91" o:spid="_x0000_s1426" type="#_x0000_t202" style="position:absolute;left:1228;top:27186;width:59214;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7ZMQA&#10;AADdAAAADwAAAGRycy9kb3ducmV2LnhtbESPzWrDMBCE74G+g9hCbrGcmJTiRgmhP5BDLk3d+2Jt&#10;LVNrZaxN7Lx9FCj0OMzMN8xmN/lOXWiIbWADyywHRVwH23JjoPr6WDyDioJssQtMBq4UYbd9mG2w&#10;tGHkT7qcpFEJwrFEA06kL7WOtSOPMQs9cfJ+wuBRkhwabQccE9x3epXnT9pjy2nBYU+vjurf09kb&#10;ELH75bV69/HwPR3fRpfXa6yMmT9O+xdQQpP8h//aB2ugKIo1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2TEAAAA3QAAAA8AAAAAAAAAAAAAAAAAmAIAAGRycy9k&#10;b3ducmV2LnhtbFBLBQYAAAAABAAEAPUAAACJAwAAAAA=&#10;" filled="f" stroked="f">
                  <v:textbox style="mso-fit-shape-to-text:t">
                    <w:txbxContent>
                      <w:p>
                        <w:pPr>
                          <w:pStyle w:val="NormalWeb"/>
                          <w:spacing w:before="0" w:after="0"/>
                          <w:ind w:left="14"/>
                        </w:pPr>
                        <w:r>
                          <w:rPr>
                            <w:rFonts w:ascii="EC Square Sans Pro" w:hAnsi="EC Square Sans Pro"/>
                            <w:color w:val="58595B"/>
                            <w:kern w:val="24"/>
                            <w:sz w:val="16"/>
                          </w:rPr>
                          <w:t>Notă: Acest grafic arată distribuția veniturilor în rândul locuitorilor folosind coeficientul Gini. Valoarea 0 reprezintă egalitatea perfectă.</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Îmbunătățirea bunăstării și asigurarea accesului la o educație de înaltă calitate, favorabilă incluziunii, la recalificare profesională, la protecție socială și la servicii publice reprezintă preocupări stringente pentru europeni. Accesul la o locuință socială la un preț abordabil și eficientă din punct de vedere energetic reprezintă o provocare. Aproximativ 10 % din gospodăriile din UE cheltuiesc peste 40 % din veniturile lor pe costurile legate de locuință.</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Decalajul în materie de bunăstare dintre statele membre înregistrează, în general, o tendință descrescătoare. Europa se află pe o poziție privilegiată față de celelalte continente în ceea ce privește progresele realizate în direcția reducerii inegalităților.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În același timp, decalajul în materie de bunăstare riscă să se adâncească între statele membre, în special între zonele urbane și zonele rurale mai îndepărtate. Deși este însoțită de numeroase provocări, modernizarea economică va oferi oportunități pentru o dezvoltare regională mai rapidă și pentru crearea de locuri de muncă. Tehnologia și automatizarea vor continua să modifice profund modul nostru de a munci, de a produce și de a presta servicii. Mulți tineri europeni vor îmbrățișa profesii care astăzi nici nu există și majoritatea lucrătorilor vor trebui să își schimbe locul de muncă și să își reînnoiască competențele de multe ori în cursul carierei lor profesionale. </w:t>
      </w:r>
    </w:p>
    <w:p>
      <w:pPr>
        <w:spacing w:after="240" w:line="240" w:lineRule="auto"/>
        <w:jc w:val="both"/>
        <w:rPr>
          <w:rFonts w:ascii="Times New Roman" w:eastAsia="Calibri" w:hAnsi="Times New Roman" w:cs="Times New Roman"/>
          <w:b/>
          <w:i/>
          <w:noProof/>
          <w:sz w:val="24"/>
          <w:szCs w:val="24"/>
          <w:lang w:val="ro-RO"/>
        </w:rPr>
      </w:pPr>
      <w:r>
        <w:rPr>
          <w:rFonts w:ascii="Times New Roman" w:hAnsi="Times New Roman"/>
          <w:b/>
          <w:i/>
          <w:noProof/>
          <w:sz w:val="24"/>
          <w:lang w:val="ro-RO"/>
        </w:rPr>
        <w:t>O lume tot mai multipolară</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Climatul de securitate din Europa și din restul lumii este unul tot mai complex și mai volatil.</w:t>
      </w:r>
      <w:r>
        <w:rPr>
          <w:rFonts w:ascii="Times New Roman" w:hAnsi="Times New Roman"/>
          <w:b/>
          <w:noProof/>
          <w:sz w:val="24"/>
          <w:lang w:val="ro-RO"/>
        </w:rPr>
        <w:t xml:space="preserve"> </w:t>
      </w:r>
      <w:r>
        <w:rPr>
          <w:rFonts w:ascii="Times New Roman" w:hAnsi="Times New Roman"/>
          <w:noProof/>
          <w:sz w:val="24"/>
          <w:lang w:val="ro-RO"/>
        </w:rPr>
        <w:t xml:space="preserve">Noi puteri încearcă să se afirme pe scena mondială, în timp ce puterile existente se retrag într-un con de umbră sau chiar sabotează sistemul internațional bazat pe norme. Ordinea mondială multilaterală și bazată pe norme este supusă unor presiuni foarte puternice într-un moment în care este mai necesară ca oricând.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În ultimii ani, </w:t>
      </w:r>
      <w:r>
        <w:rPr>
          <w:rFonts w:ascii="Times New Roman" w:hAnsi="Times New Roman"/>
          <w:b/>
          <w:noProof/>
          <w:sz w:val="24"/>
          <w:lang w:val="ro-RO"/>
        </w:rPr>
        <w:t>mediul de securitate</w:t>
      </w:r>
      <w:r>
        <w:rPr>
          <w:rFonts w:ascii="Times New Roman" w:hAnsi="Times New Roman"/>
          <w:noProof/>
          <w:sz w:val="24"/>
          <w:lang w:val="ro-RO"/>
        </w:rPr>
        <w:t xml:space="preserve"> din Uniunea Europeană s-a schimbat dramatic. Multe dintre provocările actuale la adresa păcii și a securității cu care se confruntă Europa își au originea în instabilitatea din țările aflate în vecinătatea imediată a UE și în evoluția amenințărilor la adresa securității. </w:t>
      </w:r>
    </w:p>
    <w:p>
      <w:pPr>
        <w:spacing w:after="240" w:line="240" w:lineRule="auto"/>
        <w:jc w:val="both"/>
        <w:rPr>
          <w:rFonts w:ascii="Times New Roman" w:hAnsi="Times New Roman"/>
          <w:noProof/>
          <w:sz w:val="24"/>
          <w:lang w:val="ro-RO"/>
        </w:rPr>
      </w:pPr>
      <w:r>
        <w:rPr>
          <w:rFonts w:ascii="Times New Roman" w:hAnsi="Times New Roman"/>
          <w:noProof/>
          <w:sz w:val="24"/>
          <w:lang w:val="ro-RO"/>
        </w:rPr>
        <w:t xml:space="preserve">Odată cu răspândirea tehnologiei digitale, amenințările hibride și amenințările la adresa infrastructurilor critice devin tot mai frecvente. Riscul unor activități cibernetice răuvoitoare și al unor campanii de dezinformare cu ținte bine definite, organizate de actori străini pentru a influența sprijinul public sau pentru a ne submina democrațiile, este tot mai acut.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Este puțin probabil ca amenințarea terorismului să se disipeze în viitorul apropiat. Un număr crescând de grupuri, atât europene, cât și din afara Europei, utilizează canalele moderne de comunicare pentru a răspândi ideologii radicale care au un efect de divizare asupra societăților noastre și care propagă instabilitate la nivel mondial. Europa va trebui să acționeze cu hotărâre atât prin măsuri de prevenire a terorismului, cât și prin măsuri de sprijinire a victimelor sale. Recentele atacuri din Sri Lanka și de la Christchurch, din Noua Zeelandă, au ilustrat rolul central pe care îl joacă internetul în a permite organizațiilor teroriste să radicalizeze, să recruteze, să faciliteze și să orchestreze activitățile teroriste. Detectarea și eliminarea rapidă a conținutului cu caracter terorist online este crucială în acest sens și nu poate fi abordată în mod eficace decât la nivel european și mondial, motiv pentru care Comisia a și făcut propuneri în acest sens. </w:t>
      </w:r>
    </w:p>
    <w:p>
      <w:pPr>
        <w:spacing w:after="240" w:line="240" w:lineRule="auto"/>
        <w:jc w:val="both"/>
        <w:rPr>
          <w:rFonts w:ascii="Times New Roman" w:eastAsia="Calibri" w:hAnsi="Times New Roman" w:cs="Times New Roman"/>
          <w:noProof/>
          <w:spacing w:val="-3"/>
          <w:sz w:val="24"/>
          <w:szCs w:val="24"/>
          <w:lang w:val="ro-RO"/>
        </w:rPr>
      </w:pPr>
      <w:r>
        <w:rPr>
          <w:rFonts w:ascii="Times New Roman" w:hAnsi="Times New Roman"/>
          <w:b/>
          <w:noProof/>
          <w:spacing w:val="-3"/>
          <w:sz w:val="24"/>
          <w:lang w:val="ro-RO"/>
        </w:rPr>
        <w:t>Concurența economică</w:t>
      </w:r>
      <w:r>
        <w:rPr>
          <w:rFonts w:ascii="Times New Roman" w:hAnsi="Times New Roman"/>
          <w:noProof/>
          <w:spacing w:val="-3"/>
          <w:sz w:val="24"/>
          <w:lang w:val="ro-RO"/>
        </w:rPr>
        <w:t xml:space="preserve"> este în creștere și în vecinătatea UE, în Africa și în întreaga lume. Întrucât resursele de bază sunt tot mai puține, concurența pentru acestea, în special pentru apa dulce sau pentru alimente, va avea probabil drept efect intensificarea și amplificarea amenințărilor la adresa securității. Fragilitatea socială și economică de la nivel mondial, cauzată de incapacitatea sau lipsa de voință a guvernelor naționale de a furniza servicii de bază sau egalitate socială, alimentează și mai mult instabilitatea și amenințările la adresa securității.</w:t>
      </w:r>
      <w:r>
        <w:rPr>
          <w:noProof/>
          <w:spacing w:val="-3"/>
          <w:lang w:val="ro-RO"/>
        </w:rPr>
        <w:t xml:space="preserve"> </w:t>
      </w:r>
      <w:r>
        <w:rPr>
          <w:rFonts w:ascii="Times New Roman" w:hAnsi="Times New Roman"/>
          <w:noProof/>
          <w:spacing w:val="-3"/>
          <w:sz w:val="24"/>
          <w:lang w:val="ro-RO"/>
        </w:rPr>
        <w:t xml:space="preserve">În acest peisaj mondial în schimbare rapidă, Europa și Africa mai ales au de câștigat de pe urma unor legături economice și politice mai strânse. În condițiile în care alți actori de la nivel mondial se concentrează tot mai mult asupra continentului african, Europa colaborează cu Africa pe baza unui parteneriat între egali și ar trebui să își suplimenteze și mai mult investițiile în Africa și schimburile comerciale cu acest continent. </w:t>
      </w:r>
    </w:p>
    <w:p>
      <w:pPr>
        <w:spacing w:after="240" w:line="240" w:lineRule="auto"/>
        <w:jc w:val="both"/>
        <w:rPr>
          <w:rFonts w:ascii="Times New Roman" w:eastAsia="Calibri" w:hAnsi="Times New Roman" w:cs="Times New Roman"/>
          <w:noProof/>
          <w:sz w:val="20"/>
          <w:szCs w:val="20"/>
          <w:lang w:val="ro-RO"/>
        </w:rPr>
      </w:pPr>
      <w:r>
        <w:rPr>
          <w:rFonts w:ascii="Times New Roman" w:eastAsia="Calibri" w:hAnsi="Times New Roman" w:cs="Times New Roman"/>
          <w:noProof/>
          <w:sz w:val="20"/>
          <w:szCs w:val="20"/>
          <w:lang w:val="en-GB" w:eastAsia="en-GB"/>
        </w:rPr>
        <mc:AlternateContent>
          <mc:Choice Requires="wpg">
            <w:drawing>
              <wp:inline distT="0" distB="0" distL="0" distR="0">
                <wp:extent cx="5731734" cy="5400971"/>
                <wp:effectExtent l="0" t="0" r="2540" b="9525"/>
                <wp:docPr id="3573" name="Group 16"/>
                <wp:cNvGraphicFramePr/>
                <a:graphic xmlns:a="http://schemas.openxmlformats.org/drawingml/2006/main">
                  <a:graphicData uri="http://schemas.microsoft.com/office/word/2010/wordprocessingGroup">
                    <wpg:wgp>
                      <wpg:cNvGrpSpPr/>
                      <wpg:grpSpPr>
                        <a:xfrm>
                          <a:off x="0" y="0"/>
                          <a:ext cx="5731734" cy="5400971"/>
                          <a:chOff x="0" y="0"/>
                          <a:chExt cx="6155813" cy="5800550"/>
                        </a:xfrm>
                      </wpg:grpSpPr>
                      <pic:pic xmlns:pic="http://schemas.openxmlformats.org/drawingml/2006/picture">
                        <pic:nvPicPr>
                          <pic:cNvPr id="3574" name="Picture 3574"/>
                          <pic:cNvPicPr>
                            <a:picLocks noChangeAspect="1"/>
                          </pic:cNvPicPr>
                        </pic:nvPicPr>
                        <pic:blipFill rotWithShape="1">
                          <a:blip r:embed="rId43">
                            <a:extLst>
                              <a:ext uri="{28A0092B-C50C-407E-A947-70E740481C1C}">
                                <a14:useLocalDpi xmlns:a14="http://schemas.microsoft.com/office/drawing/2010/main" val="0"/>
                              </a:ext>
                            </a:extLst>
                          </a:blip>
                          <a:srcRect l="9368" t="6251" r="9280" b="3234"/>
                          <a:stretch/>
                        </pic:blipFill>
                        <pic:spPr>
                          <a:xfrm>
                            <a:off x="17699" y="0"/>
                            <a:ext cx="6097870" cy="5800550"/>
                          </a:xfrm>
                          <a:prstGeom prst="rect">
                            <a:avLst/>
                          </a:prstGeom>
                        </pic:spPr>
                      </pic:pic>
                      <wps:wsp>
                        <wps:cNvPr id="3575" name="object 2"/>
                        <wps:cNvSpPr txBox="1"/>
                        <wps:spPr>
                          <a:xfrm>
                            <a:off x="377650" y="195429"/>
                            <a:ext cx="2792036" cy="192318"/>
                          </a:xfrm>
                          <a:prstGeom prst="rect">
                            <a:avLst/>
                          </a:prstGeom>
                        </wps:spPr>
                        <wps:txbx>
                          <w:txbxContent>
                            <w:p>
                              <w:pPr>
                                <w:pStyle w:val="NormalWeb"/>
                                <w:spacing w:before="20" w:after="0"/>
                              </w:pPr>
                              <w:r>
                                <w:rPr>
                                  <w:rFonts w:ascii="EC Square Sans Pro Medium" w:hAnsi="EC Square Sans Pro Medium" w:cs="EC Square Sans Pro Medium"/>
                                  <w:color w:val="034EA2"/>
                                  <w:kern w:val="24"/>
                                  <w:sz w:val="20"/>
                                  <w:szCs w:val="20"/>
                                </w:rPr>
                                <w:t>O competiție sporită pentru influență în Africa</w:t>
                              </w:r>
                            </w:p>
                          </w:txbxContent>
                        </wps:txbx>
                        <wps:bodyPr vert="horz" wrap="square" lIns="0" tIns="12700" rIns="0" bIns="0" rtlCol="0">
                          <a:spAutoFit/>
                        </wps:bodyPr>
                      </wps:wsp>
                      <wps:wsp>
                        <wps:cNvPr id="3576" name="object 67"/>
                        <wps:cNvSpPr txBox="1"/>
                        <wps:spPr>
                          <a:xfrm>
                            <a:off x="2" y="573718"/>
                            <a:ext cx="715399" cy="175950"/>
                          </a:xfrm>
                          <a:prstGeom prst="rect">
                            <a:avLst/>
                          </a:prstGeom>
                        </wps:spPr>
                        <wps:txbx>
                          <w:txbxContent>
                            <w:p>
                              <w:pPr>
                                <w:pStyle w:val="NormalWeb"/>
                                <w:spacing w:before="23" w:after="0"/>
                                <w:jc w:val="right"/>
                              </w:pPr>
                              <w:r>
                                <w:rPr>
                                  <w:rFonts w:ascii="EC Square Sans Pro" w:hAnsi="EC Square Sans Pro" w:cs="EC Square Sans Pro"/>
                                  <w:color w:val="808285"/>
                                  <w:spacing w:val="-1"/>
                                  <w:kern w:val="24"/>
                                  <w:sz w:val="18"/>
                                  <w:szCs w:val="18"/>
                                </w:rPr>
                                <w:t>Brazilia</w:t>
                              </w:r>
                            </w:p>
                          </w:txbxContent>
                        </wps:txbx>
                        <wps:bodyPr vert="horz" wrap="square" lIns="0" tIns="14604" rIns="0" bIns="0" rtlCol="0">
                          <a:spAutoFit/>
                        </wps:bodyPr>
                      </wps:wsp>
                      <wps:wsp>
                        <wps:cNvPr id="3577" name="object 67"/>
                        <wps:cNvSpPr txBox="1"/>
                        <wps:spPr>
                          <a:xfrm>
                            <a:off x="1" y="766085"/>
                            <a:ext cx="715399" cy="175950"/>
                          </a:xfrm>
                          <a:prstGeom prst="rect">
                            <a:avLst/>
                          </a:prstGeom>
                        </wps:spPr>
                        <wps:txbx>
                          <w:txbxContent>
                            <w:p>
                              <w:pPr>
                                <w:pStyle w:val="NormalWeb"/>
                                <w:spacing w:before="23" w:after="0"/>
                                <w:jc w:val="right"/>
                              </w:pPr>
                              <w:r>
                                <w:rPr>
                                  <w:rFonts w:ascii="EC Square Sans Pro" w:hAnsi="EC Square Sans Pro" w:cs="EC Square Sans Pro"/>
                                  <w:color w:val="808285"/>
                                  <w:spacing w:val="-1"/>
                                  <w:kern w:val="24"/>
                                  <w:sz w:val="18"/>
                                  <w:szCs w:val="18"/>
                                </w:rPr>
                                <w:t>China</w:t>
                              </w:r>
                            </w:p>
                          </w:txbxContent>
                        </wps:txbx>
                        <wps:bodyPr vert="horz" wrap="square" lIns="0" tIns="14604" rIns="0" bIns="0" rtlCol="0">
                          <a:spAutoFit/>
                        </wps:bodyPr>
                      </wps:wsp>
                      <wps:wsp>
                        <wps:cNvPr id="3578" name="object 67"/>
                        <wps:cNvSpPr txBox="1"/>
                        <wps:spPr>
                          <a:xfrm>
                            <a:off x="0" y="958451"/>
                            <a:ext cx="715399" cy="175950"/>
                          </a:xfrm>
                          <a:prstGeom prst="rect">
                            <a:avLst/>
                          </a:prstGeom>
                        </wps:spPr>
                        <wps:txbx>
                          <w:txbxContent>
                            <w:p>
                              <w:pPr>
                                <w:pStyle w:val="NormalWeb"/>
                                <w:spacing w:before="23" w:after="0"/>
                                <w:jc w:val="right"/>
                              </w:pPr>
                              <w:r>
                                <w:rPr>
                                  <w:rFonts w:ascii="EC Square Sans Pro" w:hAnsi="EC Square Sans Pro" w:cs="EC Square Sans Pro"/>
                                  <w:color w:val="808285"/>
                                  <w:spacing w:val="-1"/>
                                  <w:kern w:val="24"/>
                                  <w:sz w:val="18"/>
                                  <w:szCs w:val="18"/>
                                </w:rPr>
                                <w:t>UE28</w:t>
                              </w:r>
                            </w:p>
                          </w:txbxContent>
                        </wps:txbx>
                        <wps:bodyPr vert="horz" wrap="square" lIns="0" tIns="14604" rIns="0" bIns="0" rtlCol="0">
                          <a:spAutoFit/>
                        </wps:bodyPr>
                      </wps:wsp>
                      <wps:wsp>
                        <wps:cNvPr id="3579" name="object 67"/>
                        <wps:cNvSpPr txBox="1"/>
                        <wps:spPr>
                          <a:xfrm>
                            <a:off x="0" y="1150818"/>
                            <a:ext cx="715399" cy="175950"/>
                          </a:xfrm>
                          <a:prstGeom prst="rect">
                            <a:avLst/>
                          </a:prstGeom>
                        </wps:spPr>
                        <wps:txbx>
                          <w:txbxContent>
                            <w:p>
                              <w:pPr>
                                <w:pStyle w:val="NormalWeb"/>
                                <w:spacing w:before="23" w:after="0"/>
                                <w:jc w:val="right"/>
                              </w:pPr>
                              <w:r>
                                <w:rPr>
                                  <w:rFonts w:ascii="EC Square Sans Pro" w:hAnsi="EC Square Sans Pro" w:cs="EC Square Sans Pro"/>
                                  <w:color w:val="808285"/>
                                  <w:spacing w:val="-1"/>
                                  <w:kern w:val="24"/>
                                  <w:sz w:val="18"/>
                                  <w:szCs w:val="18"/>
                                </w:rPr>
                                <w:t>India</w:t>
                              </w:r>
                            </w:p>
                          </w:txbxContent>
                        </wps:txbx>
                        <wps:bodyPr vert="horz" wrap="square" lIns="0" tIns="14604" rIns="0" bIns="0" rtlCol="0">
                          <a:spAutoFit/>
                        </wps:bodyPr>
                      </wps:wsp>
                      <wps:wsp>
                        <wps:cNvPr id="3580" name="object 67"/>
                        <wps:cNvSpPr txBox="1"/>
                        <wps:spPr>
                          <a:xfrm>
                            <a:off x="0" y="1343183"/>
                            <a:ext cx="715399" cy="175950"/>
                          </a:xfrm>
                          <a:prstGeom prst="rect">
                            <a:avLst/>
                          </a:prstGeom>
                        </wps:spPr>
                        <wps:txbx>
                          <w:txbxContent>
                            <w:p>
                              <w:pPr>
                                <w:pStyle w:val="NormalWeb"/>
                                <w:spacing w:before="23" w:after="0"/>
                                <w:jc w:val="right"/>
                              </w:pPr>
                              <w:r>
                                <w:rPr>
                                  <w:rFonts w:ascii="EC Square Sans Pro" w:hAnsi="EC Square Sans Pro" w:cs="EC Square Sans Pro"/>
                                  <w:color w:val="808285"/>
                                  <w:spacing w:val="-1"/>
                                  <w:kern w:val="24"/>
                                  <w:sz w:val="18"/>
                                  <w:szCs w:val="18"/>
                                </w:rPr>
                                <w:t>Indonezia</w:t>
                              </w:r>
                            </w:p>
                          </w:txbxContent>
                        </wps:txbx>
                        <wps:bodyPr vert="horz" wrap="square" lIns="0" tIns="14604" rIns="0" bIns="0" rtlCol="0">
                          <a:spAutoFit/>
                        </wps:bodyPr>
                      </wps:wsp>
                      <wps:wsp>
                        <wps:cNvPr id="3581" name="object 67"/>
                        <wps:cNvSpPr txBox="1"/>
                        <wps:spPr>
                          <a:xfrm>
                            <a:off x="0" y="1517608"/>
                            <a:ext cx="715399" cy="175950"/>
                          </a:xfrm>
                          <a:prstGeom prst="rect">
                            <a:avLst/>
                          </a:prstGeom>
                        </wps:spPr>
                        <wps:txbx>
                          <w:txbxContent>
                            <w:p>
                              <w:pPr>
                                <w:pStyle w:val="NormalWeb"/>
                                <w:spacing w:before="23" w:after="0"/>
                                <w:jc w:val="right"/>
                              </w:pPr>
                              <w:r>
                                <w:rPr>
                                  <w:rFonts w:ascii="EC Square Sans Pro" w:hAnsi="EC Square Sans Pro" w:cs="EC Square Sans Pro"/>
                                  <w:color w:val="808285"/>
                                  <w:spacing w:val="-1"/>
                                  <w:kern w:val="24"/>
                                  <w:sz w:val="18"/>
                                  <w:szCs w:val="18"/>
                                </w:rPr>
                                <w:t>Rusia</w:t>
                              </w:r>
                            </w:p>
                          </w:txbxContent>
                        </wps:txbx>
                        <wps:bodyPr vert="horz" wrap="square" lIns="0" tIns="14604" rIns="0" bIns="0" rtlCol="0">
                          <a:spAutoFit/>
                        </wps:bodyPr>
                      </wps:wsp>
                      <wps:wsp>
                        <wps:cNvPr id="3582" name="object 67"/>
                        <wps:cNvSpPr txBox="1"/>
                        <wps:spPr>
                          <a:xfrm>
                            <a:off x="0" y="1701517"/>
                            <a:ext cx="715399" cy="175950"/>
                          </a:xfrm>
                          <a:prstGeom prst="rect">
                            <a:avLst/>
                          </a:prstGeom>
                        </wps:spPr>
                        <wps:txbx>
                          <w:txbxContent>
                            <w:p>
                              <w:pPr>
                                <w:pStyle w:val="NormalWeb"/>
                                <w:spacing w:before="23" w:after="0"/>
                                <w:jc w:val="right"/>
                              </w:pPr>
                              <w:r>
                                <w:rPr>
                                  <w:rFonts w:ascii="EC Square Sans Pro" w:hAnsi="EC Square Sans Pro" w:cs="EC Square Sans Pro"/>
                                  <w:color w:val="808285"/>
                                  <w:spacing w:val="-1"/>
                                  <w:kern w:val="24"/>
                                  <w:sz w:val="18"/>
                                  <w:szCs w:val="18"/>
                                </w:rPr>
                                <w:t>Turcia</w:t>
                              </w:r>
                            </w:p>
                          </w:txbxContent>
                        </wps:txbx>
                        <wps:bodyPr vert="horz" wrap="square" lIns="0" tIns="14604" rIns="0" bIns="0" rtlCol="0">
                          <a:spAutoFit/>
                        </wps:bodyPr>
                      </wps:wsp>
                      <wps:wsp>
                        <wps:cNvPr id="3583" name="object 67"/>
                        <wps:cNvSpPr txBox="1"/>
                        <wps:spPr>
                          <a:xfrm>
                            <a:off x="0" y="1893341"/>
                            <a:ext cx="715399" cy="175950"/>
                          </a:xfrm>
                          <a:prstGeom prst="rect">
                            <a:avLst/>
                          </a:prstGeom>
                        </wps:spPr>
                        <wps:txbx>
                          <w:txbxContent>
                            <w:p>
                              <w:pPr>
                                <w:pStyle w:val="NormalWeb"/>
                                <w:spacing w:before="23" w:after="0"/>
                                <w:jc w:val="right"/>
                              </w:pPr>
                              <w:r>
                                <w:rPr>
                                  <w:rFonts w:ascii="EC Square Sans Pro" w:hAnsi="EC Square Sans Pro" w:cs="EC Square Sans Pro"/>
                                  <w:color w:val="808285"/>
                                  <w:spacing w:val="-1"/>
                                  <w:kern w:val="24"/>
                                  <w:sz w:val="18"/>
                                  <w:szCs w:val="18"/>
                                </w:rPr>
                                <w:t>Statele Unite</w:t>
                              </w:r>
                            </w:p>
                          </w:txbxContent>
                        </wps:txbx>
                        <wps:bodyPr vert="horz" wrap="square" lIns="0" tIns="14604" rIns="0" bIns="0" rtlCol="0">
                          <a:spAutoFit/>
                        </wps:bodyPr>
                      </wps:wsp>
                      <wps:wsp>
                        <wps:cNvPr id="3584" name="object 67"/>
                        <wps:cNvSpPr txBox="1"/>
                        <wps:spPr>
                          <a:xfrm>
                            <a:off x="0" y="2085168"/>
                            <a:ext cx="715399" cy="175950"/>
                          </a:xfrm>
                          <a:prstGeom prst="rect">
                            <a:avLst/>
                          </a:prstGeom>
                        </wps:spPr>
                        <wps:txbx>
                          <w:txbxContent>
                            <w:p>
                              <w:pPr>
                                <w:pStyle w:val="NormalWeb"/>
                                <w:spacing w:before="23" w:after="0"/>
                                <w:jc w:val="right"/>
                                <w:rPr>
                                  <w:lang w:val="ro-RO"/>
                                </w:rPr>
                              </w:pPr>
                              <w:r>
                                <w:rPr>
                                  <w:rFonts w:ascii="EC Square Sans Pro" w:hAnsi="EC Square Sans Pro" w:cs="EC Square Sans Pro"/>
                                  <w:color w:val="808285"/>
                                  <w:spacing w:val="-1"/>
                                  <w:kern w:val="24"/>
                                  <w:sz w:val="18"/>
                                  <w:szCs w:val="18"/>
                                  <w:lang w:val="ro-RO"/>
                                </w:rPr>
                                <w:t>Nivel mondial</w:t>
                              </w:r>
                            </w:p>
                          </w:txbxContent>
                        </wps:txbx>
                        <wps:bodyPr vert="horz" wrap="square" lIns="0" tIns="14604" rIns="0" bIns="0" rtlCol="0">
                          <a:spAutoFit/>
                        </wps:bodyPr>
                      </wps:wsp>
                      <wps:wsp>
                        <wps:cNvPr id="3585" name="Rectangle 3585"/>
                        <wps:cNvSpPr/>
                        <wps:spPr>
                          <a:xfrm>
                            <a:off x="454761" y="2428255"/>
                            <a:ext cx="2799537" cy="496481"/>
                          </a:xfrm>
                          <a:prstGeom prst="rect">
                            <a:avLst/>
                          </a:prstGeom>
                        </wps:spPr>
                        <wps:txbx>
                          <w:txbxContent>
                            <w:p>
                              <w:pPr>
                                <w:pStyle w:val="NormalWeb"/>
                                <w:spacing w:before="0" w:after="80"/>
                              </w:pPr>
                              <w:r>
                                <w:rPr>
                                  <w:rFonts w:ascii="EC Square Sans Pro" w:hAnsi="EC Square Sans Pro" w:cs="EC Square Sans Pro"/>
                                  <w:color w:val="808285"/>
                                  <w:spacing w:val="-1"/>
                                  <w:kern w:val="24"/>
                                  <w:sz w:val="18"/>
                                  <w:szCs w:val="18"/>
                                  <w:lang w:val="en-US"/>
                                </w:rPr>
                                <w:t>Creșterea importurilor către Africa, 2006 -2016 (%)</w:t>
                              </w:r>
                            </w:p>
                            <w:p>
                              <w:pPr>
                                <w:pStyle w:val="NormalWeb"/>
                                <w:spacing w:before="0" w:after="80"/>
                              </w:pPr>
                              <w:r>
                                <w:rPr>
                                  <w:rFonts w:ascii="EC Square Sans Pro" w:hAnsi="EC Square Sans Pro" w:cs="EC Square Sans Pro"/>
                                  <w:color w:val="808285"/>
                                  <w:spacing w:val="-1"/>
                                  <w:kern w:val="24"/>
                                  <w:sz w:val="18"/>
                                  <w:szCs w:val="18"/>
                                  <w:lang w:val="en-US"/>
                                </w:rPr>
                                <w:t>Creșterea exporturilor din Africa 2006-2016 (%)</w:t>
                              </w:r>
                            </w:p>
                          </w:txbxContent>
                        </wps:txbx>
                        <wps:bodyPr wrap="square">
                          <a:spAutoFit/>
                        </wps:bodyPr>
                      </wps:wsp>
                      <wps:wsp>
                        <wps:cNvPr id="3586" name="Rectangle 3586"/>
                        <wps:cNvSpPr/>
                        <wps:spPr>
                          <a:xfrm>
                            <a:off x="3294897" y="2428255"/>
                            <a:ext cx="2860916" cy="297343"/>
                          </a:xfrm>
                          <a:prstGeom prst="rect">
                            <a:avLst/>
                          </a:prstGeom>
                        </wps:spPr>
                        <wps:txbx>
                          <w:txbxContent>
                            <w:p>
                              <w:pPr>
                                <w:pStyle w:val="NormalWeb"/>
                                <w:spacing w:before="0" w:after="80"/>
                              </w:pPr>
                              <w:r>
                                <w:rPr>
                                  <w:rFonts w:ascii="EC Square Sans Pro" w:hAnsi="EC Square Sans Pro" w:cs="EC Square Sans Pro"/>
                                  <w:i/>
                                  <w:iCs/>
                                  <w:color w:val="808285"/>
                                  <w:spacing w:val="-1"/>
                                  <w:kern w:val="24"/>
                                  <w:sz w:val="18"/>
                                  <w:szCs w:val="18"/>
                                  <w:lang w:val="en-US"/>
                                </w:rPr>
                                <w:t>Surs</w:t>
                              </w:r>
                              <w:r>
                                <w:rPr>
                                  <w:rFonts w:ascii="EC Square Sans Pro" w:hAnsi="EC Square Sans Pro" w:cs="EC Square Sans Pro"/>
                                  <w:color w:val="808285"/>
                                  <w:spacing w:val="-1"/>
                                  <w:kern w:val="24"/>
                                  <w:sz w:val="18"/>
                                  <w:szCs w:val="18"/>
                                  <w:lang w:val="en-US"/>
                                </w:rPr>
                                <w:t>a: IMF DOT, 2006-2016</w:t>
                              </w:r>
                            </w:p>
                          </w:txbxContent>
                        </wps:txbx>
                        <wps:bodyPr wrap="square">
                          <a:spAutoFit/>
                        </wps:bodyPr>
                      </wps:wsp>
                      <wps:wsp>
                        <wps:cNvPr id="3587" name="object 67"/>
                        <wps:cNvSpPr txBox="1"/>
                        <wps:spPr>
                          <a:xfrm>
                            <a:off x="2455058" y="3075036"/>
                            <a:ext cx="715399" cy="175950"/>
                          </a:xfrm>
                          <a:prstGeom prst="rect">
                            <a:avLst/>
                          </a:prstGeom>
                        </wps:spPr>
                        <wps:txbx>
                          <w:txbxContent>
                            <w:p>
                              <w:pPr>
                                <w:pStyle w:val="NormalWeb"/>
                                <w:spacing w:before="23" w:after="0"/>
                              </w:pPr>
                              <w:r>
                                <w:rPr>
                                  <w:rFonts w:ascii="EC Square Sans Pro" w:hAnsi="EC Square Sans Pro" w:cs="EC Square Sans Pro"/>
                                  <w:color w:val="808285"/>
                                  <w:spacing w:val="-1"/>
                                  <w:kern w:val="24"/>
                                  <w:sz w:val="18"/>
                                  <w:szCs w:val="18"/>
                                </w:rPr>
                                <w:t>UE28</w:t>
                              </w:r>
                            </w:p>
                          </w:txbxContent>
                        </wps:txbx>
                        <wps:bodyPr vert="horz" wrap="square" lIns="0" tIns="14604" rIns="0" bIns="0" rtlCol="0">
                          <a:spAutoFit/>
                        </wps:bodyPr>
                      </wps:wsp>
                      <wps:wsp>
                        <wps:cNvPr id="3588" name="object 67"/>
                        <wps:cNvSpPr txBox="1"/>
                        <wps:spPr>
                          <a:xfrm>
                            <a:off x="2455058" y="3307962"/>
                            <a:ext cx="715399" cy="175950"/>
                          </a:xfrm>
                          <a:prstGeom prst="rect">
                            <a:avLst/>
                          </a:prstGeom>
                        </wps:spPr>
                        <wps:txbx>
                          <w:txbxContent>
                            <w:p>
                              <w:pPr>
                                <w:pStyle w:val="NormalWeb"/>
                                <w:spacing w:before="23" w:after="0"/>
                              </w:pPr>
                              <w:r>
                                <w:rPr>
                                  <w:rFonts w:ascii="EC Square Sans Pro" w:hAnsi="EC Square Sans Pro" w:cs="EC Square Sans Pro"/>
                                  <w:color w:val="808285"/>
                                  <w:spacing w:val="-1"/>
                                  <w:kern w:val="24"/>
                                  <w:sz w:val="18"/>
                                  <w:szCs w:val="18"/>
                                </w:rPr>
                                <w:t>China</w:t>
                              </w:r>
                            </w:p>
                          </w:txbxContent>
                        </wps:txbx>
                        <wps:bodyPr vert="horz" wrap="square" lIns="0" tIns="14604" rIns="0" bIns="0" rtlCol="0">
                          <a:spAutoFit/>
                        </wps:bodyPr>
                      </wps:wsp>
                      <wps:wsp>
                        <wps:cNvPr id="3589" name="object 67"/>
                        <wps:cNvSpPr txBox="1"/>
                        <wps:spPr>
                          <a:xfrm>
                            <a:off x="2455058" y="3563897"/>
                            <a:ext cx="524444" cy="175950"/>
                          </a:xfrm>
                          <a:prstGeom prst="rect">
                            <a:avLst/>
                          </a:prstGeom>
                        </wps:spPr>
                        <wps:txbx>
                          <w:txbxContent>
                            <w:p>
                              <w:pPr>
                                <w:pStyle w:val="NormalWeb"/>
                                <w:spacing w:before="23" w:after="0"/>
                                <w:rPr>
                                  <w:lang w:val="ro-RO"/>
                                </w:rPr>
                              </w:pPr>
                              <w:r>
                                <w:rPr>
                                  <w:rFonts w:ascii="EC Square Sans Pro" w:hAnsi="EC Square Sans Pro" w:cs="EC Square Sans Pro"/>
                                  <w:color w:val="808285"/>
                                  <w:spacing w:val="-1"/>
                                  <w:kern w:val="24"/>
                                  <w:sz w:val="18"/>
                                  <w:szCs w:val="18"/>
                                  <w:lang w:val="ro-RO"/>
                                </w:rPr>
                                <w:t>SUA</w:t>
                              </w:r>
                            </w:p>
                          </w:txbxContent>
                        </wps:txbx>
                        <wps:bodyPr vert="horz" wrap="square" lIns="0" tIns="14604" rIns="0" bIns="0" rtlCol="0">
                          <a:spAutoFit/>
                        </wps:bodyPr>
                      </wps:wsp>
                      <wps:wsp>
                        <wps:cNvPr id="3590" name="object 67"/>
                        <wps:cNvSpPr txBox="1"/>
                        <wps:spPr>
                          <a:xfrm>
                            <a:off x="2455057" y="3820697"/>
                            <a:ext cx="715399" cy="175950"/>
                          </a:xfrm>
                          <a:prstGeom prst="rect">
                            <a:avLst/>
                          </a:prstGeom>
                        </wps:spPr>
                        <wps:txbx>
                          <w:txbxContent>
                            <w:p>
                              <w:pPr>
                                <w:pStyle w:val="NormalWeb"/>
                                <w:spacing w:before="23" w:after="0"/>
                              </w:pPr>
                              <w:r>
                                <w:rPr>
                                  <w:rFonts w:ascii="EC Square Sans Pro" w:hAnsi="EC Square Sans Pro" w:cs="EC Square Sans Pro"/>
                                  <w:color w:val="808285"/>
                                  <w:spacing w:val="-1"/>
                                  <w:kern w:val="24"/>
                                  <w:sz w:val="18"/>
                                  <w:szCs w:val="18"/>
                                </w:rPr>
                                <w:t>India</w:t>
                              </w:r>
                            </w:p>
                          </w:txbxContent>
                        </wps:txbx>
                        <wps:bodyPr vert="horz" wrap="square" lIns="0" tIns="14604" rIns="0" bIns="0" rtlCol="0">
                          <a:spAutoFit/>
                        </wps:bodyPr>
                      </wps:wsp>
                      <wps:wsp>
                        <wps:cNvPr id="3591" name="object 67"/>
                        <wps:cNvSpPr txBox="1"/>
                        <wps:spPr>
                          <a:xfrm>
                            <a:off x="2454644" y="4000056"/>
                            <a:ext cx="569455" cy="320529"/>
                          </a:xfrm>
                          <a:prstGeom prst="rect">
                            <a:avLst/>
                          </a:prstGeom>
                        </wps:spPr>
                        <wps:txbx>
                          <w:txbxContent>
                            <w:p>
                              <w:pPr>
                                <w:pStyle w:val="NormalWeb"/>
                                <w:spacing w:before="23" w:after="0"/>
                              </w:pPr>
                              <w:r>
                                <w:rPr>
                                  <w:rFonts w:ascii="EC Square Sans Pro" w:hAnsi="EC Square Sans Pro" w:cs="EC Square Sans Pro"/>
                                  <w:color w:val="808285"/>
                                  <w:spacing w:val="-1"/>
                                  <w:kern w:val="24"/>
                                  <w:sz w:val="18"/>
                                  <w:szCs w:val="18"/>
                                </w:rPr>
                                <w:t>Arabia Saudită</w:t>
                              </w:r>
                            </w:p>
                          </w:txbxContent>
                        </wps:txbx>
                        <wps:bodyPr vert="horz" wrap="square" lIns="0" tIns="14604" rIns="0" bIns="0" rtlCol="0">
                          <a:spAutoFit/>
                        </wps:bodyPr>
                      </wps:wsp>
                      <wps:wsp>
                        <wps:cNvPr id="3592" name="object 67"/>
                        <wps:cNvSpPr txBox="1"/>
                        <wps:spPr>
                          <a:xfrm>
                            <a:off x="2455056" y="4306161"/>
                            <a:ext cx="715399" cy="175950"/>
                          </a:xfrm>
                          <a:prstGeom prst="rect">
                            <a:avLst/>
                          </a:prstGeom>
                        </wps:spPr>
                        <wps:txbx>
                          <w:txbxContent>
                            <w:p>
                              <w:pPr>
                                <w:pStyle w:val="NormalWeb"/>
                                <w:spacing w:before="23" w:after="0"/>
                              </w:pPr>
                              <w:r>
                                <w:rPr>
                                  <w:rFonts w:ascii="EC Square Sans Pro" w:hAnsi="EC Square Sans Pro" w:cs="EC Square Sans Pro"/>
                                  <w:color w:val="808285"/>
                                  <w:spacing w:val="-1"/>
                                  <w:kern w:val="24"/>
                                  <w:sz w:val="18"/>
                                  <w:szCs w:val="18"/>
                                </w:rPr>
                                <w:t>EAU</w:t>
                              </w:r>
                            </w:p>
                          </w:txbxContent>
                        </wps:txbx>
                        <wps:bodyPr vert="horz" wrap="square" lIns="0" tIns="14604" rIns="0" bIns="0" rtlCol="0">
                          <a:spAutoFit/>
                        </wps:bodyPr>
                      </wps:wsp>
                      <wps:wsp>
                        <wps:cNvPr id="3593" name="object 67"/>
                        <wps:cNvSpPr txBox="1"/>
                        <wps:spPr>
                          <a:xfrm>
                            <a:off x="2455055" y="4559798"/>
                            <a:ext cx="715399" cy="175950"/>
                          </a:xfrm>
                          <a:prstGeom prst="rect">
                            <a:avLst/>
                          </a:prstGeom>
                        </wps:spPr>
                        <wps:txbx>
                          <w:txbxContent>
                            <w:p>
                              <w:pPr>
                                <w:pStyle w:val="NormalWeb"/>
                                <w:spacing w:before="23" w:after="0"/>
                              </w:pPr>
                              <w:r>
                                <w:rPr>
                                  <w:rFonts w:ascii="EC Square Sans Pro" w:hAnsi="EC Square Sans Pro" w:cs="EC Square Sans Pro"/>
                                  <w:color w:val="808285"/>
                                  <w:spacing w:val="-1"/>
                                  <w:kern w:val="24"/>
                                  <w:sz w:val="18"/>
                                  <w:szCs w:val="18"/>
                                </w:rPr>
                                <w:t>Rusia</w:t>
                              </w:r>
                            </w:p>
                          </w:txbxContent>
                        </wps:txbx>
                        <wps:bodyPr vert="horz" wrap="square" lIns="0" tIns="14604" rIns="0" bIns="0" rtlCol="0">
                          <a:spAutoFit/>
                        </wps:bodyPr>
                      </wps:wsp>
                      <wps:wsp>
                        <wps:cNvPr id="3594" name="object 67"/>
                        <wps:cNvSpPr txBox="1"/>
                        <wps:spPr>
                          <a:xfrm>
                            <a:off x="2455054" y="4790205"/>
                            <a:ext cx="715399" cy="175950"/>
                          </a:xfrm>
                          <a:prstGeom prst="rect">
                            <a:avLst/>
                          </a:prstGeom>
                        </wps:spPr>
                        <wps:txbx>
                          <w:txbxContent>
                            <w:p>
                              <w:pPr>
                                <w:pStyle w:val="NormalWeb"/>
                                <w:spacing w:before="23" w:after="0"/>
                              </w:pPr>
                              <w:r>
                                <w:rPr>
                                  <w:rFonts w:ascii="EC Square Sans Pro" w:hAnsi="EC Square Sans Pro" w:cs="EC Square Sans Pro"/>
                                  <w:color w:val="808285"/>
                                  <w:spacing w:val="-1"/>
                                  <w:kern w:val="24"/>
                                  <w:sz w:val="18"/>
                                  <w:szCs w:val="18"/>
                                </w:rPr>
                                <w:t>Turcia</w:t>
                              </w:r>
                            </w:p>
                          </w:txbxContent>
                        </wps:txbx>
                        <wps:bodyPr vert="horz" wrap="square" lIns="0" tIns="14604" rIns="0" bIns="0" rtlCol="0">
                          <a:spAutoFit/>
                        </wps:bodyPr>
                      </wps:wsp>
                      <wps:wsp>
                        <wps:cNvPr id="3595" name="object 67"/>
                        <wps:cNvSpPr txBox="1"/>
                        <wps:spPr>
                          <a:xfrm>
                            <a:off x="2455053" y="5040821"/>
                            <a:ext cx="715399" cy="175950"/>
                          </a:xfrm>
                          <a:prstGeom prst="rect">
                            <a:avLst/>
                          </a:prstGeom>
                        </wps:spPr>
                        <wps:txbx>
                          <w:txbxContent>
                            <w:p>
                              <w:pPr>
                                <w:pStyle w:val="NormalWeb"/>
                                <w:spacing w:before="23" w:after="0"/>
                              </w:pPr>
                              <w:r>
                                <w:rPr>
                                  <w:rFonts w:ascii="EC Square Sans Pro" w:hAnsi="EC Square Sans Pro" w:cs="EC Square Sans Pro"/>
                                  <w:color w:val="808285"/>
                                  <w:spacing w:val="-1"/>
                                  <w:kern w:val="24"/>
                                  <w:sz w:val="18"/>
                                  <w:szCs w:val="18"/>
                                </w:rPr>
                                <w:t>Japonia</w:t>
                              </w:r>
                            </w:p>
                          </w:txbxContent>
                        </wps:txbx>
                        <wps:bodyPr vert="horz" wrap="square" lIns="0" tIns="14604" rIns="0" bIns="0" rtlCol="0">
                          <a:spAutoFit/>
                        </wps:bodyPr>
                      </wps:wsp>
                      <wps:wsp>
                        <wps:cNvPr id="3596" name="object 67"/>
                        <wps:cNvSpPr txBox="1"/>
                        <wps:spPr>
                          <a:xfrm>
                            <a:off x="2455052" y="5268339"/>
                            <a:ext cx="715399" cy="320529"/>
                          </a:xfrm>
                          <a:prstGeom prst="rect">
                            <a:avLst/>
                          </a:prstGeom>
                        </wps:spPr>
                        <wps:txbx>
                          <w:txbxContent>
                            <w:p>
                              <w:pPr>
                                <w:pStyle w:val="NormalWeb"/>
                                <w:spacing w:before="23" w:after="0"/>
                                <w:rPr>
                                  <w:lang w:val="ro-RO"/>
                                </w:rPr>
                              </w:pPr>
                              <w:r>
                                <w:rPr>
                                  <w:rFonts w:ascii="EC Square Sans Pro" w:hAnsi="EC Square Sans Pro" w:cs="EC Square Sans Pro"/>
                                  <w:color w:val="808285"/>
                                  <w:spacing w:val="-1"/>
                                  <w:kern w:val="24"/>
                                  <w:sz w:val="18"/>
                                  <w:szCs w:val="18"/>
                                  <w:lang w:val="ro-RO"/>
                                </w:rPr>
                                <w:t>Coreea de Sud</w:t>
                              </w:r>
                            </w:p>
                          </w:txbxContent>
                        </wps:txbx>
                        <wps:bodyPr vert="horz" wrap="square" lIns="0" tIns="14604" rIns="0" bIns="0" rtlCol="0">
                          <a:spAutoFit/>
                        </wps:bodyPr>
                      </wps:wsp>
                      <wps:wsp>
                        <wps:cNvPr id="3597" name="object 67"/>
                        <wps:cNvSpPr txBox="1"/>
                        <wps:spPr>
                          <a:xfrm>
                            <a:off x="2454845" y="5520781"/>
                            <a:ext cx="715399" cy="175950"/>
                          </a:xfrm>
                          <a:prstGeom prst="rect">
                            <a:avLst/>
                          </a:prstGeom>
                        </wps:spPr>
                        <wps:txbx>
                          <w:txbxContent>
                            <w:p>
                              <w:pPr>
                                <w:pStyle w:val="NormalWeb"/>
                                <w:spacing w:before="23" w:after="0"/>
                              </w:pPr>
                              <w:r>
                                <w:rPr>
                                  <w:rFonts w:ascii="EC Square Sans Pro" w:hAnsi="EC Square Sans Pro" w:cs="EC Square Sans Pro"/>
                                  <w:color w:val="808285"/>
                                  <w:spacing w:val="-1"/>
                                  <w:kern w:val="24"/>
                                  <w:sz w:val="18"/>
                                  <w:szCs w:val="18"/>
                                </w:rPr>
                                <w:t>Restul lumii</w:t>
                              </w:r>
                            </w:p>
                          </w:txbxContent>
                        </wps:txbx>
                        <wps:bodyPr vert="horz" wrap="square" lIns="0" tIns="14604" rIns="0" bIns="0" rtlCol="0">
                          <a:spAutoFit/>
                        </wps:bodyPr>
                      </wps:wsp>
                      <wps:wsp>
                        <wps:cNvPr id="3598" name="object 67"/>
                        <wps:cNvSpPr txBox="1"/>
                        <wps:spPr>
                          <a:xfrm>
                            <a:off x="5333707" y="3066870"/>
                            <a:ext cx="714717" cy="175950"/>
                          </a:xfrm>
                          <a:prstGeom prst="rect">
                            <a:avLst/>
                          </a:prstGeom>
                        </wps:spPr>
                        <wps:txbx>
                          <w:txbxContent>
                            <w:p>
                              <w:pPr>
                                <w:pStyle w:val="NormalWeb"/>
                                <w:spacing w:before="23" w:after="0"/>
                              </w:pPr>
                              <w:r>
                                <w:rPr>
                                  <w:rFonts w:ascii="EC Square Sans Pro" w:hAnsi="EC Square Sans Pro" w:cs="EC Square Sans Pro"/>
                                  <w:color w:val="808285"/>
                                  <w:spacing w:val="-1"/>
                                  <w:kern w:val="24"/>
                                  <w:sz w:val="18"/>
                                  <w:szCs w:val="18"/>
                                </w:rPr>
                                <w:t>UE28</w:t>
                              </w:r>
                            </w:p>
                          </w:txbxContent>
                        </wps:txbx>
                        <wps:bodyPr vert="horz" wrap="square" lIns="0" tIns="14604" rIns="0" bIns="0" rtlCol="0">
                          <a:spAutoFit/>
                        </wps:bodyPr>
                      </wps:wsp>
                      <wps:wsp>
                        <wps:cNvPr id="3599" name="object 67"/>
                        <wps:cNvSpPr txBox="1"/>
                        <wps:spPr>
                          <a:xfrm>
                            <a:off x="5333707" y="3299795"/>
                            <a:ext cx="714717" cy="175950"/>
                          </a:xfrm>
                          <a:prstGeom prst="rect">
                            <a:avLst/>
                          </a:prstGeom>
                        </wps:spPr>
                        <wps:txbx>
                          <w:txbxContent>
                            <w:p>
                              <w:pPr>
                                <w:pStyle w:val="NormalWeb"/>
                                <w:spacing w:before="23" w:after="0"/>
                              </w:pPr>
                              <w:r>
                                <w:rPr>
                                  <w:rFonts w:ascii="EC Square Sans Pro" w:hAnsi="EC Square Sans Pro" w:cs="EC Square Sans Pro"/>
                                  <w:color w:val="808285"/>
                                  <w:spacing w:val="-1"/>
                                  <w:kern w:val="24"/>
                                  <w:sz w:val="18"/>
                                  <w:szCs w:val="18"/>
                                </w:rPr>
                                <w:t>China</w:t>
                              </w:r>
                            </w:p>
                          </w:txbxContent>
                        </wps:txbx>
                        <wps:bodyPr vert="horz" wrap="square" lIns="0" tIns="14604" rIns="0" bIns="0" rtlCol="0">
                          <a:spAutoFit/>
                        </wps:bodyPr>
                      </wps:wsp>
                      <wps:wsp>
                        <wps:cNvPr id="3600" name="object 67"/>
                        <wps:cNvSpPr txBox="1"/>
                        <wps:spPr>
                          <a:xfrm>
                            <a:off x="5348631" y="4060534"/>
                            <a:ext cx="524444" cy="175950"/>
                          </a:xfrm>
                          <a:prstGeom prst="rect">
                            <a:avLst/>
                          </a:prstGeom>
                        </wps:spPr>
                        <wps:txbx>
                          <w:txbxContent>
                            <w:p>
                              <w:pPr>
                                <w:pStyle w:val="NormalWeb"/>
                                <w:spacing w:before="23" w:after="0"/>
                                <w:rPr>
                                  <w:lang w:val="ro-RO"/>
                                </w:rPr>
                              </w:pPr>
                              <w:r>
                                <w:rPr>
                                  <w:rFonts w:ascii="EC Square Sans Pro" w:hAnsi="EC Square Sans Pro" w:cs="EC Square Sans Pro"/>
                                  <w:color w:val="808285"/>
                                  <w:spacing w:val="-1"/>
                                  <w:kern w:val="24"/>
                                  <w:sz w:val="18"/>
                                  <w:szCs w:val="18"/>
                                  <w:lang w:val="ro-RO"/>
                                </w:rPr>
                                <w:t>SUA</w:t>
                              </w:r>
                            </w:p>
                          </w:txbxContent>
                        </wps:txbx>
                        <wps:bodyPr vert="horz" wrap="square" lIns="0" tIns="14604" rIns="0" bIns="0" rtlCol="0">
                          <a:spAutoFit/>
                        </wps:bodyPr>
                      </wps:wsp>
                      <wps:wsp>
                        <wps:cNvPr id="3601" name="object 67"/>
                        <wps:cNvSpPr txBox="1"/>
                        <wps:spPr>
                          <a:xfrm>
                            <a:off x="5333706" y="3812529"/>
                            <a:ext cx="714717" cy="175950"/>
                          </a:xfrm>
                          <a:prstGeom prst="rect">
                            <a:avLst/>
                          </a:prstGeom>
                        </wps:spPr>
                        <wps:txbx>
                          <w:txbxContent>
                            <w:p>
                              <w:pPr>
                                <w:pStyle w:val="NormalWeb"/>
                                <w:spacing w:before="23" w:after="0"/>
                              </w:pPr>
                              <w:r>
                                <w:rPr>
                                  <w:rFonts w:ascii="EC Square Sans Pro" w:hAnsi="EC Square Sans Pro" w:cs="EC Square Sans Pro"/>
                                  <w:color w:val="808285"/>
                                  <w:spacing w:val="-1"/>
                                  <w:kern w:val="24"/>
                                  <w:sz w:val="18"/>
                                  <w:szCs w:val="18"/>
                                </w:rPr>
                                <w:t>India</w:t>
                              </w:r>
                            </w:p>
                          </w:txbxContent>
                        </wps:txbx>
                        <wps:bodyPr vert="horz" wrap="square" lIns="0" tIns="14604" rIns="0" bIns="0" rtlCol="0">
                          <a:spAutoFit/>
                        </wps:bodyPr>
                      </wps:wsp>
                      <wps:wsp>
                        <wps:cNvPr id="3602" name="object 67"/>
                        <wps:cNvSpPr txBox="1"/>
                        <wps:spPr>
                          <a:xfrm>
                            <a:off x="5333705" y="4293597"/>
                            <a:ext cx="714717" cy="175950"/>
                          </a:xfrm>
                          <a:prstGeom prst="rect">
                            <a:avLst/>
                          </a:prstGeom>
                        </wps:spPr>
                        <wps:txbx>
                          <w:txbxContent>
                            <w:p>
                              <w:pPr>
                                <w:pStyle w:val="NormalWeb"/>
                                <w:spacing w:before="23" w:after="0"/>
                                <w:rPr>
                                  <w:lang w:val="ro-RO"/>
                                </w:rPr>
                              </w:pPr>
                              <w:r>
                                <w:rPr>
                                  <w:rFonts w:ascii="EC Square Sans Pro" w:hAnsi="EC Square Sans Pro" w:cs="EC Square Sans Pro"/>
                                  <w:color w:val="808285"/>
                                  <w:spacing w:val="-1"/>
                                  <w:kern w:val="24"/>
                                  <w:sz w:val="18"/>
                                  <w:szCs w:val="18"/>
                                  <w:lang w:val="ro-RO"/>
                                </w:rPr>
                                <w:t>Elveția</w:t>
                              </w:r>
                            </w:p>
                          </w:txbxContent>
                        </wps:txbx>
                        <wps:bodyPr vert="horz" wrap="square" lIns="0" tIns="14604" rIns="0" bIns="0" rtlCol="0">
                          <a:spAutoFit/>
                        </wps:bodyPr>
                      </wps:wsp>
                      <wps:wsp>
                        <wps:cNvPr id="3603" name="object 67"/>
                        <wps:cNvSpPr txBox="1"/>
                        <wps:spPr>
                          <a:xfrm>
                            <a:off x="5333704" y="3552077"/>
                            <a:ext cx="714717" cy="175950"/>
                          </a:xfrm>
                          <a:prstGeom prst="rect">
                            <a:avLst/>
                          </a:prstGeom>
                        </wps:spPr>
                        <wps:txbx>
                          <w:txbxContent>
                            <w:p>
                              <w:pPr>
                                <w:pStyle w:val="NormalWeb"/>
                                <w:spacing w:before="23" w:after="0"/>
                                <w:rPr>
                                  <w:lang w:val="ro-RO"/>
                                </w:rPr>
                              </w:pPr>
                              <w:r>
                                <w:rPr>
                                  <w:rFonts w:ascii="EC Square Sans Pro" w:hAnsi="EC Square Sans Pro" w:cs="EC Square Sans Pro"/>
                                  <w:color w:val="808285"/>
                                  <w:spacing w:val="-1"/>
                                  <w:kern w:val="24"/>
                                  <w:sz w:val="18"/>
                                  <w:szCs w:val="18"/>
                                  <w:lang w:val="ro-RO"/>
                                </w:rPr>
                                <w:t>EAU</w:t>
                              </w:r>
                            </w:p>
                          </w:txbxContent>
                        </wps:txbx>
                        <wps:bodyPr vert="horz" wrap="square" lIns="0" tIns="14604" rIns="0" bIns="0" rtlCol="0">
                          <a:spAutoFit/>
                        </wps:bodyPr>
                      </wps:wsp>
                      <wps:wsp>
                        <wps:cNvPr id="3604" name="object 67"/>
                        <wps:cNvSpPr txBox="1"/>
                        <wps:spPr>
                          <a:xfrm>
                            <a:off x="5333700" y="5029890"/>
                            <a:ext cx="714717" cy="175950"/>
                          </a:xfrm>
                          <a:prstGeom prst="rect">
                            <a:avLst/>
                          </a:prstGeom>
                        </wps:spPr>
                        <wps:txbx>
                          <w:txbxContent>
                            <w:p>
                              <w:pPr>
                                <w:pStyle w:val="NormalWeb"/>
                                <w:spacing w:before="23" w:after="0"/>
                              </w:pPr>
                              <w:r>
                                <w:rPr>
                                  <w:rFonts w:ascii="EC Square Sans Pro" w:hAnsi="EC Square Sans Pro" w:cs="EC Square Sans Pro"/>
                                  <w:color w:val="808285"/>
                                  <w:spacing w:val="-1"/>
                                  <w:kern w:val="24"/>
                                  <w:sz w:val="18"/>
                                  <w:szCs w:val="18"/>
                                </w:rPr>
                                <w:t>Brazilia</w:t>
                              </w:r>
                            </w:p>
                          </w:txbxContent>
                        </wps:txbx>
                        <wps:bodyPr vert="horz" wrap="square" lIns="0" tIns="14604" rIns="0" bIns="0" rtlCol="0">
                          <a:spAutoFit/>
                        </wps:bodyPr>
                      </wps:wsp>
                      <wps:wsp>
                        <wps:cNvPr id="3605" name="object 67"/>
                        <wps:cNvSpPr txBox="1"/>
                        <wps:spPr>
                          <a:xfrm>
                            <a:off x="5333703" y="4789432"/>
                            <a:ext cx="714717" cy="175950"/>
                          </a:xfrm>
                          <a:prstGeom prst="rect">
                            <a:avLst/>
                          </a:prstGeom>
                        </wps:spPr>
                        <wps:txbx>
                          <w:txbxContent>
                            <w:p>
                              <w:pPr>
                                <w:pStyle w:val="NormalWeb"/>
                                <w:spacing w:before="23" w:after="0"/>
                              </w:pPr>
                              <w:r>
                                <w:rPr>
                                  <w:rFonts w:ascii="EC Square Sans Pro" w:hAnsi="EC Square Sans Pro" w:cs="EC Square Sans Pro"/>
                                  <w:color w:val="808285"/>
                                  <w:spacing w:val="-1"/>
                                  <w:kern w:val="24"/>
                                  <w:sz w:val="18"/>
                                  <w:szCs w:val="18"/>
                                </w:rPr>
                                <w:t>Malaysia</w:t>
                              </w:r>
                            </w:p>
                          </w:txbxContent>
                        </wps:txbx>
                        <wps:bodyPr vert="horz" wrap="square" lIns="0" tIns="14604" rIns="0" bIns="0" rtlCol="0">
                          <a:spAutoFit/>
                        </wps:bodyPr>
                      </wps:wsp>
                      <wps:wsp>
                        <wps:cNvPr id="3606" name="object 67"/>
                        <wps:cNvSpPr txBox="1"/>
                        <wps:spPr>
                          <a:xfrm>
                            <a:off x="5333702" y="4548972"/>
                            <a:ext cx="714717" cy="175950"/>
                          </a:xfrm>
                          <a:prstGeom prst="rect">
                            <a:avLst/>
                          </a:prstGeom>
                        </wps:spPr>
                        <wps:txbx>
                          <w:txbxContent>
                            <w:p>
                              <w:pPr>
                                <w:pStyle w:val="NormalWeb"/>
                                <w:spacing w:before="23" w:after="0"/>
                              </w:pPr>
                              <w:r>
                                <w:rPr>
                                  <w:rFonts w:ascii="EC Square Sans Pro" w:hAnsi="EC Square Sans Pro" w:cs="EC Square Sans Pro"/>
                                  <w:color w:val="808285"/>
                                  <w:spacing w:val="-1"/>
                                  <w:kern w:val="24"/>
                                  <w:sz w:val="18"/>
                                  <w:szCs w:val="18"/>
                                </w:rPr>
                                <w:t>Japonia</w:t>
                              </w:r>
                            </w:p>
                          </w:txbxContent>
                        </wps:txbx>
                        <wps:bodyPr vert="horz" wrap="square" lIns="0" tIns="14604" rIns="0" bIns="0" rtlCol="0">
                          <a:spAutoFit/>
                        </wps:bodyPr>
                      </wps:wsp>
                      <wps:wsp>
                        <wps:cNvPr id="3607" name="object 67"/>
                        <wps:cNvSpPr txBox="1"/>
                        <wps:spPr>
                          <a:xfrm>
                            <a:off x="5333701" y="5277894"/>
                            <a:ext cx="714717" cy="175950"/>
                          </a:xfrm>
                          <a:prstGeom prst="rect">
                            <a:avLst/>
                          </a:prstGeom>
                        </wps:spPr>
                        <wps:txbx>
                          <w:txbxContent>
                            <w:p>
                              <w:pPr>
                                <w:pStyle w:val="NormalWeb"/>
                                <w:spacing w:before="23" w:after="0"/>
                              </w:pPr>
                              <w:r>
                                <w:rPr>
                                  <w:rFonts w:ascii="EC Square Sans Pro" w:hAnsi="EC Square Sans Pro" w:cs="EC Square Sans Pro"/>
                                  <w:color w:val="808285"/>
                                  <w:spacing w:val="-1"/>
                                  <w:kern w:val="24"/>
                                  <w:sz w:val="18"/>
                                  <w:szCs w:val="18"/>
                                </w:rPr>
                                <w:t>Singapore</w:t>
                              </w:r>
                            </w:p>
                          </w:txbxContent>
                        </wps:txbx>
                        <wps:bodyPr vert="horz" wrap="square" lIns="0" tIns="14604" rIns="0" bIns="0" rtlCol="0">
                          <a:spAutoFit/>
                        </wps:bodyPr>
                      </wps:wsp>
                      <wps:wsp>
                        <wps:cNvPr id="3608" name="object 67"/>
                        <wps:cNvSpPr txBox="1"/>
                        <wps:spPr>
                          <a:xfrm>
                            <a:off x="5333253" y="5476853"/>
                            <a:ext cx="715399" cy="175950"/>
                          </a:xfrm>
                          <a:prstGeom prst="rect">
                            <a:avLst/>
                          </a:prstGeom>
                        </wps:spPr>
                        <wps:txbx>
                          <w:txbxContent>
                            <w:p>
                              <w:pPr>
                                <w:pStyle w:val="NormalWeb"/>
                                <w:spacing w:before="23" w:after="0"/>
                              </w:pPr>
                              <w:r>
                                <w:rPr>
                                  <w:rFonts w:ascii="EC Square Sans Pro" w:hAnsi="EC Square Sans Pro" w:cs="EC Square Sans Pro"/>
                                  <w:color w:val="808285"/>
                                  <w:spacing w:val="-1"/>
                                  <w:kern w:val="24"/>
                                  <w:sz w:val="18"/>
                                  <w:szCs w:val="18"/>
                                </w:rPr>
                                <w:t>Restul lumii</w:t>
                              </w:r>
                            </w:p>
                          </w:txbxContent>
                        </wps:txbx>
                        <wps:bodyPr vert="horz" wrap="square" lIns="0" tIns="14604" rIns="0" bIns="0" rtlCol="0">
                          <a:spAutoFit/>
                        </wps:bodyPr>
                      </wps:wsp>
                      <wps:wsp>
                        <wps:cNvPr id="3609" name="Rectangle 3609"/>
                        <wps:cNvSpPr/>
                        <wps:spPr>
                          <a:xfrm>
                            <a:off x="2063407" y="3051676"/>
                            <a:ext cx="407143"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35%</w:t>
                              </w:r>
                            </w:p>
                          </w:txbxContent>
                        </wps:txbx>
                        <wps:bodyPr wrap="square">
                          <a:spAutoFit/>
                        </wps:bodyPr>
                      </wps:wsp>
                      <wps:wsp>
                        <wps:cNvPr id="3610" name="Rectangle 3610"/>
                        <wps:cNvSpPr/>
                        <wps:spPr>
                          <a:xfrm>
                            <a:off x="2063407" y="3299244"/>
                            <a:ext cx="407143"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17%</w:t>
                              </w:r>
                            </w:p>
                          </w:txbxContent>
                        </wps:txbx>
                        <wps:bodyPr wrap="square">
                          <a:spAutoFit/>
                        </wps:bodyPr>
                      </wps:wsp>
                      <wps:wsp>
                        <wps:cNvPr id="3611" name="Rectangle 3611"/>
                        <wps:cNvSpPr/>
                        <wps:spPr>
                          <a:xfrm>
                            <a:off x="2063407" y="3541874"/>
                            <a:ext cx="407143"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6%</w:t>
                              </w:r>
                            </w:p>
                          </w:txbxContent>
                        </wps:txbx>
                        <wps:bodyPr wrap="square">
                          <a:spAutoFit/>
                        </wps:bodyPr>
                      </wps:wsp>
                      <wps:wsp>
                        <wps:cNvPr id="3612" name="Rectangle 3612"/>
                        <wps:cNvSpPr/>
                        <wps:spPr>
                          <a:xfrm>
                            <a:off x="2063407" y="3791216"/>
                            <a:ext cx="407143"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4%</w:t>
                              </w:r>
                            </w:p>
                          </w:txbxContent>
                        </wps:txbx>
                        <wps:bodyPr wrap="square">
                          <a:spAutoFit/>
                        </wps:bodyPr>
                      </wps:wsp>
                      <wps:wsp>
                        <wps:cNvPr id="3613" name="Rectangle 3613"/>
                        <wps:cNvSpPr/>
                        <wps:spPr>
                          <a:xfrm>
                            <a:off x="2070869" y="4044905"/>
                            <a:ext cx="407825"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wps:txbx>
                        <wps:bodyPr wrap="square">
                          <a:spAutoFit/>
                        </wps:bodyPr>
                      </wps:wsp>
                      <wps:wsp>
                        <wps:cNvPr id="3614" name="Rectangle 3614"/>
                        <wps:cNvSpPr/>
                        <wps:spPr>
                          <a:xfrm>
                            <a:off x="2070869" y="4287174"/>
                            <a:ext cx="407825"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wps:txbx>
                        <wps:bodyPr wrap="square">
                          <a:spAutoFit/>
                        </wps:bodyPr>
                      </wps:wsp>
                      <wps:wsp>
                        <wps:cNvPr id="3615" name="Rectangle 3615"/>
                        <wps:cNvSpPr/>
                        <wps:spPr>
                          <a:xfrm>
                            <a:off x="2063407" y="4541117"/>
                            <a:ext cx="407143"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wps:txbx>
                        <wps:bodyPr wrap="square">
                          <a:spAutoFit/>
                        </wps:bodyPr>
                      </wps:wsp>
                      <wps:wsp>
                        <wps:cNvPr id="3616" name="Rectangle 3616"/>
                        <wps:cNvSpPr/>
                        <wps:spPr>
                          <a:xfrm>
                            <a:off x="2070869" y="4772390"/>
                            <a:ext cx="407825"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wps:txbx>
                        <wps:bodyPr wrap="square">
                          <a:spAutoFit/>
                        </wps:bodyPr>
                      </wps:wsp>
                      <wps:wsp>
                        <wps:cNvPr id="3617" name="Rectangle 3617"/>
                        <wps:cNvSpPr/>
                        <wps:spPr>
                          <a:xfrm>
                            <a:off x="2063407" y="5037074"/>
                            <a:ext cx="407143"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2%</w:t>
                              </w:r>
                            </w:p>
                          </w:txbxContent>
                        </wps:txbx>
                        <wps:bodyPr wrap="square">
                          <a:spAutoFit/>
                        </wps:bodyPr>
                      </wps:wsp>
                      <wps:wsp>
                        <wps:cNvPr id="3618" name="Rectangle 3618"/>
                        <wps:cNvSpPr/>
                        <wps:spPr>
                          <a:xfrm>
                            <a:off x="2070869" y="5277884"/>
                            <a:ext cx="407825"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2%</w:t>
                              </w:r>
                            </w:p>
                          </w:txbxContent>
                        </wps:txbx>
                        <wps:bodyPr wrap="square">
                          <a:spAutoFit/>
                        </wps:bodyPr>
                      </wps:wsp>
                      <wps:wsp>
                        <wps:cNvPr id="3619" name="Rectangle 3619"/>
                        <wps:cNvSpPr/>
                        <wps:spPr>
                          <a:xfrm>
                            <a:off x="2077703" y="5520240"/>
                            <a:ext cx="407825"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21%</w:t>
                              </w:r>
                            </w:p>
                          </w:txbxContent>
                        </wps:txbx>
                        <wps:bodyPr wrap="square">
                          <a:spAutoFit/>
                        </wps:bodyPr>
                      </wps:wsp>
                      <wps:wsp>
                        <wps:cNvPr id="3620" name="Rectangle 3620"/>
                        <wps:cNvSpPr/>
                        <wps:spPr>
                          <a:xfrm>
                            <a:off x="4943360" y="3051676"/>
                            <a:ext cx="407825"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31%</w:t>
                              </w:r>
                            </w:p>
                          </w:txbxContent>
                        </wps:txbx>
                        <wps:bodyPr wrap="square">
                          <a:spAutoFit/>
                        </wps:bodyPr>
                      </wps:wsp>
                      <wps:wsp>
                        <wps:cNvPr id="3621" name="Rectangle 3621"/>
                        <wps:cNvSpPr/>
                        <wps:spPr>
                          <a:xfrm>
                            <a:off x="4943360" y="3299244"/>
                            <a:ext cx="407825"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17%</w:t>
                              </w:r>
                            </w:p>
                          </w:txbxContent>
                        </wps:txbx>
                        <wps:bodyPr wrap="square">
                          <a:spAutoFit/>
                        </wps:bodyPr>
                      </wps:wsp>
                      <wps:wsp>
                        <wps:cNvPr id="3622" name="Rectangle 3622"/>
                        <wps:cNvSpPr/>
                        <wps:spPr>
                          <a:xfrm>
                            <a:off x="4942958" y="3541874"/>
                            <a:ext cx="408507"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13%</w:t>
                              </w:r>
                            </w:p>
                          </w:txbxContent>
                        </wps:txbx>
                        <wps:bodyPr wrap="square">
                          <a:spAutoFit/>
                        </wps:bodyPr>
                      </wps:wsp>
                      <wps:wsp>
                        <wps:cNvPr id="3623" name="Rectangle 3623"/>
                        <wps:cNvSpPr/>
                        <wps:spPr>
                          <a:xfrm>
                            <a:off x="4942958" y="3791216"/>
                            <a:ext cx="408507" cy="240057"/>
                          </a:xfrm>
                          <a:prstGeom prst="rect">
                            <a:avLst/>
                          </a:prstGeom>
                        </wps:spPr>
                        <wps:txbx>
                          <w:txbxContent>
                            <w:p>
                              <w:pPr>
                                <w:pStyle w:val="NormalWeb"/>
                                <w:spacing w:before="0" w:after="0"/>
                                <w:rPr>
                                  <w:lang w:val="ro-RO"/>
                                </w:rPr>
                              </w:pPr>
                              <w:r>
                                <w:rPr>
                                  <w:rFonts w:ascii="EC Square Sans Cond Pro" w:hAnsi="EC Square Sans Cond Pro" w:cs="EC Square Sans Pro"/>
                                  <w:color w:val="FFFFFF" w:themeColor="background1"/>
                                  <w:spacing w:val="1"/>
                                  <w:kern w:val="24"/>
                                  <w:sz w:val="18"/>
                                  <w:szCs w:val="18"/>
                                  <w:lang w:val="ro-RO"/>
                                </w:rPr>
                                <w:t>8%</w:t>
                              </w:r>
                            </w:p>
                          </w:txbxContent>
                        </wps:txbx>
                        <wps:bodyPr wrap="square">
                          <a:spAutoFit/>
                        </wps:bodyPr>
                      </wps:wsp>
                      <wps:wsp>
                        <wps:cNvPr id="3624" name="Rectangle 3624"/>
                        <wps:cNvSpPr/>
                        <wps:spPr>
                          <a:xfrm>
                            <a:off x="4950419" y="4033686"/>
                            <a:ext cx="408507"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6%</w:t>
                              </w:r>
                            </w:p>
                          </w:txbxContent>
                        </wps:txbx>
                        <wps:bodyPr wrap="square">
                          <a:spAutoFit/>
                        </wps:bodyPr>
                      </wps:wsp>
                      <wps:wsp>
                        <wps:cNvPr id="3625" name="Rectangle 3625"/>
                        <wps:cNvSpPr/>
                        <wps:spPr>
                          <a:xfrm>
                            <a:off x="4950419" y="4270346"/>
                            <a:ext cx="408507"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wps:txbx>
                        <wps:bodyPr wrap="square">
                          <a:spAutoFit/>
                        </wps:bodyPr>
                      </wps:wsp>
                      <wps:wsp>
                        <wps:cNvPr id="3626" name="Rectangle 3626"/>
                        <wps:cNvSpPr/>
                        <wps:spPr>
                          <a:xfrm>
                            <a:off x="4942958" y="4524289"/>
                            <a:ext cx="408507"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2%</w:t>
                              </w:r>
                            </w:p>
                          </w:txbxContent>
                        </wps:txbx>
                        <wps:bodyPr wrap="square">
                          <a:spAutoFit/>
                        </wps:bodyPr>
                      </wps:wsp>
                      <wps:wsp>
                        <wps:cNvPr id="3627" name="Rectangle 3627"/>
                        <wps:cNvSpPr/>
                        <wps:spPr>
                          <a:xfrm>
                            <a:off x="4950419" y="4772390"/>
                            <a:ext cx="408507"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2%</w:t>
                              </w:r>
                            </w:p>
                          </w:txbxContent>
                        </wps:txbx>
                        <wps:bodyPr wrap="square">
                          <a:spAutoFit/>
                        </wps:bodyPr>
                      </wps:wsp>
                      <wps:wsp>
                        <wps:cNvPr id="3628" name="Rectangle 3628"/>
                        <wps:cNvSpPr/>
                        <wps:spPr>
                          <a:xfrm>
                            <a:off x="4942958" y="5009028"/>
                            <a:ext cx="408507"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1%</w:t>
                              </w:r>
                            </w:p>
                          </w:txbxContent>
                        </wps:txbx>
                        <wps:bodyPr wrap="square">
                          <a:spAutoFit/>
                        </wps:bodyPr>
                      </wps:wsp>
                      <wps:wsp>
                        <wps:cNvPr id="3629" name="Rectangle 3629"/>
                        <wps:cNvSpPr/>
                        <wps:spPr>
                          <a:xfrm>
                            <a:off x="4950419" y="5255447"/>
                            <a:ext cx="408507"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1%</w:t>
                              </w:r>
                            </w:p>
                          </w:txbxContent>
                        </wps:txbx>
                        <wps:bodyPr wrap="square">
                          <a:spAutoFit/>
                        </wps:bodyPr>
                      </wps:wsp>
                      <wps:wsp>
                        <wps:cNvPr id="3630" name="Rectangle 3630"/>
                        <wps:cNvSpPr/>
                        <wps:spPr>
                          <a:xfrm>
                            <a:off x="4957951" y="5508686"/>
                            <a:ext cx="408507" cy="240057"/>
                          </a:xfrm>
                          <a:prstGeom prst="rect">
                            <a:avLst/>
                          </a:prstGeom>
                        </wps:spPr>
                        <wps:txbx>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16%</w:t>
                              </w:r>
                            </w:p>
                          </w:txbxContent>
                        </wps:txbx>
                        <wps:bodyPr wrap="square">
                          <a:spAutoFit/>
                        </wps:bodyPr>
                      </wps:wsp>
                      <wps:wsp>
                        <wps:cNvPr id="3631" name="Rectangle 3631"/>
                        <wps:cNvSpPr/>
                        <wps:spPr>
                          <a:xfrm>
                            <a:off x="432059" y="4782435"/>
                            <a:ext cx="1385106" cy="562633"/>
                          </a:xfrm>
                          <a:prstGeom prst="rect">
                            <a:avLst/>
                          </a:prstGeom>
                        </wps:spPr>
                        <wps:txbx>
                          <w:txbxContent>
                            <w:p>
                              <w:pPr>
                                <w:pStyle w:val="NormalWeb"/>
                                <w:spacing w:before="0" w:after="0"/>
                                <w:jc w:val="center"/>
                              </w:pPr>
                              <w:r>
                                <w:rPr>
                                  <w:rFonts w:ascii="EC Square Sans Pro" w:hAnsi="EC Square Sans Pro" w:cs="EC Square Sans Pro"/>
                                  <w:b/>
                                  <w:bCs/>
                                  <w:color w:val="808285"/>
                                  <w:spacing w:val="-1"/>
                                  <w:kern w:val="24"/>
                                  <w:sz w:val="18"/>
                                  <w:szCs w:val="18"/>
                                  <w:lang w:val="en-US"/>
                                </w:rPr>
                                <w:t>Ponderea importurilor în Africa (%)</w:t>
                              </w:r>
                            </w:p>
                          </w:txbxContent>
                        </wps:txbx>
                        <wps:bodyPr wrap="square">
                          <a:spAutoFit/>
                        </wps:bodyPr>
                      </wps:wsp>
                      <wps:wsp>
                        <wps:cNvPr id="3632" name="Rectangle 3632"/>
                        <wps:cNvSpPr/>
                        <wps:spPr>
                          <a:xfrm>
                            <a:off x="3368089" y="4781676"/>
                            <a:ext cx="1385106" cy="562633"/>
                          </a:xfrm>
                          <a:prstGeom prst="rect">
                            <a:avLst/>
                          </a:prstGeom>
                        </wps:spPr>
                        <wps:txbx>
                          <w:txbxContent>
                            <w:p>
                              <w:pPr>
                                <w:pStyle w:val="NormalWeb"/>
                                <w:spacing w:before="0" w:after="0"/>
                                <w:jc w:val="center"/>
                              </w:pPr>
                              <w:r>
                                <w:rPr>
                                  <w:rFonts w:ascii="EC Square Sans Pro" w:hAnsi="EC Square Sans Pro" w:cs="EC Square Sans Pro"/>
                                  <w:b/>
                                  <w:bCs/>
                                  <w:color w:val="808285"/>
                                  <w:spacing w:val="-1"/>
                                  <w:kern w:val="24"/>
                                  <w:sz w:val="18"/>
                                  <w:szCs w:val="18"/>
                                  <w:lang w:val="en-US"/>
                                </w:rPr>
                                <w:t>Ponderea exporturilor din Africa (%)</w:t>
                              </w:r>
                            </w:p>
                          </w:txbxContent>
                        </wps:txbx>
                        <wps:bodyPr wrap="square">
                          <a:spAutoFit/>
                        </wps:bodyPr>
                      </wps:wsp>
                    </wpg:wgp>
                  </a:graphicData>
                </a:graphic>
              </wp:inline>
            </w:drawing>
          </mc:Choice>
          <mc:Fallback>
            <w:pict>
              <v:group id="Group 16" o:spid="_x0000_s1427" style="width:451.3pt;height:425.25pt;mso-position-horizontal-relative:char;mso-position-vertical-relative:line" coordsize="61558,580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Ex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1&#10;dWlkOjZlNDYyYmE4LTQwZDItNGIwYi04OTBjLWNlN2NlNGM2NDk3NTwvc3RSZWY6aW5zdGFuY2VJ&#10;RD4KICAgICAgICAgICAgPHN0UmVmOmRvY3VtZW50SUQ+eG1wLmRpZDozYmZhNzJhNC05NjNiLWZh&#10;NGItOWQxMi1jZTk2ZGFmNWQ1ZjQ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jNiZmE3MmE0LTk2M2ItZmE0Yi05ZDEy&#10;LWNlOTZkYWY1ZDVmNDwvc3RFdnQ6aW5zdGFuY2VJRD4KICAgICAgICAgICAgICAgICAgPHN0RXZ0&#10;OndoZW4+MjAxOS0wNC0yOFQxMzo0MDowMiswMjowMDwvc3RFdnQ6d2hlbj4KICAgICAgICAgICAg&#10;ICAgICAgPHN0RXZ0OnNvZnR3YXJlQWdlbnQ+QWRvYmUgSWxsdXN0cmF0b3IgQ0MgMjIuMSAoV2lu&#10;ZG93cy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">
                <v:shape id="Picture 3574" o:spid="_x0000_s1428" type="#_x0000_t75" style="position:absolute;left:176;width:60979;height:58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e9QHGAAAA3QAAAA8AAABkcnMvZG93bnJldi54bWxEj1FLw0AQhN+F/odjBd/spa21bdprCRZB&#10;H4pY/QFLbpuk5vbC3TaN/94TBB+HmfmG2ewG16qeQmw8G5iMM1DEpbcNVwY+P57vl6CiIFtsPZOB&#10;b4qw245uNphbf+V36o9SqQThmKOBWqTLtY5lTQ7j2HfEyTv54FCSDJW2Aa8J7lo9zbJH7bDhtFBj&#10;R081lV/HizNwWL4WvZfFbD8PfD5MVnJ6K1bG3N0OxRqU0CD/4b/2izUwmy8e4PdNegJ6+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t71AcYAAADdAAAADwAAAAAAAAAAAAAA&#10;AACfAgAAZHJzL2Rvd25yZXYueG1sUEsFBgAAAAAEAAQA9wAAAJIDAAAAAA==&#10;">
                  <v:imagedata r:id="rId44" o:title="" croptop="4097f" cropbottom="2119f" cropleft="6139f" cropright="6082f"/>
                  <v:path arrowok="t"/>
                </v:shape>
                <v:shape id="object 2" o:spid="_x0000_s1429" type="#_x0000_t202" style="position:absolute;left:3776;top:1954;width:27920;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1AGsYA&#10;AADdAAAADwAAAGRycy9kb3ducmV2LnhtbESPQWvCQBSE7wX/w/KE3upGW62mriLWgnirEc+P7GuS&#10;Nvs2Ztdk/fduodDjMDPfMMt1MLXoqHWVZQXjUQKCOLe64kLBKft4moNwHlljbZkU3MjBejV4WGKq&#10;bc+f1B19ISKEXYoKSu+bVEqXl2TQjWxDHL0v2xr0UbaF1C32EW5qOUmSmTRYcVwosaFtSfnP8WoU&#10;fHdZOPe32WRxCIeX7Lp77y67TKnHYdi8gfAU/H/4r73XCp6nr1P4fR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1AGsYAAADdAAAADwAAAAAAAAAAAAAAAACYAgAAZHJz&#10;L2Rvd25yZXYueG1sUEsFBgAAAAAEAAQA9QAAAIsDAAAAAA==&#10;" filled="f" stroked="f">
                  <v:textbox style="mso-fit-shape-to-text:t" inset="0,1pt,0,0">
                    <w:txbxContent>
                      <w:p>
                        <w:pPr>
                          <w:pStyle w:val="NormalWeb"/>
                          <w:spacing w:before="20" w:after="0"/>
                        </w:pPr>
                        <w:r>
                          <w:rPr>
                            <w:rFonts w:ascii="EC Square Sans Pro Medium" w:hAnsi="EC Square Sans Pro Medium" w:cs="EC Square Sans Pro Medium"/>
                            <w:color w:val="034EA2"/>
                            <w:kern w:val="24"/>
                            <w:sz w:val="20"/>
                            <w:szCs w:val="20"/>
                          </w:rPr>
                          <w:t>O competiție sporită pentru influență în Africa</w:t>
                        </w:r>
                      </w:p>
                    </w:txbxContent>
                  </v:textbox>
                </v:shape>
                <v:shape id="object 67" o:spid="_x0000_s1430" type="#_x0000_t202" style="position:absolute;top:5737;width:7154;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oecQA&#10;AADdAAAADwAAAGRycy9kb3ducmV2LnhtbESPQWsCMRSE74X+h/AKvdXs2taW1SgiFLxqPezxuXlu&#10;FjcvaxLj9t+bQqHHYWa+YRar0fYikQ+dYwXlpABB3Djdcavg8P318gkiRGSNvWNS8EMBVsvHhwVW&#10;2t14R2kfW5EhHCpUYGIcKilDY8himLiBOHsn5y3GLH0rtcdbhtteTotiJi12nBcMDrQx1Jz3V6vA&#10;ry827dLbqazD8ZhqU7o69ko9P43rOYhIY/wP/7W3WsHr+8cMf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aHnEAAAA3QAAAA8AAAAAAAAAAAAAAAAAmAIAAGRycy9k&#10;b3ducmV2LnhtbFBLBQYAAAAABAAEAPUAAACJAwAAAAA=&#10;" filled="f" stroked="f">
                  <v:textbox style="mso-fit-shape-to-text:t" inset="0,.40567mm,0,0">
                    <w:txbxContent>
                      <w:p>
                        <w:pPr>
                          <w:pStyle w:val="NormalWeb"/>
                          <w:spacing w:before="23" w:after="0"/>
                          <w:jc w:val="right"/>
                        </w:pPr>
                        <w:r>
                          <w:rPr>
                            <w:rFonts w:ascii="EC Square Sans Pro" w:hAnsi="EC Square Sans Pro" w:cs="EC Square Sans Pro"/>
                            <w:color w:val="808285"/>
                            <w:spacing w:val="-1"/>
                            <w:kern w:val="24"/>
                            <w:sz w:val="18"/>
                            <w:szCs w:val="18"/>
                          </w:rPr>
                          <w:t>Brazilia</w:t>
                        </w:r>
                      </w:p>
                    </w:txbxContent>
                  </v:textbox>
                </v:shape>
                <v:shape id="object 67" o:spid="_x0000_s1431" type="#_x0000_t202" style="position:absolute;top:7660;width:7154;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N4sQA&#10;AADdAAAADwAAAGRycy9kb3ducmV2LnhtbESPT2sCMRTE74V+h/AKvdXs2j+W1SgiFLxqPezxuXlu&#10;FjcvaxLj9tubQqHHYWZ+wyxWo+1FIh86xwrKSQGCuHG641bB4fvr5RNEiMgae8ek4IcCrJaPDwus&#10;tLvxjtI+tiJDOFSowMQ4VFKGxpDFMHEDcfZOzluMWfpWao+3DLe9nBbFh7TYcV4wONDGUHPeX60C&#10;v77YtEtvp7IOx2OqTenq2Cv1/DSu5yAijfE//NfeagWv77MZ/L7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zeLEAAAA3QAAAA8AAAAAAAAAAAAAAAAAmAIAAGRycy9k&#10;b3ducmV2LnhtbFBLBQYAAAAABAAEAPUAAACJAwAAAAA=&#10;" filled="f" stroked="f">
                  <v:textbox style="mso-fit-shape-to-text:t" inset="0,.40567mm,0,0">
                    <w:txbxContent>
                      <w:p>
                        <w:pPr>
                          <w:pStyle w:val="NormalWeb"/>
                          <w:spacing w:before="23" w:after="0"/>
                          <w:jc w:val="right"/>
                        </w:pPr>
                        <w:r>
                          <w:rPr>
                            <w:rFonts w:ascii="EC Square Sans Pro" w:hAnsi="EC Square Sans Pro" w:cs="EC Square Sans Pro"/>
                            <w:color w:val="808285"/>
                            <w:spacing w:val="-1"/>
                            <w:kern w:val="24"/>
                            <w:sz w:val="18"/>
                            <w:szCs w:val="18"/>
                          </w:rPr>
                          <w:t>China</w:t>
                        </w:r>
                      </w:p>
                    </w:txbxContent>
                  </v:textbox>
                </v:shape>
                <v:shape id="object 67" o:spid="_x0000_s1432" type="#_x0000_t202" style="position:absolute;top:9584;width:7153;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ZkMEA&#10;AADdAAAADwAAAGRycy9kb3ducmV2LnhtbERPu27CMBTdK/UfrIvEVpyU0lYpBqFKlVh5DBkv8SWO&#10;iK9T2zXh7+sBifHovJfr0fYikQ+dYwXlrABB3DjdcavgePh5+QQRIrLG3jEpuFGA9er5aYmVdlfe&#10;UdrHVuQQDhUqMDEOlZShMWQxzNxAnLmz8xZjhr6V2uM1h9tevhbFu7TYcW4wONC3oeay/7MK/ObX&#10;pl16O5d1OJ1SbUpXx16p6WTcfIGINMaH+O7eagXzxUeem9/k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yWZDBAAAA3QAAAA8AAAAAAAAAAAAAAAAAmAIAAGRycy9kb3du&#10;cmV2LnhtbFBLBQYAAAAABAAEAPUAAACGAwAAAAA=&#10;" filled="f" stroked="f">
                  <v:textbox style="mso-fit-shape-to-text:t" inset="0,.40567mm,0,0">
                    <w:txbxContent>
                      <w:p>
                        <w:pPr>
                          <w:pStyle w:val="NormalWeb"/>
                          <w:spacing w:before="23" w:after="0"/>
                          <w:jc w:val="right"/>
                        </w:pPr>
                        <w:r>
                          <w:rPr>
                            <w:rFonts w:ascii="EC Square Sans Pro" w:hAnsi="EC Square Sans Pro" w:cs="EC Square Sans Pro"/>
                            <w:color w:val="808285"/>
                            <w:spacing w:val="-1"/>
                            <w:kern w:val="24"/>
                            <w:sz w:val="18"/>
                            <w:szCs w:val="18"/>
                          </w:rPr>
                          <w:t>UE28</w:t>
                        </w:r>
                      </w:p>
                    </w:txbxContent>
                  </v:textbox>
                </v:shape>
                <v:shape id="object 67" o:spid="_x0000_s1433" type="#_x0000_t202" style="position:absolute;top:11508;width:7153;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8C8MA&#10;AADdAAAADwAAAGRycy9kb3ducmV2LnhtbESPzWrDMBCE74W+g9hCbo3s/te1HEIh0GuSHnzcWBvL&#10;1Fq5kqo4bx8VCj0OM/MNU69mO4pEPgyOFZTLAgRx5/TAvYLP/eb2BUSIyBpHx6TgTAFWzfVVjZV2&#10;J95S2sVeZAiHChWYGKdKytAZshiWbiLO3tF5izFL30vt8ZThdpR3RfEkLQ6cFwxO9G6o+9r9WAV+&#10;/W3TNj0cyzYcDqk1pWvjqNTiZl6/gYg0x//wX/tDK7h/fH6F3zf5Cc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8C8MAAADdAAAADwAAAAAAAAAAAAAAAACYAgAAZHJzL2Rv&#10;d25yZXYueG1sUEsFBgAAAAAEAAQA9QAAAIgDAAAAAA==&#10;" filled="f" stroked="f">
                  <v:textbox style="mso-fit-shape-to-text:t" inset="0,.40567mm,0,0">
                    <w:txbxContent>
                      <w:p>
                        <w:pPr>
                          <w:pStyle w:val="NormalWeb"/>
                          <w:spacing w:before="23" w:after="0"/>
                          <w:jc w:val="right"/>
                        </w:pPr>
                        <w:r>
                          <w:rPr>
                            <w:rFonts w:ascii="EC Square Sans Pro" w:hAnsi="EC Square Sans Pro" w:cs="EC Square Sans Pro"/>
                            <w:color w:val="808285"/>
                            <w:spacing w:val="-1"/>
                            <w:kern w:val="24"/>
                            <w:sz w:val="18"/>
                            <w:szCs w:val="18"/>
                          </w:rPr>
                          <w:t>India</w:t>
                        </w:r>
                      </w:p>
                    </w:txbxContent>
                  </v:textbox>
                </v:shape>
                <v:shape id="object 67" o:spid="_x0000_s1434" type="#_x0000_t202" style="position:absolute;top:13431;width:7153;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lscAA&#10;AADdAAAADwAAAGRycy9kb3ducmV2LnhtbERPu27CMBTdK/EP1kViAydQEEoxCFWq1JXHkPESX+Ko&#10;8XVqG5P+fT1U6nh03rvDaHuRyIfOsYJyUYAgbpzuuFVwvXzMtyBCRNbYOyYFPxTgsJ+87LDS7skn&#10;SufYihzCoUIFJsahkjI0hiyGhRuIM3d33mLM0LdSe3zmcNvLZVFspMWOc4PBgd4NNV/nh1Xgj982&#10;ndLrvazD7ZZqU7o69krNpuPxDUSkMf6L/9yfWsFqvc3785v8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ElscAAAADdAAAADwAAAAAAAAAAAAAAAACYAgAAZHJzL2Rvd25y&#10;ZXYueG1sUEsFBgAAAAAEAAQA9QAAAIUDAAAAAA==&#10;" filled="f" stroked="f">
                  <v:textbox style="mso-fit-shape-to-text:t" inset="0,.40567mm,0,0">
                    <w:txbxContent>
                      <w:p>
                        <w:pPr>
                          <w:pStyle w:val="NormalWeb"/>
                          <w:spacing w:before="23" w:after="0"/>
                          <w:jc w:val="right"/>
                        </w:pPr>
                        <w:r>
                          <w:rPr>
                            <w:rFonts w:ascii="EC Square Sans Pro" w:hAnsi="EC Square Sans Pro" w:cs="EC Square Sans Pro"/>
                            <w:color w:val="808285"/>
                            <w:spacing w:val="-1"/>
                            <w:kern w:val="24"/>
                            <w:sz w:val="18"/>
                            <w:szCs w:val="18"/>
                          </w:rPr>
                          <w:t>Indonezia</w:t>
                        </w:r>
                      </w:p>
                    </w:txbxContent>
                  </v:textbox>
                </v:shape>
                <v:shape id="object 67" o:spid="_x0000_s1435" type="#_x0000_t202" style="position:absolute;top:15176;width:7153;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AKsQA&#10;AADdAAAADwAAAGRycy9kb3ducmV2LnhtbESPwWrDMBBE74X+g9hAbrXspg3BiRJCoZBr0h583Fgb&#10;y8RauZKqOH9fFQo9DjPzhtnsJjuIRD70jhVURQmCuHW6507B58f70wpEiMgaB8ek4E4BdtvHhw3W&#10;2t34SOkUO5EhHGpUYGIcaylDa8hiKNxInL2L8xZjlr6T2uMtw+0gn8tyKS32nBcMjvRmqL2evq0C&#10;v/+y6ZheLlUTzufUmMo1cVBqPpv2axCRpvgf/msftILF66qC3zf5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gCrEAAAA3QAAAA8AAAAAAAAAAAAAAAAAmAIAAGRycy9k&#10;b3ducmV2LnhtbFBLBQYAAAAABAAEAPUAAACJAwAAAAA=&#10;" filled="f" stroked="f">
                  <v:textbox style="mso-fit-shape-to-text:t" inset="0,.40567mm,0,0">
                    <w:txbxContent>
                      <w:p>
                        <w:pPr>
                          <w:pStyle w:val="NormalWeb"/>
                          <w:spacing w:before="23" w:after="0"/>
                          <w:jc w:val="right"/>
                        </w:pPr>
                        <w:r>
                          <w:rPr>
                            <w:rFonts w:ascii="EC Square Sans Pro" w:hAnsi="EC Square Sans Pro" w:cs="EC Square Sans Pro"/>
                            <w:color w:val="808285"/>
                            <w:spacing w:val="-1"/>
                            <w:kern w:val="24"/>
                            <w:sz w:val="18"/>
                            <w:szCs w:val="18"/>
                          </w:rPr>
                          <w:t>Rusia</w:t>
                        </w:r>
                      </w:p>
                    </w:txbxContent>
                  </v:textbox>
                </v:shape>
                <v:shape id="object 67" o:spid="_x0000_s1436" type="#_x0000_t202" style="position:absolute;top:17015;width:7153;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eXcQA&#10;AADdAAAADwAAAGRycy9kb3ducmV2LnhtbESPwWrDMBBE74X8g9hAb7HstAnBjRJCoNBr0h583Fgb&#10;y9RaOZKquH9fFQo9DjPzhtnuJzuIRD70jhVURQmCuHW6507Bx/vrYgMiRGSNg2NS8E0B9rvZwxZr&#10;7e58onSOncgQDjUqMDGOtZShNWQxFG4kzt7VeYsxS99J7fGe4XaQy7JcS4s95wWDIx0NtZ/nL6vA&#10;H242ndLztWrC5ZIaU7kmDko9zqfDC4hIU/wP/7XftIKn1WYJ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Hl3EAAAA3QAAAA8AAAAAAAAAAAAAAAAAmAIAAGRycy9k&#10;b3ducmV2LnhtbFBLBQYAAAAABAAEAPUAAACJAwAAAAA=&#10;" filled="f" stroked="f">
                  <v:textbox style="mso-fit-shape-to-text:t" inset="0,.40567mm,0,0">
                    <w:txbxContent>
                      <w:p>
                        <w:pPr>
                          <w:pStyle w:val="NormalWeb"/>
                          <w:spacing w:before="23" w:after="0"/>
                          <w:jc w:val="right"/>
                        </w:pPr>
                        <w:r>
                          <w:rPr>
                            <w:rFonts w:ascii="EC Square Sans Pro" w:hAnsi="EC Square Sans Pro" w:cs="EC Square Sans Pro"/>
                            <w:color w:val="808285"/>
                            <w:spacing w:val="-1"/>
                            <w:kern w:val="24"/>
                            <w:sz w:val="18"/>
                            <w:szCs w:val="18"/>
                          </w:rPr>
                          <w:t>Turcia</w:t>
                        </w:r>
                      </w:p>
                    </w:txbxContent>
                  </v:textbox>
                </v:shape>
                <v:shape id="object 67" o:spid="_x0000_s1437" type="#_x0000_t202" style="position:absolute;top:18933;width:7153;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O7xsQA&#10;AADdAAAADwAAAGRycy9kb3ducmV2LnhtbESPwWrDMBBE74X8g9hAb7HspgnBjRJCoNBr0h583Fgb&#10;y9RaOZKquH9fFQo9DjPzhtnuJzuIRD70jhVURQmCuHW6507Bx/vrYgMiRGSNg2NS8E0B9rvZwxZr&#10;7e58onSOncgQDjUqMDGOtZShNWQxFG4kzt7VeYsxS99J7fGe4XaQT2W5lhZ7zgsGRzoaaj/PX1aB&#10;P9xsOqXna9WEyyU1pnJNHJR6nE+HFxCRpvgf/mu/aQXL1WYJ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8bEAAAA3QAAAA8AAAAAAAAAAAAAAAAAmAIAAGRycy9k&#10;b3ducmV2LnhtbFBLBQYAAAAABAAEAPUAAACJAwAAAAA=&#10;" filled="f" stroked="f">
                  <v:textbox style="mso-fit-shape-to-text:t" inset="0,.40567mm,0,0">
                    <w:txbxContent>
                      <w:p>
                        <w:pPr>
                          <w:pStyle w:val="NormalWeb"/>
                          <w:spacing w:before="23" w:after="0"/>
                          <w:jc w:val="right"/>
                        </w:pPr>
                        <w:r>
                          <w:rPr>
                            <w:rFonts w:ascii="EC Square Sans Pro" w:hAnsi="EC Square Sans Pro" w:cs="EC Square Sans Pro"/>
                            <w:color w:val="808285"/>
                            <w:spacing w:val="-1"/>
                            <w:kern w:val="24"/>
                            <w:sz w:val="18"/>
                            <w:szCs w:val="18"/>
                          </w:rPr>
                          <w:t>Statele Unite</w:t>
                        </w:r>
                      </w:p>
                    </w:txbxContent>
                  </v:textbox>
                </v:shape>
                <v:shape id="object 67" o:spid="_x0000_s1438" type="#_x0000_t202" style="position:absolute;top:20851;width:7153;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jssMA&#10;AADdAAAADwAAAGRycy9kb3ducmV2LnhtbESPQWsCMRSE70L/Q3gFbzW7akW2RpFCoVdtD3t8bp6b&#10;pZuXbRLj9t83guBxmJlvmM1utL1I5EPnWEE5K0AQN0533Cr4/vp4WYMIEVlj75gU/FGA3fZpssFK&#10;uysfKB1jKzKEQ4UKTIxDJWVoDFkMMzcQZ+/svMWYpW+l9njNcNvLeVGspMWO84LBgd4NNT/Hi1Xg&#10;9782HdLyXNbhdEq1KV0de6Wmz+P+DUSkMT7C9/anVrB4XS/h9i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ojssMAAADdAAAADwAAAAAAAAAAAAAAAACYAgAAZHJzL2Rv&#10;d25yZXYueG1sUEsFBgAAAAAEAAQA9QAAAIgDAAAAAA==&#10;" filled="f" stroked="f">
                  <v:textbox style="mso-fit-shape-to-text:t" inset="0,.40567mm,0,0">
                    <w:txbxContent>
                      <w:p>
                        <w:pPr>
                          <w:pStyle w:val="NormalWeb"/>
                          <w:spacing w:before="23" w:after="0"/>
                          <w:jc w:val="right"/>
                          <w:rPr>
                            <w:lang w:val="ro-RO"/>
                          </w:rPr>
                        </w:pPr>
                        <w:r>
                          <w:rPr>
                            <w:rFonts w:ascii="EC Square Sans Pro" w:hAnsi="EC Square Sans Pro" w:cs="EC Square Sans Pro"/>
                            <w:color w:val="808285"/>
                            <w:spacing w:val="-1"/>
                            <w:kern w:val="24"/>
                            <w:sz w:val="18"/>
                            <w:szCs w:val="18"/>
                            <w:lang w:val="ro-RO"/>
                          </w:rPr>
                          <w:t>Nivel mondial</w:t>
                        </w:r>
                      </w:p>
                    </w:txbxContent>
                  </v:textbox>
                </v:shape>
                <v:rect id="Rectangle 3585" o:spid="_x0000_s1439" style="position:absolute;left:4547;top:24282;width:27995;height: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X5ccA&#10;AADdAAAADwAAAGRycy9kb3ducmV2LnhtbESPwW7CMBBE75X4B2uReqmKAy00pDEIUZBSbk35gCXe&#10;JoF4HcUuhL/HSJV6HM3MG0267E0jztS52rKC8SgCQVxYXXOpYP+9fY5BOI+ssbFMCq7kYLkYPKSY&#10;aHvhLzrnvhQBwi5BBZX3bSKlKyoy6Ea2JQ7ej+0M+iC7UuoOLwFuGjmJopk0WHNYqLCldUXFKf81&#10;Cj53r7v9OpPH07z+eMre8kgeZhulHof96h2Ep97/h//amVbwMo2n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9l+XHAAAA3QAAAA8AAAAAAAAAAAAAAAAAmAIAAGRy&#10;cy9kb3ducmV2LnhtbFBLBQYAAAAABAAEAPUAAACMAwAAAAA=&#10;" filled="f" stroked="f">
                  <v:textbox style="mso-fit-shape-to-text:t">
                    <w:txbxContent>
                      <w:p>
                        <w:pPr>
                          <w:pStyle w:val="NormalWeb"/>
                          <w:spacing w:before="0" w:after="80"/>
                        </w:pPr>
                        <w:r>
                          <w:rPr>
                            <w:rFonts w:ascii="EC Square Sans Pro" w:hAnsi="EC Square Sans Pro" w:cs="EC Square Sans Pro"/>
                            <w:color w:val="808285"/>
                            <w:spacing w:val="-1"/>
                            <w:kern w:val="24"/>
                            <w:sz w:val="18"/>
                            <w:szCs w:val="18"/>
                            <w:lang w:val="en-US"/>
                          </w:rPr>
                          <w:t>Creșterea importurilor către Africa, 2006 -2016 (%)</w:t>
                        </w:r>
                      </w:p>
                      <w:p>
                        <w:pPr>
                          <w:pStyle w:val="NormalWeb"/>
                          <w:spacing w:before="0" w:after="80"/>
                        </w:pPr>
                        <w:r>
                          <w:rPr>
                            <w:rFonts w:ascii="EC Square Sans Pro" w:hAnsi="EC Square Sans Pro" w:cs="EC Square Sans Pro"/>
                            <w:color w:val="808285"/>
                            <w:spacing w:val="-1"/>
                            <w:kern w:val="24"/>
                            <w:sz w:val="18"/>
                            <w:szCs w:val="18"/>
                            <w:lang w:val="en-US"/>
                          </w:rPr>
                          <w:t>Creșterea exporturilor din Africa 2006-2016 (%)</w:t>
                        </w:r>
                      </w:p>
                    </w:txbxContent>
                  </v:textbox>
                </v:rect>
                <v:rect id="Rectangle 3586" o:spid="_x0000_s1440" style="position:absolute;left:32948;top:24282;width:28610;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JksYA&#10;AADdAAAADwAAAGRycy9kb3ducmV2LnhtbESPwW7CMBBE75X4B2uRuFTglJYAAYMqaKWUG4EPWOIl&#10;CcTrKDaQ/n1dqVKPo5l5o1muO1OLO7WusqzgZRSBIM6trrhQcDx8DmcgnEfWWFsmBd/kYL3qPS0x&#10;0fbBe7pnvhABwi5BBaX3TSKly0sy6Ea2IQ7e2bYGfZBtIXWLjwA3tRxHUSwNVhwWSmxoU1J+zW5G&#10;wdfubXfcpPJynVfb53SaRfIUfyg16HfvCxCeOv8f/munWsHrZBbD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8JksYAAADdAAAADwAAAAAAAAAAAAAAAACYAgAAZHJz&#10;L2Rvd25yZXYueG1sUEsFBgAAAAAEAAQA9QAAAIsDAAAAAA==&#10;" filled="f" stroked="f">
                  <v:textbox style="mso-fit-shape-to-text:t">
                    <w:txbxContent>
                      <w:p>
                        <w:pPr>
                          <w:pStyle w:val="NormalWeb"/>
                          <w:spacing w:before="0" w:after="80"/>
                        </w:pPr>
                        <w:r>
                          <w:rPr>
                            <w:rFonts w:ascii="EC Square Sans Pro" w:hAnsi="EC Square Sans Pro" w:cs="EC Square Sans Pro"/>
                            <w:i/>
                            <w:iCs/>
                            <w:color w:val="808285"/>
                            <w:spacing w:val="-1"/>
                            <w:kern w:val="24"/>
                            <w:sz w:val="18"/>
                            <w:szCs w:val="18"/>
                            <w:lang w:val="en-US"/>
                          </w:rPr>
                          <w:t>Surs</w:t>
                        </w:r>
                        <w:r>
                          <w:rPr>
                            <w:rFonts w:ascii="EC Square Sans Pro" w:hAnsi="EC Square Sans Pro" w:cs="EC Square Sans Pro"/>
                            <w:color w:val="808285"/>
                            <w:spacing w:val="-1"/>
                            <w:kern w:val="24"/>
                            <w:sz w:val="18"/>
                            <w:szCs w:val="18"/>
                            <w:lang w:val="en-US"/>
                          </w:rPr>
                          <w:t>a: IMF DOT, 2006-2016</w:t>
                        </w:r>
                      </w:p>
                    </w:txbxContent>
                  </v:textbox>
                </v:rect>
                <v:shape id="object 67" o:spid="_x0000_s1441" type="#_x0000_t202" style="position:absolute;left:24550;top:30750;width:7154;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9xcMA&#10;AADdAAAADwAAAGRycy9kb3ducmV2LnhtbESPT2sCMRTE74V+h/AKvdXs2n+yGkWEglethz0+N8/N&#10;4uZlTWLcfntTKPQ4zMxvmMVqtL1I5EPnWEE5KUAQN0533Co4fH+9zECEiKyxd0wKfijAavn4sMBK&#10;uxvvKO1jKzKEQ4UKTIxDJWVoDFkMEzcQZ+/kvMWYpW+l9njLcNvLaVF8SIsd5wWDA20MNef91Srw&#10;64tNu/R2KutwPKbalK6OvVLPT+N6DiLSGP/Df+2tVvD6PvuE3zf5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i9xc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s="EC Square Sans Pro"/>
                            <w:color w:val="808285"/>
                            <w:spacing w:val="-1"/>
                            <w:kern w:val="24"/>
                            <w:sz w:val="18"/>
                            <w:szCs w:val="18"/>
                          </w:rPr>
                          <w:t>UE28</w:t>
                        </w:r>
                      </w:p>
                    </w:txbxContent>
                  </v:textbox>
                </v:shape>
                <v:shape id="object 67" o:spid="_x0000_s1442" type="#_x0000_t202" style="position:absolute;left:24550;top:33079;width:7154;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pt8AA&#10;AADdAAAADwAAAGRycy9kb3ducmV2LnhtbERPu27CMBTdK/EP1kViAydQEEoxCFWq1JXHkPESX+Ko&#10;8XVqG5P+fT1U6nh03rvDaHuRyIfOsYJyUYAgbpzuuFVwvXzMtyBCRNbYOyYFPxTgsJ+87LDS7skn&#10;SufYihzCoUIFJsahkjI0hiyGhRuIM3d33mLM0LdSe3zmcNvLZVFspMWOc4PBgd4NNV/nh1Xgj982&#10;ndLrvazD7ZZqU7o69krNpuPxDUSkMf6L/9yfWsFqvc1z85v8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cpt8AAAADdAAAADwAAAAAAAAAAAAAAAACYAgAAZHJzL2Rvd25y&#10;ZXYueG1sUEsFBgAAAAAEAAQA9QAAAIUDAAAAAA==&#10;" filled="f" stroked="f">
                  <v:textbox style="mso-fit-shape-to-text:t" inset="0,.40567mm,0,0">
                    <w:txbxContent>
                      <w:p>
                        <w:pPr>
                          <w:pStyle w:val="NormalWeb"/>
                          <w:spacing w:before="23" w:after="0"/>
                        </w:pPr>
                        <w:r>
                          <w:rPr>
                            <w:rFonts w:ascii="EC Square Sans Pro" w:hAnsi="EC Square Sans Pro" w:cs="EC Square Sans Pro"/>
                            <w:color w:val="808285"/>
                            <w:spacing w:val="-1"/>
                            <w:kern w:val="24"/>
                            <w:sz w:val="18"/>
                            <w:szCs w:val="18"/>
                          </w:rPr>
                          <w:t>China</w:t>
                        </w:r>
                      </w:p>
                    </w:txbxContent>
                  </v:textbox>
                </v:shape>
                <v:shape id="object 67" o:spid="_x0000_s1443" type="#_x0000_t202" style="position:absolute;left:24550;top:35638;width:5245;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MLMQA&#10;AADdAAAADwAAAGRycy9kb3ducmV2LnhtbESPT2sCMRTE74V+h/AKvdXs2j/Y1SgiFLxqPezxuXlu&#10;FjcvaxLj9tubQqHHYWZ+wyxWo+1FIh86xwrKSQGCuHG641bB4fvrZQYiRGSNvWNS8EMBVsvHhwVW&#10;2t14R2kfW5EhHCpUYGIcKilDY8himLiBOHsn5y3GLH0rtcdbhtteToviQ1rsOC8YHGhjqDnvr1aB&#10;X19s2qW3U1mH4zHVpnR17JV6fhrXcxCRxvgf/mtvtYLX99kn/L7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rjCzEAAAA3QAAAA8AAAAAAAAAAAAAAAAAmAIAAGRycy9k&#10;b3ducmV2LnhtbFBLBQYAAAAABAAEAPUAAACJAwAAAAA=&#10;" filled="f" stroked="f">
                  <v:textbox style="mso-fit-shape-to-text:t" inset="0,.40567mm,0,0">
                    <w:txbxContent>
                      <w:p>
                        <w:pPr>
                          <w:pStyle w:val="NormalWeb"/>
                          <w:spacing w:before="23" w:after="0"/>
                          <w:rPr>
                            <w:lang w:val="ro-RO"/>
                          </w:rPr>
                        </w:pPr>
                        <w:r>
                          <w:rPr>
                            <w:rFonts w:ascii="EC Square Sans Pro" w:hAnsi="EC Square Sans Pro" w:cs="EC Square Sans Pro"/>
                            <w:color w:val="808285"/>
                            <w:spacing w:val="-1"/>
                            <w:kern w:val="24"/>
                            <w:sz w:val="18"/>
                            <w:szCs w:val="18"/>
                            <w:lang w:val="ro-RO"/>
                          </w:rPr>
                          <w:t>SUA</w:t>
                        </w:r>
                      </w:p>
                    </w:txbxContent>
                  </v:textbox>
                </v:shape>
                <v:shape id="object 67" o:spid="_x0000_s1444" type="#_x0000_t202" style="position:absolute;left:24550;top:38206;width:7154;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zbMEA&#10;AADdAAAADwAAAGRycy9kb3ducmV2LnhtbERPu27CMBTdK/UfrIvEVpyUUrUpBqFKlVh5DBkv8SWO&#10;iK9T2zXh7+sBifHovJfr0fYikQ+dYwXlrABB3DjdcavgePh5+QARIrLG3jEpuFGA9er5aYmVdlfe&#10;UdrHVuQQDhUqMDEOlZShMWQxzNxAnLmz8xZjhr6V2uM1h9tevhbFu7TYcW4wONC3oeay/7MK/ObX&#10;pl16O5d1OJ1SbUpXx16p6WTcfIGINMaH+O7eagXzxWfen9/k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Is2zBAAAA3QAAAA8AAAAAAAAAAAAAAAAAmAIAAGRycy9kb3du&#10;cmV2LnhtbFBLBQYAAAAABAAEAPUAAACGAwAAAAA=&#10;" filled="f" stroked="f">
                  <v:textbox style="mso-fit-shape-to-text:t" inset="0,.40567mm,0,0">
                    <w:txbxContent>
                      <w:p>
                        <w:pPr>
                          <w:pStyle w:val="NormalWeb"/>
                          <w:spacing w:before="23" w:after="0"/>
                        </w:pPr>
                        <w:r>
                          <w:rPr>
                            <w:rFonts w:ascii="EC Square Sans Pro" w:hAnsi="EC Square Sans Pro" w:cs="EC Square Sans Pro"/>
                            <w:color w:val="808285"/>
                            <w:spacing w:val="-1"/>
                            <w:kern w:val="24"/>
                            <w:sz w:val="18"/>
                            <w:szCs w:val="18"/>
                          </w:rPr>
                          <w:t>India</w:t>
                        </w:r>
                      </w:p>
                    </w:txbxContent>
                  </v:textbox>
                </v:shape>
                <v:shape id="object 67" o:spid="_x0000_s1445" type="#_x0000_t202" style="position:absolute;left:24546;top:40000;width:5694;height: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W98MA&#10;AADdAAAADwAAAGRycy9kb3ducmV2LnhtbESPT2sCMRTE74V+h/AK3mp2+492NYoIBa/aHvb43Dw3&#10;i5uXbRLj+u1NQfA4zMxvmPlytL1I5EPnWEE5LUAQN0533Cr4/fl+/gQRIrLG3jEpuFCA5eLxYY6V&#10;dmfeUtrFVmQIhwoVmBiHSsrQGLIYpm4gzt7BeYsxS99K7fGc4baXL0XxIS12nBcMDrQ21Bx3J6vA&#10;r/5s2qa3Q1mH/T7VpnR17JWaPI2rGYhIY7yHb+2NVvD6/lXC/5v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QW98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s="EC Square Sans Pro"/>
                            <w:color w:val="808285"/>
                            <w:spacing w:val="-1"/>
                            <w:kern w:val="24"/>
                            <w:sz w:val="18"/>
                            <w:szCs w:val="18"/>
                          </w:rPr>
                          <w:t>Arabia Saudită</w:t>
                        </w:r>
                      </w:p>
                    </w:txbxContent>
                  </v:textbox>
                </v:shape>
                <v:shape id="object 67" o:spid="_x0000_s1446" type="#_x0000_t202" style="position:absolute;left:24550;top:43061;width:7154;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IgMQA&#10;AADdAAAADwAAAGRycy9kb3ducmV2LnhtbESPQWsCMRSE74X+h/AKvdXsWlvarVFEKHjVetjjc/Pc&#10;LN28bJMYt//eCILHYWa+YebL0fYikQ+dYwXlpABB3Djdcatg//P98gEiRGSNvWNS8E8BlovHhzlW&#10;2p15S2kXW5EhHCpUYGIcKilDY8himLiBOHtH5y3GLH0rtcdzhtteToviXVrsOC8YHGhtqPndnawC&#10;v/qzaZtmx7IOh0OqTenq2Cv1/DSuvkBEGuM9fGtvtILXt88pXN/k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iID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s="EC Square Sans Pro"/>
                            <w:color w:val="808285"/>
                            <w:spacing w:val="-1"/>
                            <w:kern w:val="24"/>
                            <w:sz w:val="18"/>
                            <w:szCs w:val="18"/>
                          </w:rPr>
                          <w:t>EAU</w:t>
                        </w:r>
                      </w:p>
                    </w:txbxContent>
                  </v:textbox>
                </v:shape>
                <v:shape id="object 67" o:spid="_x0000_s1447" type="#_x0000_t202" style="position:absolute;left:24550;top:45597;width:7154;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tG8QA&#10;AADdAAAADwAAAGRycy9kb3ducmV2LnhtbESPQWsCMRSE74X+h/AK3mp21ZZ2axQpFHrVetjjc/Pc&#10;LN28bJMY13/fCILHYWa+YZbr0fYikQ+dYwXltABB3Djdcatg//P1/AYiRGSNvWNScKEA69XjwxIr&#10;7c68pbSLrcgQDhUqMDEOlZShMWQxTN1AnL2j8xZjlr6V2uM5w20vZ0XxKi12nBcMDvRpqPndnawC&#10;v/mzaZsWx7IOh0OqTenq2Cs1eRo3HyAijfEevrW/tYL5y/scrm/y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aLRv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s="EC Square Sans Pro"/>
                            <w:color w:val="808285"/>
                            <w:spacing w:val="-1"/>
                            <w:kern w:val="24"/>
                            <w:sz w:val="18"/>
                            <w:szCs w:val="18"/>
                          </w:rPr>
                          <w:t>Rusia</w:t>
                        </w:r>
                      </w:p>
                    </w:txbxContent>
                  </v:textbox>
                </v:shape>
                <v:shape id="object 67" o:spid="_x0000_s1448" type="#_x0000_t202" style="position:absolute;left:24550;top:47902;width:7154;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1b8QA&#10;AADdAAAADwAAAGRycy9kb3ducmV2LnhtbESPQWsCMRSE74X+h/CE3mp2rS11NYoUCr1qPezxuXlu&#10;Fjcv2yTG7b9vCoLHYWa+YVab0fYikQ+dYwXltABB3Djdcavg8P35/A4iRGSNvWNS8EsBNuvHhxVW&#10;2l15R2kfW5EhHCpUYGIcKilDY8himLqBOHsn5y3GLH0rtcdrhttezoriTVrsOC8YHOjDUHPeX6wC&#10;v/2xaZfmp7IOx2OqTenq2Cv1NBm3SxCRxngP39pfWsHL62IO/2/y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tW/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s="EC Square Sans Pro"/>
                            <w:color w:val="808285"/>
                            <w:spacing w:val="-1"/>
                            <w:kern w:val="24"/>
                            <w:sz w:val="18"/>
                            <w:szCs w:val="18"/>
                          </w:rPr>
                          <w:t>Turcia</w:t>
                        </w:r>
                      </w:p>
                    </w:txbxContent>
                  </v:textbox>
                </v:shape>
                <v:shape id="object 67" o:spid="_x0000_s1449" type="#_x0000_t202" style="position:absolute;left:24550;top:50408;width:7154;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Q9MQA&#10;AADdAAAADwAAAGRycy9kb3ducmV2LnhtbESPzWrDMBCE74W+g9hAb43sNimNEyWEQqHX/Bx83Fgb&#10;y8RauZKquG8fFQo5DjPzDbPajLYXiXzoHCsopwUI4sbpjlsFx8Pn8zuIEJE19o5JwS8F2KwfH1ZY&#10;aXflHaV9bEWGcKhQgYlxqKQMjSGLYeoG4uydnbcYs/St1B6vGW57+VIUb9Jix3nB4EAfhprL/scq&#10;8Ntvm3Zpdi7rcDql2pSujr1ST5NxuwQRaYz38H/7Syt4nS/m8PcmP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PT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s="EC Square Sans Pro"/>
                            <w:color w:val="808285"/>
                            <w:spacing w:val="-1"/>
                            <w:kern w:val="24"/>
                            <w:sz w:val="18"/>
                            <w:szCs w:val="18"/>
                          </w:rPr>
                          <w:t>Japonia</w:t>
                        </w:r>
                      </w:p>
                    </w:txbxContent>
                  </v:textbox>
                </v:shape>
                <v:shape id="object 67" o:spid="_x0000_s1450" type="#_x0000_t202" style="position:absolute;left:24550;top:52683;width:7154;height: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Og8QA&#10;AADdAAAADwAAAGRycy9kb3ducmV2LnhtbESPQWsCMRSE74X+h/AKvdXs2lba1SgiFLxqPezxuXlu&#10;FjcvaxLj9t+bQqHHYWa+YRar0fYikQ+dYwXlpABB3Djdcavg8P318gEiRGSNvWNS8EMBVsvHhwVW&#10;2t14R2kfW5EhHCpUYGIcKilDY8himLiBOHsn5y3GLH0rtcdbhtteTotiJi12nBcMDrQx1Jz3V6vA&#10;ry827dLbqazD8ZhqU7o69ko9P43rOYhIY/wP/7W3WsHr++cMf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joPEAAAA3QAAAA8AAAAAAAAAAAAAAAAAmAIAAGRycy9k&#10;b3ducmV2LnhtbFBLBQYAAAAABAAEAPUAAACJAwAAAAA=&#10;" filled="f" stroked="f">
                  <v:textbox style="mso-fit-shape-to-text:t" inset="0,.40567mm,0,0">
                    <w:txbxContent>
                      <w:p>
                        <w:pPr>
                          <w:pStyle w:val="NormalWeb"/>
                          <w:spacing w:before="23" w:after="0"/>
                          <w:rPr>
                            <w:lang w:val="ro-RO"/>
                          </w:rPr>
                        </w:pPr>
                        <w:r>
                          <w:rPr>
                            <w:rFonts w:ascii="EC Square Sans Pro" w:hAnsi="EC Square Sans Pro" w:cs="EC Square Sans Pro"/>
                            <w:color w:val="808285"/>
                            <w:spacing w:val="-1"/>
                            <w:kern w:val="24"/>
                            <w:sz w:val="18"/>
                            <w:szCs w:val="18"/>
                            <w:lang w:val="ro-RO"/>
                          </w:rPr>
                          <w:t>Coreea de Sud</w:t>
                        </w:r>
                      </w:p>
                    </w:txbxContent>
                  </v:textbox>
                </v:shape>
                <v:shape id="object 67" o:spid="_x0000_s1451" type="#_x0000_t202" style="position:absolute;left:24548;top:55207;width:7154;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rGMMA&#10;AADdAAAADwAAAGRycy9kb3ducmV2LnhtbESPzWrDMBCE74W+g9hCbo3s/te1HEIh0GuSHnzcWBvL&#10;1Fq5kqo4bx8VCj0OM/MNU69mO4pEPgyOFZTLAgRx5/TAvYLP/eb2BUSIyBpHx6TgTAFWzfVVjZV2&#10;J95S2sVeZAiHChWYGKdKytAZshiWbiLO3tF5izFL30vt8ZThdpR3RfEkLQ6cFwxO9G6o+9r9WAV+&#10;/W3TNj0cyzYcDqk1pWvjqNTiZl6/gYg0x//wX/tDK7h/fH2G3zf5Cc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ErGM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s="EC Square Sans Pro"/>
                            <w:color w:val="808285"/>
                            <w:spacing w:val="-1"/>
                            <w:kern w:val="24"/>
                            <w:sz w:val="18"/>
                            <w:szCs w:val="18"/>
                          </w:rPr>
                          <w:t>Restul lumii</w:t>
                        </w:r>
                      </w:p>
                    </w:txbxContent>
                  </v:textbox>
                </v:shape>
                <v:shape id="object 67" o:spid="_x0000_s1452" type="#_x0000_t202" style="position:absolute;left:53337;top:30668;width:7147;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asEA&#10;AADdAAAADwAAAGRycy9kb3ducmV2LnhtbERPu27CMBTdK/UfrIvEVpyUUrUpBqFKlVh5DBkv8SWO&#10;iK9T2zXh7+sBifHovJfr0fYikQ+dYwXlrABB3DjdcavgePh5+QARIrLG3jEpuFGA9er5aYmVdlfe&#10;UdrHVuQQDhUqMDEOlZShMWQxzNxAnLmz8xZjhr6V2uM1h9tevhbFu7TYcW4wONC3oeay/7MK/ObX&#10;pl16O5d1OJ1SbUpXx16p6WTcfIGINMaH+O7eagXzxWeem9/k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v2rBAAAA3QAAAA8AAAAAAAAAAAAAAAAAmAIAAGRycy9kb3du&#10;cmV2LnhtbFBLBQYAAAAABAAEAPUAAACGAwAAAAA=&#10;" filled="f" stroked="f">
                  <v:textbox style="mso-fit-shape-to-text:t" inset="0,.40567mm,0,0">
                    <w:txbxContent>
                      <w:p>
                        <w:pPr>
                          <w:pStyle w:val="NormalWeb"/>
                          <w:spacing w:before="23" w:after="0"/>
                        </w:pPr>
                        <w:r>
                          <w:rPr>
                            <w:rFonts w:ascii="EC Square Sans Pro" w:hAnsi="EC Square Sans Pro" w:cs="EC Square Sans Pro"/>
                            <w:color w:val="808285"/>
                            <w:spacing w:val="-1"/>
                            <w:kern w:val="24"/>
                            <w:sz w:val="18"/>
                            <w:szCs w:val="18"/>
                          </w:rPr>
                          <w:t>UE28</w:t>
                        </w:r>
                      </w:p>
                    </w:txbxContent>
                  </v:textbox>
                </v:shape>
                <v:shape id="object 67" o:spid="_x0000_s1453" type="#_x0000_t202" style="position:absolute;left:53337;top:32997;width:7147;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cQA&#10;AADdAAAADwAAAGRycy9kb3ducmV2LnhtbESPT2sCMRTE74V+h/AKvdXs2j/U1SgiFLxqPezxuXlu&#10;FjcvaxLj9tubQqHHYWZ+wyxWo+1FIh86xwrKSQGCuHG641bB4fvr5RNEiMgae8ek4IcCrJaPDwus&#10;tLvxjtI+tiJDOFSowMQ4VFKGxpDFMHEDcfZOzluMWfpWao+3DLe9nBbFh7TYcV4wONDGUHPeX60C&#10;v77YtEtvp7IOx2OqTenq2Cv1/DSu5yAijfE//NfeagWv77MZ/L7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yGvH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s="EC Square Sans Pro"/>
                            <w:color w:val="808285"/>
                            <w:spacing w:val="-1"/>
                            <w:kern w:val="24"/>
                            <w:sz w:val="18"/>
                            <w:szCs w:val="18"/>
                          </w:rPr>
                          <w:t>China</w:t>
                        </w:r>
                      </w:p>
                    </w:txbxContent>
                  </v:textbox>
                </v:shape>
                <v:shape id="object 67" o:spid="_x0000_s1454" type="#_x0000_t202" style="position:absolute;left:53486;top:40605;width:5244;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Hl8AA&#10;AADdAAAADwAAAGRycy9kb3ducmV2LnhtbERPy4rCMBTdC/MP4Q7MTtM6IkPHKCIIbn0surw216ZM&#10;c9NJYqx/P1kMuDyc92oz2l4k8qFzrKCcFSCIG6c7bhVczvvpF4gQkTX2jknBkwJs1m+TFVbaPfhI&#10;6RRbkUM4VKjAxDhUUobGkMUwcwNx5m7OW4wZ+lZqj48cbns5L4qltNhxbjA40M5Q83O6WwV++2vT&#10;MS1uZR2u11Sb0tWxV+rjfdx+g4g0xpf4333QCj6XRd6f3+Qn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dHl8AAAADdAAAADwAAAAAAAAAAAAAAAACYAgAAZHJzL2Rvd25y&#10;ZXYueG1sUEsFBgAAAAAEAAQA9QAAAIUDAAAAAA==&#10;" filled="f" stroked="f">
                  <v:textbox style="mso-fit-shape-to-text:t" inset="0,.40567mm,0,0">
                    <w:txbxContent>
                      <w:p>
                        <w:pPr>
                          <w:pStyle w:val="NormalWeb"/>
                          <w:spacing w:before="23" w:after="0"/>
                          <w:rPr>
                            <w:lang w:val="ro-RO"/>
                          </w:rPr>
                        </w:pPr>
                        <w:r>
                          <w:rPr>
                            <w:rFonts w:ascii="EC Square Sans Pro" w:hAnsi="EC Square Sans Pro" w:cs="EC Square Sans Pro"/>
                            <w:color w:val="808285"/>
                            <w:spacing w:val="-1"/>
                            <w:kern w:val="24"/>
                            <w:sz w:val="18"/>
                            <w:szCs w:val="18"/>
                            <w:lang w:val="ro-RO"/>
                          </w:rPr>
                          <w:t>SUA</w:t>
                        </w:r>
                      </w:p>
                    </w:txbxContent>
                  </v:textbox>
                </v:shape>
                <v:shape id="object 67" o:spid="_x0000_s1455" type="#_x0000_t202" style="position:absolute;left:53337;top:38125;width:7147;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iDMIA&#10;AADdAAAADwAAAGRycy9kb3ducmV2LnhtbESPQWsCMRSE7wX/Q3hCbzW7tYisRhGh0Ku2hz0+N8/N&#10;4uZlTdK4/vtGEHocZuYbZr0dbS8S+dA5VlDOChDEjdMdtwp+vj/fliBCRNbYOyYFdwqw3Uxe1lhp&#10;d+MDpWNsRYZwqFCBiXGopAyNIYth5gbi7J2dtxiz9K3UHm8Zbnv5XhQLabHjvGBwoL2h5nL8tQr8&#10;7mrTIX2cyzqcTqk2patjr9TrdNytQEQa43/42f7SCuaLooTHm/w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q+IMwgAAAN0AAAAPAAAAAAAAAAAAAAAAAJgCAABkcnMvZG93&#10;bnJldi54bWxQSwUGAAAAAAQABAD1AAAAhwMAAAAA&#10;" filled="f" stroked="f">
                  <v:textbox style="mso-fit-shape-to-text:t" inset="0,.40567mm,0,0">
                    <w:txbxContent>
                      <w:p>
                        <w:pPr>
                          <w:pStyle w:val="NormalWeb"/>
                          <w:spacing w:before="23" w:after="0"/>
                        </w:pPr>
                        <w:r>
                          <w:rPr>
                            <w:rFonts w:ascii="EC Square Sans Pro" w:hAnsi="EC Square Sans Pro" w:cs="EC Square Sans Pro"/>
                            <w:color w:val="808285"/>
                            <w:spacing w:val="-1"/>
                            <w:kern w:val="24"/>
                            <w:sz w:val="18"/>
                            <w:szCs w:val="18"/>
                          </w:rPr>
                          <w:t>India</w:t>
                        </w:r>
                      </w:p>
                    </w:txbxContent>
                  </v:textbox>
                </v:shape>
                <v:shape id="object 67" o:spid="_x0000_s1456" type="#_x0000_t202" style="position:absolute;left:53337;top:42935;width:7147;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8e8MA&#10;AADdAAAADwAAAGRycy9kb3ducmV2LnhtbESPwWrDMBBE74H+g9hCb4nstITgRDahUOg1aQ8+bqyN&#10;ZWKtHElV3L+vCoUeh5l5w+yb2Y4ikQ+DYwXlqgBB3Dk9cK/g8+NtuQURIrLG0TEp+KYATf2w2GOl&#10;3Z2PlE6xFxnCoUIFJsapkjJ0hiyGlZuIs3dx3mLM0vdSe7xnuB3luig20uLAecHgRK+Guuvpyyrw&#10;h5tNx/RyKdtwPqfWlK6No1JPj/NhByLSHP/Df+13reB5U6zh901+Ar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l8e8MAAADdAAAADwAAAAAAAAAAAAAAAACYAgAAZHJzL2Rv&#10;d25yZXYueG1sUEsFBgAAAAAEAAQA9QAAAIgDAAAAAA==&#10;" filled="f" stroked="f">
                  <v:textbox style="mso-fit-shape-to-text:t" inset="0,.40567mm,0,0">
                    <w:txbxContent>
                      <w:p>
                        <w:pPr>
                          <w:pStyle w:val="NormalWeb"/>
                          <w:spacing w:before="23" w:after="0"/>
                          <w:rPr>
                            <w:lang w:val="ro-RO"/>
                          </w:rPr>
                        </w:pPr>
                        <w:r>
                          <w:rPr>
                            <w:rFonts w:ascii="EC Square Sans Pro" w:hAnsi="EC Square Sans Pro" w:cs="EC Square Sans Pro"/>
                            <w:color w:val="808285"/>
                            <w:spacing w:val="-1"/>
                            <w:kern w:val="24"/>
                            <w:sz w:val="18"/>
                            <w:szCs w:val="18"/>
                            <w:lang w:val="ro-RO"/>
                          </w:rPr>
                          <w:t>Elveția</w:t>
                        </w:r>
                      </w:p>
                    </w:txbxContent>
                  </v:textbox>
                </v:shape>
                <v:shape id="object 67" o:spid="_x0000_s1457" type="#_x0000_t202" style="position:absolute;left:53337;top:35520;width:7147;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Z4MMA&#10;AADdAAAADwAAAGRycy9kb3ducmV2LnhtbESPwWrDMBBE74X+g9hCb43spoTgRDahUOg1aQ8+bqyN&#10;ZWKtHElV3L+vAoEeh5l5w2yb2Y4ikQ+DYwXlogBB3Dk9cK/g++vjZQ0iRGSNo2NS8EsBmvrxYYuV&#10;dlfeUzrEXmQIhwoVmBinSsrQGbIYFm4izt7JeYsxS99L7fGa4XaUr0WxkhYHzgsGJ3o31J0PP1aB&#10;311s2qe3U9mG4zG1pnRtHJV6fpp3GxCR5vgfvrc/tYLlqljC7U1+Ar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XZ4MMAAADdAAAADwAAAAAAAAAAAAAAAACYAgAAZHJzL2Rv&#10;d25yZXYueG1sUEsFBgAAAAAEAAQA9QAAAIgDAAAAAA==&#10;" filled="f" stroked="f">
                  <v:textbox style="mso-fit-shape-to-text:t" inset="0,.40567mm,0,0">
                    <w:txbxContent>
                      <w:p>
                        <w:pPr>
                          <w:pStyle w:val="NormalWeb"/>
                          <w:spacing w:before="23" w:after="0"/>
                          <w:rPr>
                            <w:lang w:val="ro-RO"/>
                          </w:rPr>
                        </w:pPr>
                        <w:r>
                          <w:rPr>
                            <w:rFonts w:ascii="EC Square Sans Pro" w:hAnsi="EC Square Sans Pro" w:cs="EC Square Sans Pro"/>
                            <w:color w:val="808285"/>
                            <w:spacing w:val="-1"/>
                            <w:kern w:val="24"/>
                            <w:sz w:val="18"/>
                            <w:szCs w:val="18"/>
                            <w:lang w:val="ro-RO"/>
                          </w:rPr>
                          <w:t>EAU</w:t>
                        </w:r>
                      </w:p>
                    </w:txbxContent>
                  </v:textbox>
                </v:shape>
                <v:shape id="object 67" o:spid="_x0000_s1458" type="#_x0000_t202" style="position:absolute;left:53337;top:50298;width:7147;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BlMMA&#10;AADdAAAADwAAAGRycy9kb3ducmV2LnhtbESPwWrDMBBE74X+g9hCb43sNoTgRDahUOg1SQ8+bqyN&#10;ZWKtHElV3L+vCoEeh5l5w2yb2Y4ikQ+DYwXlogBB3Dk9cK/g6/jxsgYRIrLG0TEp+KEATf34sMVK&#10;uxvvKR1iLzKEQ4UKTIxTJWXoDFkMCzcRZ+/svMWYpe+l9njLcDvK16JYSYsD5wWDE70b6i6Hb6vA&#10;76427dPyXLbhdEqtKV0bR6Wen+bdBkSkOf6H7+1PreBtVSzh701+Ar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xBlM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s="EC Square Sans Pro"/>
                            <w:color w:val="808285"/>
                            <w:spacing w:val="-1"/>
                            <w:kern w:val="24"/>
                            <w:sz w:val="18"/>
                            <w:szCs w:val="18"/>
                          </w:rPr>
                          <w:t>Brazilia</w:t>
                        </w:r>
                      </w:p>
                    </w:txbxContent>
                  </v:textbox>
                </v:shape>
                <v:shape id="object 67" o:spid="_x0000_s1459" type="#_x0000_t202" style="position:absolute;left:53337;top:47894;width:7147;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kD8MA&#10;AADdAAAADwAAAGRycy9kb3ducmV2LnhtbESPS2vDMBCE74X8B7GB3hrZfYTiRgmhEOg1j4OPG2tj&#10;mVgrR1IU999HgUKPw8x8wyxWo+1FIh86xwrKWQGCuHG641bBYb95+QQRIrLG3jEp+KUAq+XkaYGV&#10;djfeUtrFVmQIhwoVmBiHSsrQGLIYZm4gzt7JeYsxS99K7fGW4baXr0UxlxY7zgsGB/o21Jx3V6vA&#10;ry82bdP7qazD8ZhqU7o69ko9T8f1F4hIY/wP/7V/tIK3efEBjzf5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DkD8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s="EC Square Sans Pro"/>
                            <w:color w:val="808285"/>
                            <w:spacing w:val="-1"/>
                            <w:kern w:val="24"/>
                            <w:sz w:val="18"/>
                            <w:szCs w:val="18"/>
                          </w:rPr>
                          <w:t>Malaysia</w:t>
                        </w:r>
                      </w:p>
                    </w:txbxContent>
                  </v:textbox>
                </v:shape>
                <v:shape id="object 67" o:spid="_x0000_s1460" type="#_x0000_t202" style="position:absolute;left:53337;top:45489;width:7147;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6eMMA&#10;AADdAAAADwAAAGRycy9kb3ducmV2LnhtbESPzWrDMBCE74G+g9hCbonsNpjgRgmhUOg1PwcfN9bG&#10;MrVWrqQq7ttHhUKOw8x8w2x2kx1EIh96xwrKZQGCuHW6507B+fSxWIMIEVnj4JgU/FKA3fZptsFa&#10;uxsfKB1jJzKEQ40KTIxjLWVoDVkMSzcSZ+/qvMWYpe+k9njLcDvIl6KopMWe84LBkd4NtV/HH6vA&#10;779tOqTVtWzC5ZIaU7omDkrNn6f9G4hIU3yE/9ufWsFrVVTw9y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J6eM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s="EC Square Sans Pro"/>
                            <w:color w:val="808285"/>
                            <w:spacing w:val="-1"/>
                            <w:kern w:val="24"/>
                            <w:sz w:val="18"/>
                            <w:szCs w:val="18"/>
                          </w:rPr>
                          <w:t>Japonia</w:t>
                        </w:r>
                      </w:p>
                    </w:txbxContent>
                  </v:textbox>
                </v:shape>
                <v:shape id="object 67" o:spid="_x0000_s1461" type="#_x0000_t202" style="position:absolute;left:53337;top:52778;width:7147;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f48MA&#10;AADdAAAADwAAAGRycy9kb3ducmV2LnhtbESPQWsCMRSE74L/ITzBm2ZXi8rWKFIo9KrtYY/PzXOz&#10;dPOyTWLc/vumUOhxmJlvmP1xtL1I5EPnWEG5LEAQN0533Cr4eH9d7ECEiKyxd0wKvinA8TCd7LHS&#10;7sFnSpfYigzhUKECE+NQSRkaQxbD0g3E2bs5bzFm6VupPT4y3PZyVRQbabHjvGBwoBdDzeflbhX4&#10;05dN5/R0K+twvabalK6OvVLz2Xh6BhFpjP/hv/abVrDeFFv4fZOf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7f48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s="EC Square Sans Pro"/>
                            <w:color w:val="808285"/>
                            <w:spacing w:val="-1"/>
                            <w:kern w:val="24"/>
                            <w:sz w:val="18"/>
                            <w:szCs w:val="18"/>
                          </w:rPr>
                          <w:t>Singapore</w:t>
                        </w:r>
                      </w:p>
                    </w:txbxContent>
                  </v:textbox>
                </v:shape>
                <v:shape id="object 67" o:spid="_x0000_s1462" type="#_x0000_t202" style="position:absolute;left:53332;top:54768;width:7154;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LkcAA&#10;AADdAAAADwAAAGRycy9kb3ducmV2LnhtbERPy4rCMBTdC/MP4Q7MTtM6IkPHKCIIbn0surw216ZM&#10;c9NJYqx/P1kMuDyc92oz2l4k8qFzrKCcFSCIG6c7bhVczvvpF4gQkTX2jknBkwJs1m+TFVbaPfhI&#10;6RRbkUM4VKjAxDhUUobGkMUwcwNx5m7OW4wZ+lZqj48cbns5L4qltNhxbjA40M5Q83O6WwV++2vT&#10;MS1uZR2u11Sb0tWxV+rjfdx+g4g0xpf4333QCj6XRZ6b3+Qn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FLkcAAAADdAAAADwAAAAAAAAAAAAAAAACYAgAAZHJzL2Rvd25y&#10;ZXYueG1sUEsFBgAAAAAEAAQA9QAAAIUDAAAAAA==&#10;" filled="f" stroked="f">
                  <v:textbox style="mso-fit-shape-to-text:t" inset="0,.40567mm,0,0">
                    <w:txbxContent>
                      <w:p>
                        <w:pPr>
                          <w:pStyle w:val="NormalWeb"/>
                          <w:spacing w:before="23" w:after="0"/>
                        </w:pPr>
                        <w:r>
                          <w:rPr>
                            <w:rFonts w:ascii="EC Square Sans Pro" w:hAnsi="EC Square Sans Pro" w:cs="EC Square Sans Pro"/>
                            <w:color w:val="808285"/>
                            <w:spacing w:val="-1"/>
                            <w:kern w:val="24"/>
                            <w:sz w:val="18"/>
                            <w:szCs w:val="18"/>
                          </w:rPr>
                          <w:t>Restul lumii</w:t>
                        </w:r>
                      </w:p>
                    </w:txbxContent>
                  </v:textbox>
                </v:shape>
                <v:rect id="Rectangle 3609" o:spid="_x0000_s1463" style="position:absolute;left:20634;top:30516;width:4071;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xsYA&#10;AADdAAAADwAAAGRycy9kb3ducmV2LnhtbESPwW7CMBBE75X4B2uReqnAplQBUgxClEqBWwMfsI23&#10;SUq8jmIX0r/HSJV6HM3MG81y3dtGXKjztWMNk7ECQVw4U3Op4XR8H81B+IBssHFMGn7Jw3o1eFhi&#10;atyVP+iSh1JECPsUNVQhtKmUvqjIoh+7ljh6X66zGKLsSmk6vEa4beSzUom0WHNcqLClbUXFOf+x&#10;GvaHl8Npm8nv86J+e8pmuZKfyU7rx2G/eQURqA//4b92ZjRME7WA+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b/xs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35%</w:t>
                        </w:r>
                      </w:p>
                    </w:txbxContent>
                  </v:textbox>
                </v:rect>
                <v:rect id="Rectangle 3610" o:spid="_x0000_s1464" style="position:absolute;left:20634;top:32992;width:4071;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AhsQA&#10;AADdAAAADwAAAGRycy9kb3ducmV2LnhtbERPS27CMBDdI/UO1lRig4hDi1IaMKgCKqXsGnKAIZ4m&#10;gXgcxQbS29cLpC6f3n+1GUwrbtS7xrKCWRSDIC6tbrhSUBw/pwsQziNrbC2Tgl9ysFk/jVaYanvn&#10;b7rlvhIhhF2KCmrvu1RKV9Zk0EW2Iw7cj+0N+gD7Suoe7yHctPIljhNpsOHQUGNH25rKS341Cr4O&#10;80OxzeT58t7sJtlbHstTsldq/Dx8LEF4Gvy/+OHOtILXZBb2hz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wIbEAAAA3QAAAA8AAAAAAAAAAAAAAAAAmAIAAGRycy9k&#10;b3ducmV2LnhtbFBLBQYAAAAABAAEAPUAAACJAw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17%</w:t>
                        </w:r>
                      </w:p>
                    </w:txbxContent>
                  </v:textbox>
                </v:rect>
                <v:rect id="Rectangle 3611" o:spid="_x0000_s1465" style="position:absolute;left:20634;top:35418;width:4071;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lHccA&#10;AADdAAAADwAAAGRycy9kb3ducmV2LnhtbESP0WrCQBRE3wv9h+UKfSl1k1ZSm7pK0RZi3ox+wG32&#10;Nolm74bsqunfu4Lg4zAzZ5jZYjCtOFHvGssK4nEEgri0uuFKwW778zIF4TyyxtYyKfgnB4v548MM&#10;U23PvKFT4SsRIOxSVFB736VSurImg25sO+Lg/dneoA+yr6Tu8RzgppWvUZRIgw2HhRo7WtZUHoqj&#10;UbDOJ/lumcn94aNZPWfvRSR/k2+lnkbD1ycIT4O/h2/tTCt4S+IYrm/C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pZR3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6%</w:t>
                        </w:r>
                      </w:p>
                    </w:txbxContent>
                  </v:textbox>
                </v:rect>
                <v:rect id="Rectangle 3612" o:spid="_x0000_s1466" style="position:absolute;left:20634;top:37912;width:4071;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7asYA&#10;AADdAAAADwAAAGRycy9kb3ducmV2LnhtbESP0WrCQBRE3wv+w3KFvhTdaCXV1FWKrRB9a/QDrtlr&#10;kpq9G7JbjX/vCoKPw8ycYebLztTiTK2rLCsYDSMQxLnVFRcK9rv1YArCeWSNtWVScCUHy0XvZY6J&#10;thf+pXPmCxEg7BJUUHrfJFK6vCSDbmgb4uAdbWvQB9kWUrd4CXBTy3EUxdJgxWGhxIZWJeWn7N8o&#10;2Gwn2/0qlX+nWfX9ln5kkTzEP0q99ruvTxCeOv8MP9qpVvAej8Z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v7as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4%</w:t>
                        </w:r>
                      </w:p>
                    </w:txbxContent>
                  </v:textbox>
                </v:rect>
                <v:rect id="Rectangle 3613" o:spid="_x0000_s1467" style="position:absolute;left:20708;top:40449;width:4078;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e8ccA&#10;AADdAAAADwAAAGRycy9kb3ducmV2LnhtbESP0WrCQBRE3wv+w3IFX4rZWEuqaVYptoXUt0Y/4Jq9&#10;JqnZuyG7avr3rlDo4zAzZ5hsPZhWXKh3jWUFsygGQVxa3XClYL/7nC5AOI+ssbVMCn7JwXo1esgw&#10;1fbK33QpfCUChF2KCmrvu1RKV9Zk0EW2Iw7e0fYGfZB9JXWP1wA3rXyK40QabDgs1NjRpqbyVJyN&#10;gq/t83a/yeXPadm8P+YvRSwPyYdSk/Hw9grC0+D/w3/tXCuYJ7M5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3XvH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v:textbox>
                </v:rect>
                <v:rect id="Rectangle 3614" o:spid="_x0000_s1468" style="position:absolute;left:20708;top:42871;width:4078;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GhccA&#10;AADdAAAADwAAAGRycy9kb3ducmV2LnhtbESP3WrCQBSE7wt9h+UUvCm68YfUpq4i/kDqXaMPcMye&#10;JqnZsyG7anx7VxB6OczMN8xs0ZlaXKh1lWUFw0EEgji3uuJCwWG/7U9BOI+ssbZMCm7kYDF/fZlh&#10;ou2Vf+iS+UIECLsEFZTeN4mULi/JoBvYhjh4v7Y16INsC6lbvAa4qeUoimJpsOKwUGJDq5LyU3Y2&#10;Cr53k91hlcq/02e1fk8/skge441Svbdu+QXCU+f/w892qhWM4+EE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exoX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v:textbox>
                </v:rect>
                <v:rect id="Rectangle 3615" o:spid="_x0000_s1469" style="position:absolute;left:20634;top:45411;width:4071;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jHsYA&#10;AADdAAAADwAAAGRycy9kb3ducmV2LnhtbESPwW7CMBBE75X4B2uReqnAoS0BAgYhaKWUG4EPWOIl&#10;CcTrKDaQ/n1dqVKPo5l5o1msOlOLO7WusqxgNIxAEOdWV1woOB4+B1MQziNrrC2Tgm9ysFr2nhaY&#10;aPvgPd0zX4gAYZeggtL7JpHS5SUZdEPbEAfvbFuDPsi2kLrFR4CbWr5GUSwNVhwWSmxoU1J+zW5G&#10;wdfufXfcpPJynVXbl3SSRfIUfyj13O/WcxCeOv8f/munWsFbPBrD75v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JjHs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v:textbox>
                </v:rect>
                <v:rect id="Rectangle 3616" o:spid="_x0000_s1470" style="position:absolute;left:20708;top:47723;width:4078;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9accA&#10;AADdAAAADwAAAGRycy9kb3ducmV2LnhtbESP3WrCQBSE74W+w3IK3ojZ+EO0aVYp1kL0rtEHOM2e&#10;JqnZsyG71fTtuwWhl8PMfMNk28G04kq9aywrmEUxCOLS6oYrBefT23QNwnlkja1lUvBDDrabh1GG&#10;qbY3fqdr4SsRIOxSVFB736VSurImgy6yHXHwPm1v0AfZV1L3eAtw08p5HCfSYMNhocaOdjWVl+Lb&#10;KDgcl8fzLpdfl6fmdZKvilh+JHulxo/DyzMIT4P/D9/buVawSGYJ/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A/Wn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v:textbox>
                </v:rect>
                <v:rect id="Rectangle 3617" o:spid="_x0000_s1471" style="position:absolute;left:20634;top:50370;width:4071;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Y8scA&#10;AADdAAAADwAAAGRycy9kb3ducmV2LnhtbESP3WrCQBSE74W+w3IK3kjd+ENs06xSrEL0rqkPcJo9&#10;TdJkz4bsVuPbdwuCl8PMfMOkm8G04ky9qy0rmE0jEMSF1TWXCk6f+6dnEM4ja2wtk4IrOdisH0Yp&#10;Jtpe+IPOuS9FgLBLUEHlfZdI6YqKDLqp7YiD9217gz7IvpS6x0uAm1bOoyiWBmsOCxV2tK2oaPJf&#10;o+BwXB5P20z+NC/1+yRb5ZH8indKjR+Ht1cQngZ/D9/amVawiGcr+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WPL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2%</w:t>
                        </w:r>
                      </w:p>
                    </w:txbxContent>
                  </v:textbox>
                </v:rect>
                <v:rect id="Rectangle 3618" o:spid="_x0000_s1472" style="position:absolute;left:20708;top:52778;width:4078;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MgMQA&#10;AADdAAAADwAAAGRycy9kb3ducmV2LnhtbERPS27CMBDdI/UO1lRig4hDi1IaMKgCKqXsGnKAIZ4m&#10;gXgcxQbS29cLpC6f3n+1GUwrbtS7xrKCWRSDIC6tbrhSUBw/pwsQziNrbC2Tgl9ysFk/jVaYanvn&#10;b7rlvhIhhF2KCmrvu1RKV9Zk0EW2Iw7cj+0N+gD7Suoe7yHctPIljhNpsOHQUGNH25rKS341Cr4O&#10;80OxzeT58t7sJtlbHstTsldq/Dx8LEF4Gvy/+OHOtILXZBbmhj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zIDEAAAA3QAAAA8AAAAAAAAAAAAAAAAAmAIAAGRycy9k&#10;b3ducmV2LnhtbFBLBQYAAAAABAAEAPUAAACJAw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2%</w:t>
                        </w:r>
                      </w:p>
                    </w:txbxContent>
                  </v:textbox>
                </v:rect>
                <v:rect id="Rectangle 3619" o:spid="_x0000_s1473" style="position:absolute;left:20777;top:55202;width:4078;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pG8cA&#10;AADdAAAADwAAAGRycy9kb3ducmV2LnhtbESP0WrCQBRE3wv+w3KFvpS6sS2xRlcRbSH1zdQPuM1e&#10;k2j2bsiuSfr3rlDo4zAzZ5jlejC16Kh1lWUF00kEgji3uuJCwfH78/kdhPPIGmvLpOCXHKxXo4cl&#10;Jtr2fKAu84UIEHYJKii9bxIpXV6SQTexDXHwTrY16INsC6lb7APc1PIlimJpsOKwUGJD25LyS3Y1&#10;Cr72b/vjNpXny7zaPaWzLJI/8YdSj+NhswDhafD/4b92qhW8xtM5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faRv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21%</w:t>
                        </w:r>
                      </w:p>
                    </w:txbxContent>
                  </v:textbox>
                </v:rect>
                <v:rect id="Rectangle 3620" o:spid="_x0000_s1474" style="position:absolute;left:49433;top:30516;width:4078;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KO8QA&#10;AADdAAAADwAAAGRycy9kb3ducmV2LnhtbERPS27CMBDdI/UO1lRig4hTilIaMKgCKqXsGnKAIZ4m&#10;gXgcxQbS29cLpC6f3n+1GUwrbtS7xrKClygGQVxa3XCloDh+ThcgnEfW2FomBb/kYLN+Gq0w1fbO&#10;33TLfSVCCLsUFdTed6mUrqzJoItsRxy4H9sb9AH2ldQ93kO4aeUsjhNpsOHQUGNH25rKS341Cr4O&#10;80OxzeT58t7sJtlbHstTsldq/Dx8LEF4Gvy/+OHOtILXZBb2hz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JCjvEAAAA3QAAAA8AAAAAAAAAAAAAAAAAmAIAAGRycy9k&#10;b3ducmV2LnhtbFBLBQYAAAAABAAEAPUAAACJAw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31%</w:t>
                        </w:r>
                      </w:p>
                    </w:txbxContent>
                  </v:textbox>
                </v:rect>
                <v:rect id="Rectangle 3621" o:spid="_x0000_s1475" style="position:absolute;left:49433;top:32992;width:4078;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voMYA&#10;AADdAAAADwAAAGRycy9kb3ducmV2LnhtbESP0WrCQBRE3wv+w3KFvhTdaCXV1FWKrRB9a/QDrtlr&#10;kpq9G7JbjX/vCoKPw8ycYebLztTiTK2rLCsYDSMQxLnVFRcK9rv1YArCeWSNtWVScCUHy0XvZY6J&#10;thf+pXPmCxEg7BJUUHrfJFK6vCSDbmgb4uAdbWvQB9kWUrd4CXBTy3EUxdJgxWGhxIZWJeWn7N8o&#10;2Gwn2/0qlX+nWfX9ln5kkTzEP0q99ruvTxCeOv8MP9qpVvAej0d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WvoM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17%</w:t>
                        </w:r>
                      </w:p>
                    </w:txbxContent>
                  </v:textbox>
                </v:rect>
                <v:rect id="Rectangle 3622" o:spid="_x0000_s1476" style="position:absolute;left:49429;top:35418;width:4085;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x18cA&#10;AADdAAAADwAAAGRycy9kb3ducmV2LnhtbESP0WrCQBRE3wv9h+UKfSl101RSm7pK0RZi3ox+wG32&#10;Nolm74bsqunfu4Lg4zAzZ5jZYjCtOFHvGssKXscRCOLS6oYrBbvtz8sUhPPIGlvLpOCfHCzmjw8z&#10;TLU984ZOha9EgLBLUUHtfZdK6cqaDLqx7YiD92d7gz7IvpK6x3OAm1bGUZRIgw2HhRo7WtZUHoqj&#10;UbDOJ/lumcn94aNZPWfvRSR/k2+lnkbD1ycIT4O/h2/tTCt4S+IYrm/C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XMdf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13%</w:t>
                        </w:r>
                      </w:p>
                    </w:txbxContent>
                  </v:textbox>
                </v:rect>
                <v:rect id="Rectangle 3623" o:spid="_x0000_s1477" style="position:absolute;left:49429;top:37912;width:4085;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UTMYA&#10;AADdAAAADwAAAGRycy9kb3ducmV2LnhtbESP3WrCQBSE74W+w3IKvRHdVCW1qasUfyB61+gDHLOn&#10;SWr2bMhuNb69KwheDjPzDTNbdKYWZ2pdZVnB+zACQZxbXXGh4LDfDKYgnEfWWFsmBVdysJi/9GaY&#10;aHvhHzpnvhABwi5BBaX3TSKly0sy6Ia2IQ7er20N+iDbQuoWLwFuajmKolgarDgslNjQsqT8lP0b&#10;BdvdZHdYpvLv9Fmt+ulHFsljvFbq7bX7/gLhqfPP8KOdagXjeDSG+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uUTMYAAADdAAAADwAAAAAAAAAAAAAAAACYAgAAZHJz&#10;L2Rvd25yZXYueG1sUEsFBgAAAAAEAAQA9QAAAIsDAAAAAA==&#10;" filled="f" stroked="f">
                  <v:textbox style="mso-fit-shape-to-text:t">
                    <w:txbxContent>
                      <w:p>
                        <w:pPr>
                          <w:pStyle w:val="NormalWeb"/>
                          <w:spacing w:before="0" w:after="0"/>
                          <w:rPr>
                            <w:lang w:val="ro-RO"/>
                          </w:rPr>
                        </w:pPr>
                        <w:r>
                          <w:rPr>
                            <w:rFonts w:ascii="EC Square Sans Cond Pro" w:hAnsi="EC Square Sans Cond Pro" w:cs="EC Square Sans Pro"/>
                            <w:color w:val="FFFFFF" w:themeColor="background1"/>
                            <w:spacing w:val="1"/>
                            <w:kern w:val="24"/>
                            <w:sz w:val="18"/>
                            <w:szCs w:val="18"/>
                            <w:lang w:val="ro-RO"/>
                          </w:rPr>
                          <w:t>8%</w:t>
                        </w:r>
                      </w:p>
                    </w:txbxContent>
                  </v:textbox>
                </v:rect>
                <v:rect id="Rectangle 3624" o:spid="_x0000_s1478" style="position:absolute;left:49504;top:40336;width:4085;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MOMcA&#10;AADdAAAADwAAAGRycy9kb3ducmV2LnhtbESP3WrCQBSE74W+w3IK3kizqZW0TbNK8Qeid019gNPs&#10;aZKaPRuyq6Zv7wqCl8PMfMNki8G04kS9aywreI5iEMSl1Q1XCvbfm6c3EM4ja2wtk4J/crCYP4wy&#10;TLU98xedCl+JAGGXooLa+y6V0pU1GXSR7YiD92t7gz7IvpK6x3OAm1ZO4ziRBhsOCzV2tKypPBRH&#10;o2C7m+32y1z+Hd6b1SR/LWL5k6yVGj8Onx8gPA3+Hr61c63gJZnO4P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yDDj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6%</w:t>
                        </w:r>
                      </w:p>
                    </w:txbxContent>
                  </v:textbox>
                </v:rect>
                <v:rect id="Rectangle 3625" o:spid="_x0000_s1479" style="position:absolute;left:49504;top:42703;width:4085;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po8cA&#10;AADdAAAADwAAAGRycy9kb3ducmV2LnhtbESPwW7CMBBE70j9B2srcanAKbSBBgxCQKU0twY+YBsv&#10;SUq8jmID6d/XlSpxHM3MG81y3ZtGXKlztWUFz+MIBHFhdc2lguPhfTQH4TyyxsYyKfghB+vVw2CJ&#10;ibY3/qRr7ksRIOwSVFB53yZSuqIig25sW+LgnWxn0AfZlVJ3eAtw08hJFMXSYM1hocKWthUV5/xi&#10;FHxkL9lxm8rv81u9e0pneSS/4r1Sw8d+swDhqff38H871Qqm8eQV/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qaP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v:textbox>
                </v:rect>
                <v:rect id="Rectangle 3626" o:spid="_x0000_s1480" style="position:absolute;left:49429;top:45242;width:4085;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1McA&#10;AADdAAAADwAAAGRycy9kb3ducmV2LnhtbESP0WrCQBRE3wX/YbmFvkjdaCWt0Y0U20L0rakfcM1e&#10;kzTZuyG71fTvXUHo4zAzZ5j1ZjCtOFPvassKZtMIBHFhdc2lgsP359MrCOeRNbaWScEfOdik49Ea&#10;E20v/EXn3JciQNglqKDyvkukdEVFBt3UdsTBO9neoA+yL6Xu8RLgppXzKIqlwZrDQoUdbSsqmvzX&#10;KNjtF/vDNpM/zbJ+n2QveSSP8YdSjw/D2wqEp8H/h+/tTCt4jucx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sN9T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2%</w:t>
                        </w:r>
                      </w:p>
                    </w:txbxContent>
                  </v:textbox>
                </v:rect>
                <v:rect id="Rectangle 3627" o:spid="_x0000_s1481" style="position:absolute;left:49504;top:47723;width:4085;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ST8YA&#10;AADdAAAADwAAAGRycy9kb3ducmV2LnhtbESP0WrCQBRE3wv+w3KFvhTdaEvU6CpFW0h9M/oB1+w1&#10;iWbvhuyq6d+7QqGPw8ycYRarztTiRq2rLCsYDSMQxLnVFRcKDvvvwRSE88gaa8uk4JccrJa9lwUm&#10;2t55R7fMFyJA2CWooPS+SaR0eUkG3dA2xME72dagD7ItpG7xHuCmluMoiqXBisNCiQ2tS8ov2dUo&#10;+Nl+bA/rVJ4vs2rzlk6ySB7jL6Ve+93nHISnzv+H/9qpVvAejyf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CST8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2%</w:t>
                        </w:r>
                      </w:p>
                    </w:txbxContent>
                  </v:textbox>
                </v:rect>
                <v:rect id="Rectangle 3628" o:spid="_x0000_s1482" style="position:absolute;left:49429;top:50090;width:4085;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GPcQA&#10;AADdAAAADwAAAGRycy9kb3ducmV2LnhtbERPS27CMBDdI/UO1lRig4hTilIaMKgCKqXsGnKAIZ4m&#10;gXgcxQbS29cLpC6f3n+1GUwrbtS7xrKClygGQVxa3XCloDh+ThcgnEfW2FomBb/kYLN+Gq0w1fbO&#10;33TLfSVCCLsUFdTed6mUrqzJoItsRxy4H9sb9AH2ldQ93kO4aeUsjhNpsOHQUGNH25rKS341Cr4O&#10;80OxzeT58t7sJtlbHstTsldq/Dx8LEF4Gvy/+OHOtILXZBbmhj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Bj3EAAAA3QAAAA8AAAAAAAAAAAAAAAAAmAIAAGRycy9k&#10;b3ducmV2LnhtbFBLBQYAAAAABAAEAPUAAACJAw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1%</w:t>
                        </w:r>
                      </w:p>
                    </w:txbxContent>
                  </v:textbox>
                </v:rect>
                <v:rect id="Rectangle 3629" o:spid="_x0000_s1483" style="position:absolute;left:49504;top:52554;width:4085;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jpsYA&#10;AADdAAAADwAAAGRycy9kb3ducmV2LnhtbESP0WrCQBRE3wv+w3KFvhTdaEvU6CpFW0h9M/oB1+w1&#10;iWbvhuyq6d+7QqGPw8ycYRarztTiRq2rLCsYDSMQxLnVFRcKDvvvwRSE88gaa8uk4JccrJa9lwUm&#10;2t55R7fMFyJA2CWooPS+SaR0eUkG3dA2xME72dagD7ItpG7xHuCmluMoiqXBisNCiQ2tS8ov2dUo&#10;+Nl+bA/rVJ4vs2rzlk6ySB7jL6Ve+93nHISnzv+H/9qpVvAej2f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Ojps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1%</w:t>
                        </w:r>
                      </w:p>
                    </w:txbxContent>
                  </v:textbox>
                </v:rect>
                <v:rect id="Rectangle 3630" o:spid="_x0000_s1484" style="position:absolute;left:49579;top:55086;width:4085;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c5sQA&#10;AADdAAAADwAAAGRycy9kb3ducmV2LnhtbERPzU7CQBC+k/gOmzHxQuhWIVUrCzEISenN0gcYu2Nb&#10;6c423RXK27MHEo5fvv/lejSdONHgWssKnqMYBHFldcu1gvKwm72BcB5ZY2eZFFzIwXr1MFliqu2Z&#10;v+lU+FqEEHYpKmi871MpXdWQQRfZnjhwv3Yw6AMcaqkHPIdw08mXOE6kwZZDQ4M9bRqqjsW/UbDP&#10;F3m5yeTf8b39mmavRSx/kq1ST4/j5wcIT6O/i2/uTCuYJ/OwP7w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nObEAAAA3QAAAA8AAAAAAAAAAAAAAAAAmAIAAGRycy9k&#10;b3ducmV2LnhtbFBLBQYAAAAABAAEAPUAAACJAwAAAAA=&#10;" filled="f" stroked="f">
                  <v:textbox style="mso-fit-shape-to-text:t">
                    <w:txbxContent>
                      <w:p>
                        <w:pPr>
                          <w:pStyle w:val="NormalWeb"/>
                          <w:spacing w:before="0" w:after="0"/>
                        </w:pPr>
                        <w:r>
                          <w:rPr>
                            <w:rFonts w:ascii="EC Square Sans Cond Pro" w:hAnsi="EC Square Sans Cond Pro" w:cs="EC Square Sans Pro"/>
                            <w:color w:val="FFFFFF" w:themeColor="background1"/>
                            <w:spacing w:val="1"/>
                            <w:kern w:val="24"/>
                            <w:sz w:val="18"/>
                            <w:szCs w:val="18"/>
                            <w:lang w:val="fr-BE"/>
                          </w:rPr>
                          <w:t>16%</w:t>
                        </w:r>
                      </w:p>
                    </w:txbxContent>
                  </v:textbox>
                </v:rect>
                <v:rect id="Rectangle 3631" o:spid="_x0000_s1485" style="position:absolute;left:4320;top:47824;width:13851;height:5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5fccA&#10;AADdAAAADwAAAGRycy9kb3ducmV2LnhtbESP0WrCQBRE3wv+w3IFX4rZWEuqaVYptoXUt0Y/4Jq9&#10;JqnZuyG7avr3rlDo4zAzZ5hsPZhWXKh3jWUFsygGQVxa3XClYL/7nC5AOI+ssbVMCn7JwXo1esgw&#10;1fbK33QpfCUChF2KCmrvu1RKV9Zk0EW2Iw7e0fYGfZB9JXWP1wA3rXyK40QabDgs1NjRpqbyVJyN&#10;gq/t83a/yeXPadm8P+YvRSwPyYdSk/Hw9grC0+D/w3/tXCuYJ/MZ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cOX3HAAAA3QAAAA8AAAAAAAAAAAAAAAAAmAIAAGRy&#10;cy9kb3ducmV2LnhtbFBLBQYAAAAABAAEAPUAAACMAwAAAAA=&#10;" filled="f" stroked="f">
                  <v:textbox style="mso-fit-shape-to-text:t">
                    <w:txbxContent>
                      <w:p>
                        <w:pPr>
                          <w:pStyle w:val="NormalWeb"/>
                          <w:spacing w:before="0" w:after="0"/>
                          <w:jc w:val="center"/>
                        </w:pPr>
                        <w:r>
                          <w:rPr>
                            <w:rFonts w:ascii="EC Square Sans Pro" w:hAnsi="EC Square Sans Pro" w:cs="EC Square Sans Pro"/>
                            <w:b/>
                            <w:bCs/>
                            <w:color w:val="808285"/>
                            <w:spacing w:val="-1"/>
                            <w:kern w:val="24"/>
                            <w:sz w:val="18"/>
                            <w:szCs w:val="18"/>
                            <w:lang w:val="en-US"/>
                          </w:rPr>
                          <w:t>Ponderea importurilor în Africa (%)</w:t>
                        </w:r>
                      </w:p>
                    </w:txbxContent>
                  </v:textbox>
                </v:rect>
                <v:rect id="Rectangle 3632" o:spid="_x0000_s1486" style="position:absolute;left:33680;top:47816;width:13851;height:5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nCsYA&#10;AADdAAAADwAAAGRycy9kb3ducmV2LnhtbESP3WrCQBSE74W+w3IKvRHdVCW1qasUfyB61+gDHLOn&#10;SWr2bMhuNb69KwheDjPzDTNbdKYWZ2pdZVnB+zACQZxbXXGh4LDfDKYgnEfWWFsmBVdysJi/9GaY&#10;aHvhHzpnvhABwi5BBaX3TSKly0sy6Ia2IQ7er20N+iDbQuoWLwFuajmKolgarDgslNjQsqT8lP0b&#10;BdvdZHdYpvLv9Fmt+ulHFsljvFbq7bX7/gLhqfPP8KOdagXjeDyC+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6nCsYAAADdAAAADwAAAAAAAAAAAAAAAACYAgAAZHJz&#10;L2Rvd25yZXYueG1sUEsFBgAAAAAEAAQA9QAAAIsDAAAAAA==&#10;" filled="f" stroked="f">
                  <v:textbox style="mso-fit-shape-to-text:t">
                    <w:txbxContent>
                      <w:p>
                        <w:pPr>
                          <w:pStyle w:val="NormalWeb"/>
                          <w:spacing w:before="0" w:after="0"/>
                          <w:jc w:val="center"/>
                        </w:pPr>
                        <w:r>
                          <w:rPr>
                            <w:rFonts w:ascii="EC Square Sans Pro" w:hAnsi="EC Square Sans Pro" w:cs="EC Square Sans Pro"/>
                            <w:b/>
                            <w:bCs/>
                            <w:color w:val="808285"/>
                            <w:spacing w:val="-1"/>
                            <w:kern w:val="24"/>
                            <w:sz w:val="18"/>
                            <w:szCs w:val="18"/>
                            <w:lang w:val="en-US"/>
                          </w:rPr>
                          <w:t>Ponderea exporturilor din Africa (%)</w:t>
                        </w:r>
                      </w:p>
                    </w:txbxContent>
                  </v:textbox>
                </v:rect>
                <w10:anchorlock/>
              </v:group>
            </w:pict>
          </mc:Fallback>
        </mc:AlternateConten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0"/>
          <w:lang w:val="ro-RO"/>
        </w:rPr>
        <w:t xml:space="preserve"> </w:t>
      </w:r>
      <w:r>
        <w:rPr>
          <w:rFonts w:ascii="Times New Roman" w:hAnsi="Times New Roman"/>
          <w:noProof/>
          <w:sz w:val="24"/>
          <w:lang w:val="ro-RO"/>
        </w:rPr>
        <w:t>În același timp, dinamica geopolitică subliniază rolul Uniunii Europene ca partener stabil și fiabil și ca promotor al unei ordini multilaterale pentru un număr crescând de țări. UE a jucat, de exemplu, un rol esențial în încheierea și punerea în aplicare a acordului nuclear cu Iranul menit să aducă stabilitate și prosperitate pe termen lung în regiune. UE a apărat ordinea internațională bazată pe norme prin răspunsul său ferm la anexarea Crimeii de către Rusia și la destabilizarea Ucrainei de Est. UE a încercat să aducă stabilitate, pace și securitate în regiunea Sahel, în Libia și în Afganistan. A sprijinit rolul Organizației Națiunilor Unite, nu în ultimul rând prin asumarea unui rol de prim-plan în cadrul negocierilor internaționale privind schimbările climatice care au condus la semnarea Acordului de la Paris și la definitivarea Agendei 2030 pentru dezvoltare durabilă a Organizației Națiunilor Unite.</w:t>
      </w:r>
    </w:p>
    <w:p>
      <w:pPr>
        <w:rPr>
          <w:rFonts w:ascii="Times New Roman" w:eastAsia="Calibri" w:hAnsi="Times New Roman" w:cs="Times New Roman"/>
          <w:noProof/>
          <w:sz w:val="32"/>
          <w:szCs w:val="28"/>
          <w:lang w:val="ro-RO"/>
        </w:rPr>
      </w:pPr>
      <w:r>
        <w:rPr>
          <w:noProof/>
          <w:lang w:val="ro-RO"/>
        </w:rPr>
        <w:br w:type="page"/>
      </w:r>
      <w:r>
        <w:rPr>
          <w:rFonts w:ascii="Times New Roman" w:hAnsi="Times New Roman"/>
          <w:b/>
          <w:noProof/>
          <w:sz w:val="32"/>
          <w:lang w:val="ro-RO"/>
        </w:rPr>
        <w:t>I.3 Recomandări de politică pentru următoarea agendă strategică</w:t>
      </w:r>
    </w:p>
    <w:p>
      <w:pPr>
        <w:spacing w:after="240" w:line="240" w:lineRule="auto"/>
        <w:jc w:val="both"/>
        <w:rPr>
          <w:rFonts w:ascii="Times New Roman" w:hAnsi="Times New Roman" w:cs="Times New Roman"/>
          <w:noProof/>
          <w:sz w:val="24"/>
          <w:szCs w:val="24"/>
          <w:lang w:val="ro-RO"/>
        </w:rPr>
      </w:pPr>
      <w:r>
        <w:rPr>
          <w:rFonts w:ascii="Times New Roman" w:hAnsi="Times New Roman"/>
          <w:noProof/>
          <w:sz w:val="24"/>
          <w:lang w:val="ro-RO"/>
        </w:rPr>
        <w:t>În martie 2017, înainte de cea de a 60-a aniversare a Tratatelor de la Roma, Comisia a publicat Cartea albă privind viitorul Europei</w:t>
      </w:r>
      <w:r>
        <w:rPr>
          <w:rStyle w:val="FootnoteReference"/>
          <w:rFonts w:ascii="Times New Roman" w:hAnsi="Times New Roman"/>
          <w:noProof/>
          <w:sz w:val="24"/>
          <w:lang w:val="ro-RO"/>
        </w:rPr>
        <w:footnoteReference w:id="12"/>
      </w:r>
      <w:r>
        <w:rPr>
          <w:rFonts w:ascii="Times New Roman" w:hAnsi="Times New Roman"/>
          <w:noProof/>
          <w:sz w:val="24"/>
          <w:lang w:val="ro-RO"/>
        </w:rPr>
        <w:t>. Aceasta prezenta cinci scenarii posibile pentru viitorul Uniunii Europene cu 27 de state membre. Cartea albă a constituit punctul de plecare al unei ample dezbateri cu privire la viitorul Europei, care poate servi acum drept sursă de inspirație pentru principalele priorități politice ale Agendei strategice pentru perioada 2019</w:t>
      </w:r>
      <w:r>
        <w:rPr>
          <w:rFonts w:ascii="Times New Roman" w:hAnsi="Times New Roman" w:cs="Times New Roman"/>
          <w:noProof/>
          <w:sz w:val="24"/>
          <w:lang w:val="ro-RO"/>
        </w:rPr>
        <w:t>­</w:t>
      </w:r>
      <w:r>
        <w:rPr>
          <w:rFonts w:ascii="Times New Roman" w:hAnsi="Times New Roman"/>
          <w:noProof/>
          <w:sz w:val="24"/>
          <w:lang w:val="ro-RO"/>
        </w:rPr>
        <w:t>2024. Comisia a promovat intens participarea cetățenilor prin crearea unor noi forme de dialog cu cetățenii și de consultări cetățenești, prin îmbunătățirea flexibilității și a caracterului interactiv al dezbaterii, aducând-o în mediul online și adresându-se unui public mai larg și mai diversificat.</w:t>
      </w:r>
    </w:p>
    <w:p>
      <w:pPr>
        <w:pBdr>
          <w:top w:val="single" w:sz="4" w:space="1" w:color="auto"/>
          <w:left w:val="single" w:sz="4" w:space="1" w:color="auto"/>
          <w:bottom w:val="single" w:sz="4" w:space="1" w:color="auto"/>
          <w:right w:val="single" w:sz="4" w:space="4" w:color="auto"/>
        </w:pBdr>
        <w:spacing w:after="240" w:line="240" w:lineRule="auto"/>
        <w:jc w:val="center"/>
        <w:rPr>
          <w:rFonts w:ascii="Times New Roman" w:hAnsi="Times New Roman" w:cs="Times New Roman"/>
          <w:b/>
          <w:noProof/>
          <w:lang w:val="ro-RO"/>
        </w:rPr>
      </w:pPr>
      <w:r>
        <w:rPr>
          <w:rFonts w:ascii="Times New Roman" w:hAnsi="Times New Roman"/>
          <w:b/>
          <w:noProof/>
          <w:lang w:val="ro-RO"/>
        </w:rPr>
        <w:t>Viitorul Europei - Reflecții și scenarii pentru UE27 până în 2025</w:t>
      </w:r>
      <w:r>
        <w:rPr>
          <w:rFonts w:ascii="Times New Roman" w:hAnsi="Times New Roman" w:cs="Times New Roman"/>
          <w:b/>
          <w:noProof/>
          <w:lang w:val="ro-RO"/>
        </w:rPr>
        <w:br/>
      </w:r>
      <w:r>
        <w:rPr>
          <w:rFonts w:ascii="Times New Roman" w:hAnsi="Times New Roman"/>
          <w:noProof/>
          <w:lang w:val="ro-RO"/>
        </w:rPr>
        <w:t>(din Cartea albă a Comisiei Europene privind viitorul Europei, martie 2017)</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lang w:val="ro-RO"/>
        </w:rPr>
      </w:pPr>
      <w:r>
        <w:rPr>
          <w:rFonts w:ascii="Times New Roman" w:hAnsi="Times New Roman"/>
          <w:b/>
          <w:noProof/>
          <w:lang w:val="ro-RO"/>
        </w:rPr>
        <w:t>Scenariul 1: Continuăm pe același drum.</w:t>
      </w:r>
      <w:r>
        <w:rPr>
          <w:rFonts w:ascii="Times New Roman" w:hAnsi="Times New Roman"/>
          <w:noProof/>
          <w:lang w:val="ro-RO"/>
        </w:rPr>
        <w:t xml:space="preserve"> </w:t>
      </w:r>
      <w:r>
        <w:rPr>
          <w:rFonts w:ascii="Times New Roman" w:hAnsi="Times New Roman"/>
          <w:i/>
          <w:noProof/>
          <w:lang w:val="ro-RO"/>
        </w:rPr>
        <w:t>Problemele sunt soluționate pe măsură ce apar și noua legislație este pusă în aplicare în mod corespunzător. Rapiditatea procesului decizional depinde de depășirea diferențelor de opinii.</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noProof/>
          <w:lang w:val="ro-RO"/>
        </w:rPr>
      </w:pPr>
      <w:r>
        <w:rPr>
          <w:rFonts w:ascii="Times New Roman" w:hAnsi="Times New Roman"/>
          <w:b/>
          <w:noProof/>
          <w:lang w:val="ro-RO"/>
        </w:rPr>
        <w:t>Scenariul 2: Accent exclusiv pe piața unică.</w:t>
      </w:r>
      <w:r>
        <w:rPr>
          <w:rFonts w:ascii="Times New Roman" w:hAnsi="Times New Roman"/>
          <w:noProof/>
          <w:lang w:val="ro-RO"/>
        </w:rPr>
        <w:t xml:space="preserve"> </w:t>
      </w:r>
      <w:r>
        <w:rPr>
          <w:rFonts w:ascii="Times New Roman" w:hAnsi="Times New Roman"/>
          <w:i/>
          <w:noProof/>
          <w:lang w:val="ro-RO"/>
        </w:rPr>
        <w:t>Accentul se pune pe aprofundarea pieței unice. UE27 nu conlucrează mai mult decât în prezent în domenii precum migrația, securitatea sau apărarea.</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lang w:val="ro-RO"/>
        </w:rPr>
      </w:pPr>
      <w:r>
        <w:rPr>
          <w:rFonts w:ascii="Times New Roman" w:hAnsi="Times New Roman"/>
          <w:b/>
          <w:noProof/>
          <w:lang w:val="ro-RO"/>
        </w:rPr>
        <w:t>Scenariul 3: Cei care doresc mai mult realizează mai mult.</w:t>
      </w:r>
      <w:r>
        <w:rPr>
          <w:noProof/>
          <w:lang w:val="ro-RO"/>
        </w:rPr>
        <w:t xml:space="preserve"> </w:t>
      </w:r>
      <w:r>
        <w:rPr>
          <w:rFonts w:ascii="Times New Roman" w:hAnsi="Times New Roman"/>
          <w:i/>
          <w:noProof/>
          <w:lang w:val="ro-RO"/>
        </w:rPr>
        <w:t>UE27 funcționează ca și în prezent, dar în cazul în care anumite state membre doresc să facă mai mult, acestea cooperează mai strâns. Alte state membre se pot alătura ulterior.</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lang w:val="ro-RO"/>
        </w:rPr>
      </w:pPr>
      <w:r>
        <w:rPr>
          <w:rFonts w:ascii="Times New Roman" w:hAnsi="Times New Roman"/>
          <w:b/>
          <w:noProof/>
          <w:lang w:val="ro-RO"/>
        </w:rPr>
        <w:t xml:space="preserve">Scenariul 4: Mai puțin, dar mai eficient. </w:t>
      </w:r>
      <w:r>
        <w:rPr>
          <w:rFonts w:ascii="Times New Roman" w:hAnsi="Times New Roman"/>
          <w:i/>
          <w:noProof/>
          <w:lang w:val="ro-RO"/>
        </w:rPr>
        <w:t>UE27 își concentrează atenția asupra unui număr limitat de priorități, în cadrul cărora acționează rapid și dispune de instrumente solide de punere în aplicare și de asigurare a respectării legislației.</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lang w:val="ro-RO"/>
        </w:rPr>
      </w:pPr>
      <w:r>
        <w:rPr>
          <w:rFonts w:ascii="Times New Roman" w:hAnsi="Times New Roman"/>
          <w:b/>
          <w:noProof/>
          <w:lang w:val="ro-RO"/>
        </w:rPr>
        <w:t xml:space="preserve">Scenariul 5: Mult mai mult, împreună. </w:t>
      </w:r>
      <w:r>
        <w:rPr>
          <w:rFonts w:ascii="Times New Roman" w:hAnsi="Times New Roman"/>
          <w:i/>
          <w:noProof/>
          <w:lang w:val="ro-RO"/>
        </w:rPr>
        <w:t>Statele membre decid că pot aborda provocările numai cu participarea tuturor celor 27 și alocă mai multe competențe și mai multe resurse pentru luarea de decizii colective în toate domeniile. Deciziile sunt luate mai repede și sunt puse în aplicare mai rapid.</w:t>
      </w:r>
    </w:p>
    <w:p>
      <w:pPr>
        <w:pBdr>
          <w:top w:val="single" w:sz="4" w:space="1" w:color="auto"/>
          <w:left w:val="single" w:sz="4" w:space="1" w:color="auto"/>
          <w:bottom w:val="single" w:sz="4" w:space="1" w:color="auto"/>
          <w:right w:val="single" w:sz="4" w:space="4" w:color="auto"/>
        </w:pBdr>
        <w:spacing w:after="0" w:line="240" w:lineRule="auto"/>
        <w:jc w:val="both"/>
        <w:rPr>
          <w:rFonts w:ascii="Times New Roman" w:hAnsi="Times New Roman" w:cs="Times New Roman"/>
          <w:i/>
          <w:noProof/>
          <w:lang w:val="ro-RO"/>
        </w:rPr>
      </w:pPr>
    </w:p>
    <w:p>
      <w:pPr>
        <w:spacing w:after="240" w:line="240" w:lineRule="auto"/>
        <w:jc w:val="both"/>
        <w:rPr>
          <w:rFonts w:ascii="Times New Roman" w:hAnsi="Times New Roman" w:cs="Times New Roman"/>
          <w:noProof/>
          <w:sz w:val="24"/>
          <w:szCs w:val="24"/>
          <w:lang w:val="ro-RO"/>
        </w:rPr>
      </w:pPr>
    </w:p>
    <w:p>
      <w:pPr>
        <w:spacing w:after="240" w:line="240" w:lineRule="auto"/>
        <w:jc w:val="both"/>
        <w:rPr>
          <w:rFonts w:ascii="Times New Roman" w:hAnsi="Times New Roman" w:cs="Times New Roman"/>
          <w:noProof/>
          <w:sz w:val="24"/>
          <w:szCs w:val="24"/>
          <w:lang w:val="ro-RO"/>
        </w:rPr>
      </w:pPr>
      <w:r>
        <w:rPr>
          <w:rFonts w:ascii="Times New Roman" w:hAnsi="Times New Roman"/>
          <w:noProof/>
          <w:sz w:val="24"/>
          <w:lang w:val="ro-RO"/>
        </w:rPr>
        <w:t xml:space="preserve">Sute de mii de cetățeni de naționalități, vârste și religii diferite și din întregul spectru politic au participat la aproape 1 600 de dezbateri în agora care au avut loc în primării, universități și în alte locuri din întreaga Uniune. Peste 80 000 de oameni au răspuns, de asemenea, la chestionarul online privind viitorul Europei, redactat de un grup de reprezentanți ai cetățenilor format din peste 96 de cetățeni europeni. </w:t>
      </w:r>
    </w:p>
    <w:p>
      <w:pPr>
        <w:spacing w:after="240" w:line="240" w:lineRule="auto"/>
        <w:jc w:val="both"/>
        <w:rPr>
          <w:rFonts w:ascii="Times New Roman" w:hAnsi="Times New Roman" w:cs="Times New Roman"/>
          <w:noProof/>
          <w:sz w:val="24"/>
          <w:szCs w:val="24"/>
          <w:lang w:val="ro-RO"/>
        </w:rPr>
      </w:pPr>
      <w:r>
        <w:rPr>
          <w:rFonts w:ascii="Times New Roman" w:hAnsi="Times New Roman"/>
          <w:noProof/>
          <w:sz w:val="24"/>
          <w:lang w:val="ro-RO"/>
        </w:rPr>
        <w:t xml:space="preserve">Sondajele de opinie Eurobarometru confirmă faptul că </w:t>
      </w:r>
      <w:r>
        <w:rPr>
          <w:rFonts w:ascii="Times New Roman" w:hAnsi="Times New Roman"/>
          <w:b/>
          <w:noProof/>
          <w:sz w:val="24"/>
          <w:lang w:val="ro-RO"/>
        </w:rPr>
        <w:t>prioritățile cetățenilor s-au modificat în ultimii ani, reflectând noile provocări și contextul global diferit</w:t>
      </w:r>
      <w:r>
        <w:rPr>
          <w:rFonts w:ascii="Times New Roman" w:hAnsi="Times New Roman"/>
          <w:noProof/>
          <w:sz w:val="24"/>
          <w:lang w:val="ro-RO"/>
        </w:rPr>
        <w:t>.</w:t>
      </w:r>
    </w:p>
    <w:p>
      <w:pPr>
        <w:spacing w:after="240" w:line="240" w:lineRule="auto"/>
        <w:jc w:val="both"/>
        <w:rPr>
          <w:rFonts w:ascii="Times New Roman" w:hAnsi="Times New Roman" w:cs="Times New Roman"/>
          <w:noProof/>
          <w:sz w:val="24"/>
          <w:szCs w:val="24"/>
          <w:lang w:val="ro-RO"/>
        </w:rPr>
      </w:pPr>
      <w:r>
        <w:rPr>
          <w:noProof/>
          <w:lang w:val="en-GB" w:eastAsia="en-GB"/>
        </w:rPr>
        <w:drawing>
          <wp:anchor distT="0" distB="0" distL="114300" distR="114300" simplePos="0" relativeHeight="251671552" behindDoc="0" locked="0" layoutInCell="1" allowOverlap="1">
            <wp:simplePos x="0" y="0"/>
            <wp:positionH relativeFrom="column">
              <wp:posOffset>293427</wp:posOffset>
            </wp:positionH>
            <wp:positionV relativeFrom="paragraph">
              <wp:posOffset>1041324</wp:posOffset>
            </wp:positionV>
            <wp:extent cx="3514298" cy="223613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522175" cy="22411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GB" w:eastAsia="en-GB"/>
        </w:rPr>
        <mc:AlternateContent>
          <mc:Choice Requires="wpg">
            <w:drawing>
              <wp:inline distT="0" distB="0" distL="0" distR="0">
                <wp:extent cx="5614742" cy="4476903"/>
                <wp:effectExtent l="0" t="0" r="5080" b="0"/>
                <wp:docPr id="3386" name="Group 14"/>
                <wp:cNvGraphicFramePr/>
                <a:graphic xmlns:a="http://schemas.openxmlformats.org/drawingml/2006/main">
                  <a:graphicData uri="http://schemas.microsoft.com/office/word/2010/wordprocessingGroup">
                    <wpg:wgp>
                      <wpg:cNvGrpSpPr/>
                      <wpg:grpSpPr>
                        <a:xfrm>
                          <a:off x="0" y="0"/>
                          <a:ext cx="5614742" cy="4476903"/>
                          <a:chOff x="0" y="0"/>
                          <a:chExt cx="5614742" cy="4476903"/>
                        </a:xfrm>
                      </wpg:grpSpPr>
                      <wps:wsp>
                        <wps:cNvPr id="3387" name="Rectangle 3387"/>
                        <wps:cNvSpPr/>
                        <wps:spPr>
                          <a:xfrm>
                            <a:off x="0" y="0"/>
                            <a:ext cx="5614742" cy="4476903"/>
                          </a:xfrm>
                          <a:prstGeom prst="rect">
                            <a:avLst/>
                          </a:prstGeom>
                          <a:solidFill>
                            <a:srgbClr val="F6F6F6"/>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388" name="TextBox 22"/>
                        <wps:cNvSpPr txBox="1"/>
                        <wps:spPr>
                          <a:xfrm>
                            <a:off x="207278" y="149345"/>
                            <a:ext cx="4341495" cy="655955"/>
                          </a:xfrm>
                          <a:prstGeom prst="rect">
                            <a:avLst/>
                          </a:prstGeom>
                          <a:noFill/>
                        </wps:spPr>
                        <wps:txbx>
                          <w:txbxContent>
                            <w:p>
                              <w:pPr>
                                <w:pStyle w:val="NormalWeb"/>
                                <w:spacing w:before="0" w:after="0"/>
                              </w:pPr>
                              <w:r>
                                <w:rPr>
                                  <w:rFonts w:ascii="EC Square Sans Pro" w:hAnsi="EC Square Sans Pro" w:cstheme="minorBidi"/>
                                  <w:b/>
                                  <w:color w:val="034EA2"/>
                                  <w:kern w:val="24"/>
                                </w:rPr>
                                <w:t xml:space="preserve">„Care considerați că sunt cele mai importante două probleme cu care se confruntă UE în momentul de față?” </w:t>
                              </w:r>
                              <w:r>
                                <w:rPr>
                                  <w:rFonts w:ascii="EC Square Sans Pro" w:hAnsi="EC Square Sans Pro" w:cstheme="minorBidi"/>
                                  <w:color w:val="034EA2"/>
                                  <w:kern w:val="24"/>
                                </w:rPr>
                                <w:br/>
                                <w:t xml:space="preserve">(maximum două răspunsuri dintr-o listă de paisprezece propuneri) </w:t>
                              </w:r>
                            </w:p>
                          </w:txbxContent>
                        </wps:txbx>
                        <wps:bodyPr wrap="square" rtlCol="0">
                          <a:spAutoFit/>
                        </wps:bodyPr>
                      </wps:wsp>
                      <wps:wsp>
                        <wps:cNvPr id="3389" name="TextBox 36"/>
                        <wps:cNvSpPr txBox="1"/>
                        <wps:spPr>
                          <a:xfrm>
                            <a:off x="3756480" y="1729648"/>
                            <a:ext cx="1486535" cy="283845"/>
                          </a:xfrm>
                          <a:prstGeom prst="rect">
                            <a:avLst/>
                          </a:prstGeom>
                          <a:noFill/>
                        </wps:spPr>
                        <wps:txbx>
                          <w:txbxContent>
                            <w:p>
                              <w:pPr>
                                <w:pStyle w:val="NormalWeb"/>
                                <w:spacing w:before="0" w:after="0"/>
                              </w:pPr>
                              <w:r>
                                <w:rPr>
                                  <w:rFonts w:ascii="EC Square Sans Pro" w:hAnsi="EC Square Sans Pro" w:cstheme="minorBidi"/>
                                  <w:b/>
                                  <w:color w:val="223F85"/>
                                  <w:kern w:val="24"/>
                                  <w:position w:val="7"/>
                                  <w:vertAlign w:val="superscript"/>
                                </w:rPr>
                                <w:t>40 %</w:t>
                              </w:r>
                              <w:r>
                                <w:rPr>
                                  <w:rFonts w:ascii="EC Square Sans Pro" w:hAnsi="EC Square Sans Pro" w:cstheme="minorBidi"/>
                                  <w:color w:val="223F85"/>
                                  <w:kern w:val="24"/>
                                  <w:position w:val="7"/>
                                  <w:vertAlign w:val="superscript"/>
                                </w:rPr>
                                <w:t xml:space="preserve"> IMIGRAȚIA</w:t>
                              </w:r>
                            </w:p>
                          </w:txbxContent>
                        </wps:txbx>
                        <wps:bodyPr wrap="square" rtlCol="0">
                          <a:spAutoFit/>
                        </wps:bodyPr>
                      </wps:wsp>
                      <wps:wsp>
                        <wps:cNvPr id="3390" name="TextBox 40"/>
                        <wps:cNvSpPr txBox="1"/>
                        <wps:spPr>
                          <a:xfrm>
                            <a:off x="226340"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2010</w:t>
                              </w:r>
                            </w:p>
                          </w:txbxContent>
                        </wps:txbx>
                        <wps:bodyPr wrap="square" rtlCol="0">
                          <a:spAutoFit/>
                        </wps:bodyPr>
                      </wps:wsp>
                      <wps:wsp>
                        <wps:cNvPr id="3392" name="TextBox 39"/>
                        <wps:cNvSpPr txBox="1"/>
                        <wps:spPr>
                          <a:xfrm>
                            <a:off x="545830"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2011</w:t>
                              </w:r>
                            </w:p>
                          </w:txbxContent>
                        </wps:txbx>
                        <wps:bodyPr wrap="square" rtlCol="0">
                          <a:spAutoFit/>
                        </wps:bodyPr>
                      </wps:wsp>
                      <wps:wsp>
                        <wps:cNvPr id="3393" name="TextBox 41"/>
                        <wps:cNvSpPr txBox="1"/>
                        <wps:spPr>
                          <a:xfrm>
                            <a:off x="949431"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2012</w:t>
                              </w:r>
                            </w:p>
                          </w:txbxContent>
                        </wps:txbx>
                        <wps:bodyPr wrap="square" rtlCol="0">
                          <a:spAutoFit/>
                        </wps:bodyPr>
                      </wps:wsp>
                      <wps:wsp>
                        <wps:cNvPr id="3394" name="TextBox 42"/>
                        <wps:cNvSpPr txBox="1"/>
                        <wps:spPr>
                          <a:xfrm>
                            <a:off x="1396134"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2013</w:t>
                              </w:r>
                            </w:p>
                          </w:txbxContent>
                        </wps:txbx>
                        <wps:bodyPr wrap="square" rtlCol="0">
                          <a:spAutoFit/>
                        </wps:bodyPr>
                      </wps:wsp>
                      <wps:wsp>
                        <wps:cNvPr id="3395" name="TextBox 43"/>
                        <wps:cNvSpPr txBox="1"/>
                        <wps:spPr>
                          <a:xfrm>
                            <a:off x="1801425"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2014</w:t>
                              </w:r>
                            </w:p>
                          </w:txbxContent>
                        </wps:txbx>
                        <wps:bodyPr wrap="square" rtlCol="0">
                          <a:spAutoFit/>
                        </wps:bodyPr>
                      </wps:wsp>
                      <wps:wsp>
                        <wps:cNvPr id="3396" name="TextBox 44"/>
                        <wps:cNvSpPr txBox="1"/>
                        <wps:spPr>
                          <a:xfrm>
                            <a:off x="2202045"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2015</w:t>
                              </w:r>
                            </w:p>
                          </w:txbxContent>
                        </wps:txbx>
                        <wps:bodyPr wrap="square" rtlCol="0">
                          <a:spAutoFit/>
                        </wps:bodyPr>
                      </wps:wsp>
                      <wps:wsp>
                        <wps:cNvPr id="3397" name="TextBox 45"/>
                        <wps:cNvSpPr txBox="1"/>
                        <wps:spPr>
                          <a:xfrm>
                            <a:off x="2588286"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2016</w:t>
                              </w:r>
                            </w:p>
                          </w:txbxContent>
                        </wps:txbx>
                        <wps:bodyPr wrap="square" rtlCol="0">
                          <a:spAutoFit/>
                        </wps:bodyPr>
                      </wps:wsp>
                      <wps:wsp>
                        <wps:cNvPr id="3398" name="TextBox 46"/>
                        <wps:cNvSpPr txBox="1"/>
                        <wps:spPr>
                          <a:xfrm>
                            <a:off x="3007956" y="3480944"/>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2017</w:t>
                              </w:r>
                            </w:p>
                          </w:txbxContent>
                        </wps:txbx>
                        <wps:bodyPr wrap="square" rtlCol="0">
                          <a:spAutoFit/>
                        </wps:bodyPr>
                      </wps:wsp>
                      <wps:wsp>
                        <wps:cNvPr id="3399" name="TextBox 47"/>
                        <wps:cNvSpPr txBox="1"/>
                        <wps:spPr>
                          <a:xfrm>
                            <a:off x="3414926" y="3476530"/>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2018</w:t>
                              </w:r>
                            </w:p>
                          </w:txbxContent>
                        </wps:txbx>
                        <wps:bodyPr wrap="square" rtlCol="0">
                          <a:spAutoFit/>
                        </wps:bodyPr>
                      </wps:wsp>
                      <wps:wsp>
                        <wps:cNvPr id="3400" name="Rectangle 3400"/>
                        <wps:cNvSpPr/>
                        <wps:spPr>
                          <a:xfrm>
                            <a:off x="3762782" y="2272845"/>
                            <a:ext cx="896620" cy="283845"/>
                          </a:xfrm>
                          <a:prstGeom prst="rect">
                            <a:avLst/>
                          </a:prstGeom>
                        </wps:spPr>
                        <wps:txbx>
                          <w:txbxContent>
                            <w:p>
                              <w:pPr>
                                <w:pStyle w:val="NormalWeb"/>
                                <w:spacing w:before="0" w:after="0"/>
                              </w:pPr>
                              <w:r>
                                <w:rPr>
                                  <w:rFonts w:ascii="EC Square Sans Pro" w:hAnsi="EC Square Sans Pro" w:cstheme="minorBidi"/>
                                  <w:b/>
                                  <w:color w:val="D95344"/>
                                  <w:kern w:val="24"/>
                                  <w:position w:val="7"/>
                                  <w:vertAlign w:val="superscript"/>
                                </w:rPr>
                                <w:t xml:space="preserve">20 % </w:t>
                              </w:r>
                              <w:r>
                                <w:rPr>
                                  <w:rFonts w:ascii="EC Square Sans Pro" w:hAnsi="EC Square Sans Pro" w:cstheme="minorBidi"/>
                                  <w:color w:val="D95344"/>
                                  <w:kern w:val="24"/>
                                  <w:position w:val="7"/>
                                  <w:vertAlign w:val="superscript"/>
                                </w:rPr>
                                <w:t>TERORISMUL</w:t>
                              </w:r>
                            </w:p>
                          </w:txbxContent>
                        </wps:txbx>
                        <wps:bodyPr wrap="none">
                          <a:spAutoFit/>
                        </wps:bodyPr>
                      </wps:wsp>
                      <wps:wsp>
                        <wps:cNvPr id="3401" name="Rectangle 3401"/>
                        <wps:cNvSpPr/>
                        <wps:spPr>
                          <a:xfrm>
                            <a:off x="3762830" y="2424631"/>
                            <a:ext cx="1832610" cy="283845"/>
                          </a:xfrm>
                          <a:prstGeom prst="rect">
                            <a:avLst/>
                          </a:prstGeom>
                        </wps:spPr>
                        <wps:txbx>
                          <w:txbxContent>
                            <w:p>
                              <w:pPr>
                                <w:pStyle w:val="NormalWeb"/>
                                <w:spacing w:before="0" w:after="0"/>
                              </w:pPr>
                              <w:r>
                                <w:rPr>
                                  <w:rFonts w:ascii="EC Square Sans Pro" w:hAnsi="EC Square Sans Pro" w:cstheme="minorBidi"/>
                                  <w:b/>
                                  <w:color w:val="EBBDC2"/>
                                  <w:kern w:val="24"/>
                                  <w:position w:val="7"/>
                                  <w:vertAlign w:val="superscript"/>
                                </w:rPr>
                                <w:t>19 %</w:t>
                              </w:r>
                              <w:r>
                                <w:t xml:space="preserve"> </w:t>
                              </w:r>
                              <w:r>
                                <w:rPr>
                                  <w:rFonts w:ascii="EC Square Sans Pro" w:hAnsi="EC Square Sans Pro" w:cstheme="minorBidi"/>
                                  <w:color w:val="EBBDC2"/>
                                  <w:kern w:val="24"/>
                                  <w:position w:val="7"/>
                                  <w:vertAlign w:val="superscript"/>
                                </w:rPr>
                                <w:t>SITUAȚIA FINANȚELOR PUBLICE</w:t>
                              </w:r>
                            </w:p>
                          </w:txbxContent>
                        </wps:txbx>
                        <wps:bodyPr wrap="square">
                          <a:spAutoFit/>
                        </wps:bodyPr>
                      </wps:wsp>
                      <wps:wsp>
                        <wps:cNvPr id="3402" name="Rectangle 3402"/>
                        <wps:cNvSpPr/>
                        <wps:spPr>
                          <a:xfrm>
                            <a:off x="3762782" y="2571031"/>
                            <a:ext cx="1238250" cy="283845"/>
                          </a:xfrm>
                          <a:prstGeom prst="rect">
                            <a:avLst/>
                          </a:prstGeom>
                        </wps:spPr>
                        <wps:txbx>
                          <w:txbxContent>
                            <w:p>
                              <w:pPr>
                                <w:pStyle w:val="NormalWeb"/>
                                <w:spacing w:before="0" w:after="0"/>
                              </w:pPr>
                              <w:r>
                                <w:rPr>
                                  <w:rFonts w:ascii="EC Square Sans Pro" w:hAnsi="EC Square Sans Pro" w:cstheme="minorBidi"/>
                                  <w:b/>
                                  <w:color w:val="024DA1"/>
                                  <w:kern w:val="24"/>
                                  <w:position w:val="7"/>
                                  <w:vertAlign w:val="superscript"/>
                                </w:rPr>
                                <w:t>18 %</w:t>
                              </w:r>
                              <w:r>
                                <w:t xml:space="preserve"> </w:t>
                              </w:r>
                              <w:r>
                                <w:rPr>
                                  <w:rFonts w:ascii="EC Square Sans Pro" w:hAnsi="EC Square Sans Pro" w:cstheme="minorBidi"/>
                                  <w:color w:val="024DA1"/>
                                  <w:kern w:val="24"/>
                                  <w:position w:val="7"/>
                                  <w:vertAlign w:val="superscript"/>
                                </w:rPr>
                                <w:t>SITUAȚIA ECONOMICĂ</w:t>
                              </w:r>
                            </w:p>
                          </w:txbxContent>
                        </wps:txbx>
                        <wps:bodyPr wrap="none">
                          <a:spAutoFit/>
                        </wps:bodyPr>
                      </wps:wsp>
                      <wps:wsp>
                        <wps:cNvPr id="3403" name="Rectangle 3403"/>
                        <wps:cNvSpPr/>
                        <wps:spPr>
                          <a:xfrm>
                            <a:off x="3756432" y="2716674"/>
                            <a:ext cx="1378585" cy="283845"/>
                          </a:xfrm>
                          <a:prstGeom prst="rect">
                            <a:avLst/>
                          </a:prstGeom>
                        </wps:spPr>
                        <wps:txbx>
                          <w:txbxContent>
                            <w:p>
                              <w:pPr>
                                <w:pStyle w:val="NormalWeb"/>
                                <w:spacing w:before="0" w:after="0"/>
                              </w:pPr>
                              <w:r>
                                <w:rPr>
                                  <w:rFonts w:ascii="EC Square Sans Pro" w:hAnsi="EC Square Sans Pro" w:cstheme="minorBidi"/>
                                  <w:b/>
                                  <w:color w:val="3CAE93"/>
                                  <w:kern w:val="24"/>
                                  <w:position w:val="7"/>
                                  <w:vertAlign w:val="superscript"/>
                                </w:rPr>
                                <w:t>16 %</w:t>
                              </w:r>
                              <w:r>
                                <w:t xml:space="preserve"> </w:t>
                              </w:r>
                              <w:r>
                                <w:rPr>
                                  <w:rFonts w:ascii="EC Square Sans Pro Medium" w:hAnsi="EC Square Sans Pro Medium" w:cstheme="minorBidi"/>
                                  <w:color w:val="3CAE93"/>
                                  <w:kern w:val="24"/>
                                  <w:position w:val="7"/>
                                  <w:vertAlign w:val="superscript"/>
                                </w:rPr>
                                <w:t>SCHIMBĂRILE CLIMATICE</w:t>
                              </w:r>
                            </w:p>
                          </w:txbxContent>
                        </wps:txbx>
                        <wps:bodyPr wrap="none">
                          <a:spAutoFit/>
                        </wps:bodyPr>
                      </wps:wsp>
                      <wps:wsp>
                        <wps:cNvPr id="3404" name="Rectangle 3404"/>
                        <wps:cNvSpPr/>
                        <wps:spPr>
                          <a:xfrm>
                            <a:off x="3756432" y="2862315"/>
                            <a:ext cx="792480" cy="283845"/>
                          </a:xfrm>
                          <a:prstGeom prst="rect">
                            <a:avLst/>
                          </a:prstGeom>
                        </wps:spPr>
                        <wps:txbx>
                          <w:txbxContent>
                            <w:p>
                              <w:pPr>
                                <w:pStyle w:val="NormalWeb"/>
                                <w:spacing w:before="0" w:after="0"/>
                              </w:pPr>
                              <w:r>
                                <w:rPr>
                                  <w:rFonts w:ascii="EC Square Sans Pro" w:hAnsi="EC Square Sans Pro" w:cstheme="minorBidi"/>
                                  <w:b/>
                                  <w:color w:val="F4CF10"/>
                                  <w:kern w:val="24"/>
                                  <w:position w:val="7"/>
                                  <w:vertAlign w:val="superscript"/>
                                </w:rPr>
                                <w:t xml:space="preserve">13 % </w:t>
                              </w:r>
                              <w:r>
                                <w:rPr>
                                  <w:rFonts w:ascii="EC Square Sans Pro Medium" w:hAnsi="EC Square Sans Pro Medium" w:cstheme="minorBidi"/>
                                  <w:color w:val="F4CF10"/>
                                  <w:kern w:val="24"/>
                                  <w:position w:val="7"/>
                                  <w:vertAlign w:val="superscript"/>
                                </w:rPr>
                                <w:t>ȘOMAJUL</w:t>
                              </w:r>
                            </w:p>
                          </w:txbxContent>
                        </wps:txbx>
                        <wps:bodyPr wrap="none">
                          <a:spAutoFit/>
                        </wps:bodyPr>
                      </wps:wsp>
                      <wps:wsp>
                        <wps:cNvPr id="3405" name="Rectangle 3405"/>
                        <wps:cNvSpPr/>
                        <wps:spPr>
                          <a:xfrm>
                            <a:off x="225471" y="3795964"/>
                            <a:ext cx="5184775" cy="641985"/>
                          </a:xfrm>
                          <a:prstGeom prst="rect">
                            <a:avLst/>
                          </a:prstGeom>
                        </wps:spPr>
                        <wps:txbx>
                          <w:txbxContent>
                            <w:p>
                              <w:pPr>
                                <w:pStyle w:val="NormalWeb"/>
                                <w:spacing w:before="0" w:after="0"/>
                              </w:pPr>
                              <w:r>
                                <w:rPr>
                                  <w:rFonts w:ascii="EC Square Sans Pro" w:hAnsi="EC Square Sans Pro" w:cstheme="minorBidi"/>
                                  <w:i/>
                                  <w:color w:val="7F7F7F"/>
                                  <w:kern w:val="24"/>
                                  <w:position w:val="7"/>
                                  <w:vertAlign w:val="superscript"/>
                                </w:rPr>
                                <w:t>Notă:</w:t>
                              </w:r>
                              <w:r>
                                <w:rPr>
                                  <w:rFonts w:ascii="EC Square Sans Pro" w:hAnsi="EC Square Sans Pro" w:cstheme="minorBidi"/>
                                  <w:color w:val="7F7F7F"/>
                                  <w:kern w:val="24"/>
                                  <w:position w:val="7"/>
                                  <w:vertAlign w:val="superscript"/>
                                </w:rPr>
                                <w:t xml:space="preserve"> Datele sunt exprimate în procente din totalul respondenților din UE. Numai cele șase răspunsuri care au fost selectate cel mai des sunt reprezentate în grafic. </w:t>
                              </w:r>
                              <w:r>
                                <w:rPr>
                                  <w:rFonts w:ascii="EC Square Sans Pro" w:hAnsi="EC Square Sans Pro" w:cstheme="minorBidi"/>
                                  <w:color w:val="7F7F7F"/>
                                  <w:kern w:val="24"/>
                                  <w:position w:val="7"/>
                                  <w:vertAlign w:val="superscript"/>
                                </w:rPr>
                                <w:br/>
                              </w:r>
                              <w:r>
                                <w:rPr>
                                  <w:rFonts w:ascii="EC Square Sans Pro" w:hAnsi="EC Square Sans Pro" w:cstheme="minorBidi"/>
                                  <w:i/>
                                  <w:color w:val="7F7F7F"/>
                                  <w:kern w:val="24"/>
                                  <w:position w:val="7"/>
                                  <w:vertAlign w:val="superscript"/>
                                </w:rPr>
                                <w:t>Sursa:</w:t>
                              </w:r>
                              <w:r>
                                <w:rPr>
                                  <w:rFonts w:ascii="EC Square Sans Pro" w:hAnsi="EC Square Sans Pro" w:cstheme="minorBidi"/>
                                  <w:color w:val="7F7F7F"/>
                                  <w:kern w:val="24"/>
                                  <w:position w:val="7"/>
                                  <w:vertAlign w:val="superscript"/>
                                </w:rPr>
                                <w:t xml:space="preserve"> Eurobarometru, toamna anului 2018</w:t>
                              </w:r>
                            </w:p>
                          </w:txbxContent>
                        </wps:txbx>
                        <wps:bodyPr wrap="square">
                          <a:spAutoFit/>
                        </wps:bodyPr>
                      </wps:wsp>
                    </wpg:wgp>
                  </a:graphicData>
                </a:graphic>
              </wp:inline>
            </w:drawing>
          </mc:Choice>
          <mc:Fallback>
            <w:pict>
              <v:group id="Group 14" o:spid="_x0000_s1487" style="width:442.1pt;height:352.5pt;mso-position-horizontal-relative:char;mso-position-vertical-relative:line" coordsize="56147,4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">
                <v:rect id="Rectangle 3387" o:spid="_x0000_s1488" style="position:absolute;width:56147;height:44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5WAscA&#10;AADdAAAADwAAAGRycy9kb3ducmV2LnhtbESP3UrDQBSE7wXfYTmCN9JuNNCmabdFRLEVoSTtAxyy&#10;p0kwezZkNz99e7cgeDnMzDfMZjeZRgzUudqygud5BIK4sLrmUsH59DFLQDiPrLGxTAqu5GC3vb/b&#10;YKrtyBkNuS9FgLBLUUHlfZtK6YqKDLq5bYmDd7GdQR9kV0rd4RjgppEvUbSQBmsOCxW29FZR8ZP3&#10;RkHSv68+x7y/ZvEBs6/LkxuOp2+lHh+m1zUIT5P/D/+191pBHCdLuL0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OVgLHAAAA3QAAAA8AAAAAAAAAAAAAAAAAmAIAAGRy&#10;cy9kb3ducmV2LnhtbFBLBQYAAAAABAAEAPUAAACMAwAAAAA=&#10;" fillcolor="#f6f6f6" stroked="f" strokeweight=".5pt"/>
                <v:shape id="TextBox 22" o:spid="_x0000_s1489" type="#_x0000_t202" style="position:absolute;left:2072;top:1493;width:43415;height: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HcAA&#10;AADdAAAADwAAAGRycy9kb3ducmV2LnhtbERPS2vCQBC+F/oflin0VjdWFImuIj7Agxc13ofsNBua&#10;nQ3ZqYn/vnsQPH587+V68I26UxfrwAbGowwUcRlszZWB4nr4moOKgmyxCUwGHhRhvXp/W2JuQ89n&#10;ul+kUimEY44GnEibax1LRx7jKLTEifsJnUdJsKu07bBP4b7R31k20x5rTg0OW9o6Kn8vf96AiN2M&#10;H8Xex+NtOO16l5VTLIz5/Bg2C1BCg7zET/fRGphM5mluepOe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dHc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b/>
                            <w:color w:val="034EA2"/>
                            <w:kern w:val="24"/>
                          </w:rPr>
                          <w:t xml:space="preserve">„Care considerați că sunt cele mai importante două probleme cu care se confruntă UE în momentul de față?” </w:t>
                        </w:r>
                        <w:r>
                          <w:rPr>
                            <w:rFonts w:ascii="EC Square Sans Pro" w:hAnsi="EC Square Sans Pro" w:cstheme="minorBidi"/>
                            <w:color w:val="034EA2"/>
                            <w:kern w:val="24"/>
                          </w:rPr>
                          <w:br/>
                          <w:t xml:space="preserve">(maximum două răspunsuri dintr-o listă de paisprezece propuneri) </w:t>
                        </w:r>
                      </w:p>
                    </w:txbxContent>
                  </v:textbox>
                </v:shape>
                <v:shape id="TextBox 36" o:spid="_x0000_s1490" type="#_x0000_t202" style="position:absolute;left:37564;top:17296;width:14866;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4hsQA&#10;AADdAAAADwAAAGRycy9kb3ducmV2LnhtbESPT2vCQBTE70K/w/KE3nSjUrGpq0j/gIdejOn9kX3N&#10;BrNvQ/Zp4rfvFgo9DjPzG2a7H32rbtTHJrCBxTwDRVwF23BtoDx/zDagoiBbbAOTgTtF2O8eJlvM&#10;bRj4RLdCapUgHHM04ES6XOtYOfIY56EjTt536D1Kkn2tbY9DgvtWL7NsrT02nBYcdvTqqLoUV29A&#10;xB4W9/Ldx+PX+Pk2uKx6wtKYx+l4eAElNMp/+K99tAZWq80z/L5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pOIb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b/>
                            <w:color w:val="223F85"/>
                            <w:kern w:val="24"/>
                            <w:position w:val="7"/>
                            <w:vertAlign w:val="superscript"/>
                          </w:rPr>
                          <w:t>40 %</w:t>
                        </w:r>
                        <w:r>
                          <w:rPr>
                            <w:rFonts w:ascii="EC Square Sans Pro" w:hAnsi="EC Square Sans Pro" w:cstheme="minorBidi"/>
                            <w:color w:val="223F85"/>
                            <w:kern w:val="24"/>
                            <w:position w:val="7"/>
                            <w:vertAlign w:val="superscript"/>
                          </w:rPr>
                          <w:t xml:space="preserve"> IMIGRAȚIA</w:t>
                        </w:r>
                      </w:p>
                    </w:txbxContent>
                  </v:textbox>
                </v:shape>
                <v:shape id="TextBox 40" o:spid="_x0000_s1491" type="#_x0000_t202" style="position:absolute;left:2263;top:34768;width:482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HxsAA&#10;AADdAAAADwAAAGRycy9kb3ducmV2LnhtbERPTWvCQBC9F/wPywje6kalxaauIlbBgxc13ofsNBua&#10;nQ3ZqYn/3j0Ueny879Vm8I26UxfrwAZm0wwUcRlszZWB4np4XYKKgmyxCUwGHhRhsx69rDC3oecz&#10;3S9SqRTCMUcDTqTNtY6lI49xGlrixH2HzqMk2FXadtincN/oeZa9a481pwaHLe0clT+XX29AxG5n&#10;j2Lv4/E2nL56l5VvWBgzGQ/bT1BCg/yL/9xHa2Cx+Ej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oHxs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color w:val="7F7F7F"/>
                            <w:kern w:val="24"/>
                            <w:sz w:val="16"/>
                          </w:rPr>
                          <w:t>2010</w:t>
                        </w:r>
                      </w:p>
                    </w:txbxContent>
                  </v:textbox>
                </v:shape>
                <v:shape id="TextBox 39" o:spid="_x0000_s1492" type="#_x0000_t202" style="position:absolute;left:5458;top:34768;width:48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8KsMA&#10;AADdAAAADwAAAGRycy9kb3ducmV2LnhtbESPQWvCQBSE74X+h+UVeqsbFaVNXUVsCx56UdP7I/vM&#10;BrNvQ/Zp4r93BaHHYWa+YRarwTfqQl2sAxsYjzJQxGWwNVcGisPP2zuoKMgWm8Bk4EoRVsvnpwXm&#10;NvS8o8teKpUgHHM04ETaXOtYOvIYR6ElTt4xdB4lya7StsM+wX2jJ1k21x5rTgsOW9o4Kk/7szcg&#10;Ytfja/Ht4/Zv+P3qXVbOsDDm9WVYf4ISGuQ//GhvrYHp9GMC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Q8Ks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7F7F7F"/>
                            <w:kern w:val="24"/>
                            <w:sz w:val="16"/>
                          </w:rPr>
                          <w:t>2011</w:t>
                        </w:r>
                      </w:p>
                    </w:txbxContent>
                  </v:textbox>
                </v:shape>
                <v:shape id="TextBox 41" o:spid="_x0000_s1493" type="#_x0000_t202" style="position:absolute;left:9494;top:34768;width:48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ZscQA&#10;AADdAAAADwAAAGRycy9kb3ducmV2LnhtbESPQWvCQBSE74X+h+UVvNWNDZY2uoq0FTx4qU3vj+wz&#10;G5p9G7KvJv57VxA8DjPzDbNcj75VJ+pjE9jAbJqBIq6Cbbg2UP5sn99ARUG22AYmA2eKsF49Piyx&#10;sGHgbzodpFYJwrFAA06kK7SOlSOPcRo64uQdQ+9RkuxrbXscEty3+iXLXrXHhtOCw44+HFV/h39v&#10;QMRuZufyy8fd77j/HFxWzbE0ZvI0bhaghEa5h2/tnTWQ5+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mbH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7F7F7F"/>
                            <w:kern w:val="24"/>
                            <w:sz w:val="16"/>
                          </w:rPr>
                          <w:t>2012</w:t>
                        </w:r>
                      </w:p>
                    </w:txbxContent>
                  </v:textbox>
                </v:shape>
                <v:shape id="TextBox 42" o:spid="_x0000_s1494" type="#_x0000_t202" style="position:absolute;left:13961;top:34768;width:48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xcQA&#10;AADdAAAADwAAAGRycy9kb3ducmV2LnhtbESPQWvCQBSE7wX/w/KE3urG2haNriJtBQ+9aOP9kX1m&#10;g9m3Iftq4r93C4Ueh5n5hlltBt+oK3WxDmxgOslAEZfB1lwZKL53T3NQUZAtNoHJwI0ibNajhxXm&#10;NvR8oOtRKpUgHHM04ETaXOtYOvIYJ6ElTt45dB4lya7StsM+wX2jn7PsTXusOS04bOndUXk5/ngD&#10;InY7vRWfPu5Pw9dH77LyFQtjHsfDdglKaJD/8F97bw3MZosX+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AcX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7F7F7F"/>
                            <w:kern w:val="24"/>
                            <w:sz w:val="16"/>
                          </w:rPr>
                          <w:t>2013</w:t>
                        </w:r>
                      </w:p>
                    </w:txbxContent>
                  </v:textbox>
                </v:shape>
                <v:shape id="TextBox 43" o:spid="_x0000_s1495" type="#_x0000_t202" style="position:absolute;left:18014;top:34768;width:48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kXsMA&#10;AADdAAAADwAAAGRycy9kb3ducmV2LnhtbESPQWvCQBSE74X+h+UVvNWNitKmriLWgode1PT+yD6z&#10;wezbkH018d93BaHHYWa+YZbrwTfqSl2sAxuYjDNQxGWwNVcGitPX6xuoKMgWm8Bk4EYR1qvnpyXm&#10;NvR8oOtRKpUgHHM04ETaXOtYOvIYx6ElTt45dB4lya7StsM+wX2jp1m20B5rTgsOW9o6Ki/HX29A&#10;xG4mt2Ln4/5n+P7sXVbOsTBm9DJsPkAJDfIffrT31sBs9j6H+5v0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2kXs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7F7F7F"/>
                            <w:kern w:val="24"/>
                            <w:sz w:val="16"/>
                          </w:rPr>
                          <w:t>2014</w:t>
                        </w:r>
                      </w:p>
                    </w:txbxContent>
                  </v:textbox>
                </v:shape>
                <v:shape id="TextBox 44" o:spid="_x0000_s1496" type="#_x0000_t202" style="position:absolute;left:22020;top:34768;width:482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6KcMA&#10;AADdAAAADwAAAGRycy9kb3ducmV2LnhtbESPQWvCQBSE70L/w/IK3nSjUmlTVxFrwUMvanp/ZJ/Z&#10;YPZtyL6a+O+7hYLHYWa+YVabwTfqRl2sAxuYTTNQxGWwNVcGivPn5BVUFGSLTWAycKcIm/XTaIW5&#10;DT0f6XaSSiUIxxwNOJE21zqWjjzGaWiJk3cJnUdJsqu07bBPcN/oeZYttcea04LDlnaOyuvpxxsQ&#10;sdvZvdj7ePgevj56l5UvWBgzfh6276CEBnmE/9sHa2CxeFvC35v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86Kc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7F7F7F"/>
                            <w:kern w:val="24"/>
                            <w:sz w:val="16"/>
                          </w:rPr>
                          <w:t>2015</w:t>
                        </w:r>
                      </w:p>
                    </w:txbxContent>
                  </v:textbox>
                </v:shape>
                <v:shape id="TextBox 45" o:spid="_x0000_s1497" type="#_x0000_t202" style="position:absolute;left:25882;top:34768;width:482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fssQA&#10;AADdAAAADwAAAGRycy9kb3ducmV2LnhtbESPQWvCQBSE7wX/w/KE3urGSluNriJtBQ+9aOP9kX1m&#10;g9m3Iftq4r93C4Ueh5n5hlltBt+oK3WxDmxgOslAEZfB1lwZKL53T3NQUZAtNoHJwI0ibNajhxXm&#10;NvR8oOtRKpUgHHM04ETaXOtYOvIYJ6ElTt45dB4lya7StsM+wX2jn7PsVXusOS04bOndUXk5/ngD&#10;InY7vRWfPu5Pw9dH77LyBQtjHsfDdglKaJD/8F97bw3MZos3+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n7L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7F7F7F"/>
                            <w:kern w:val="24"/>
                            <w:sz w:val="16"/>
                          </w:rPr>
                          <w:t>2016</w:t>
                        </w:r>
                      </w:p>
                    </w:txbxContent>
                  </v:textbox>
                </v:shape>
                <v:shape id="TextBox 46" o:spid="_x0000_s1498" type="#_x0000_t202" style="position:absolute;left:30079;top:34809;width:482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LwMAA&#10;AADdAAAADwAAAGRycy9kb3ducmV2LnhtbERPTWvCQBC9F/wPywje6kalxaauIlbBgxc13ofsNBua&#10;nQ3ZqYn/3j0Ueny879Vm8I26UxfrwAZm0wwUcRlszZWB4np4XYKKgmyxCUwGHhRhsx69rDC3oecz&#10;3S9SqRTCMUcDTqTNtY6lI49xGlrixH2HzqMk2FXadtincN/oeZa9a481pwaHLe0clT+XX29AxG5n&#10;j2Lv4/E2nL56l5VvWBgzGQ/bT1BCg/yL/9xHa2Cx+Eh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wLwM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color w:val="7F7F7F"/>
                            <w:kern w:val="24"/>
                            <w:sz w:val="16"/>
                          </w:rPr>
                          <w:t>2017</w:t>
                        </w:r>
                      </w:p>
                    </w:txbxContent>
                  </v:textbox>
                </v:shape>
                <v:shape id="TextBox 47" o:spid="_x0000_s1499" type="#_x0000_t202" style="position:absolute;left:34149;top:34765;width:48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uW8MA&#10;AADdAAAADwAAAGRycy9kb3ducmV2LnhtbESPQWvCQBSE74X+h+UJ3urGiqWmriJtBQ9equn9kX3N&#10;BrNvQ/bVxH/vCoLHYWa+YZbrwTfqTF2sAxuYTjJQxGWwNVcGiuP25R1UFGSLTWAycKEI69Xz0xJz&#10;G3r+ofNBKpUgHHM04ETaXOtYOvIYJ6ElTt5f6DxKkl2lbYd9gvtGv2bZm/ZYc1pw2NKno/J0+PcG&#10;ROxmeim+fdz9Dvuv3mXlHAtjxqNh8wFKaJBH+N7eWQOz2WIB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CuW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7F7F7F"/>
                            <w:kern w:val="24"/>
                            <w:sz w:val="16"/>
                          </w:rPr>
                          <w:t>2018</w:t>
                        </w:r>
                      </w:p>
                    </w:txbxContent>
                  </v:textbox>
                </v:shape>
                <v:rect id="Rectangle 3400" o:spid="_x0000_s1500" style="position:absolute;left:37627;top:22728;width:8967;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8UcEA&#10;AADdAAAADwAAAGRycy9kb3ducmV2LnhtbERPzWoCMRC+F3yHMIKXokmtFFmNIlJt0VPVBxg2425w&#10;M1mSuK5v3xwKPX58/8t17xrRUYjWs4a3iQJBXHpjudJwOe/GcxAxIRtsPJOGJ0VYrwYvSyyMf/AP&#10;dadUiRzCsUANdUptIWUsa3IYJ74lztzVB4cpw1BJE/CRw10jp0p9SIeWc0ONLW1rKm+nu9Mw208P&#10;n/ZVHa3r7ng5yKC++Kj1aNhvFiAS9elf/Of+NhreZyrvz2/yE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MfFHBAAAA3Q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b/>
                            <w:color w:val="D95344"/>
                            <w:kern w:val="24"/>
                            <w:position w:val="7"/>
                            <w:vertAlign w:val="superscript"/>
                          </w:rPr>
                          <w:t xml:space="preserve">20 % </w:t>
                        </w:r>
                        <w:r>
                          <w:rPr>
                            <w:rFonts w:ascii="EC Square Sans Pro" w:hAnsi="EC Square Sans Pro" w:cstheme="minorBidi"/>
                            <w:color w:val="D95344"/>
                            <w:kern w:val="24"/>
                            <w:position w:val="7"/>
                            <w:vertAlign w:val="superscript"/>
                          </w:rPr>
                          <w:t>TERORISMUL</w:t>
                        </w:r>
                      </w:p>
                    </w:txbxContent>
                  </v:textbox>
                </v:rect>
                <v:rect id="Rectangle 3401" o:spid="_x0000_s1501" style="position:absolute;left:37628;top:24246;width:18326;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dIccA&#10;AADdAAAADwAAAGRycy9kb3ducmV2LnhtbESPzW7CMBCE75X6DtZW6qUCmx/xEzAI0VZKuRF4gCVe&#10;kkC8jmIXwtvXlSr1OJqZbzTLdWdrcaPWV441DPoKBHHuTMWFhuPhszcD4QOywdoxaXiQh/Xq+WmJ&#10;iXF33tMtC4WIEPYJaihDaBIpfV6SRd93DXH0zq61GKJsC2lavEe4reVQqYm0WHFcKLGhbUn5Nfu2&#10;Gr52491xm8rLdV69v6XTTMnT5EPr15duswARqAv/4b92ajSMxmoA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0nSHHAAAA3QAAAA8AAAAAAAAAAAAAAAAAmAIAAGRy&#10;cy9kb3ducmV2LnhtbFBLBQYAAAAABAAEAPUAAACMAwAAAAA=&#10;" filled="f" stroked="f">
                  <v:textbox style="mso-fit-shape-to-text:t">
                    <w:txbxContent>
                      <w:p>
                        <w:pPr>
                          <w:pStyle w:val="NormalWeb"/>
                          <w:spacing w:before="0" w:after="0"/>
                        </w:pPr>
                        <w:r>
                          <w:rPr>
                            <w:rFonts w:ascii="EC Square Sans Pro" w:hAnsi="EC Square Sans Pro" w:cstheme="minorBidi"/>
                            <w:b/>
                            <w:color w:val="EBBDC2"/>
                            <w:kern w:val="24"/>
                            <w:position w:val="7"/>
                            <w:vertAlign w:val="superscript"/>
                          </w:rPr>
                          <w:t>19 %</w:t>
                        </w:r>
                        <w:r>
                          <w:t xml:space="preserve"> </w:t>
                        </w:r>
                        <w:r>
                          <w:rPr>
                            <w:rFonts w:ascii="EC Square Sans Pro" w:hAnsi="EC Square Sans Pro" w:cstheme="minorBidi"/>
                            <w:color w:val="EBBDC2"/>
                            <w:kern w:val="24"/>
                            <w:position w:val="7"/>
                            <w:vertAlign w:val="superscript"/>
                          </w:rPr>
                          <w:t>SITUAȚIA FINANȚELOR PUBLICE</w:t>
                        </w:r>
                      </w:p>
                    </w:txbxContent>
                  </v:textbox>
                </v:rect>
                <v:rect id="Rectangle 3402" o:spid="_x0000_s1502" style="position:absolute;left:37627;top:25710;width:12383;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HvcQA&#10;AADdAAAADwAAAGRycy9kb3ducmV2LnhtbESP3WoCMRSE74W+QzhCb0STbqXIapRS+iN6pfUBDpvj&#10;bnBzsiRx3b59IxR6OczMN8xqM7hW9BSi9azhaaZAEFfeWK41nL4/pgsQMSEbbD2Thh+KsFk/jFZY&#10;Gn/jA/XHVIsM4ViihialrpQyVg05jDPfEWfv7IPDlGWopQl4y3DXykKpF+nQcl5osKO3hqrL8eo0&#10;zD+L3budqL11/RVPOxnUF++1fhwPr0sQiYb0H/5rb42G57kq4P4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R73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b/>
                            <w:color w:val="024DA1"/>
                            <w:kern w:val="24"/>
                            <w:position w:val="7"/>
                            <w:vertAlign w:val="superscript"/>
                          </w:rPr>
                          <w:t>18 %</w:t>
                        </w:r>
                        <w:r>
                          <w:t xml:space="preserve"> </w:t>
                        </w:r>
                        <w:r>
                          <w:rPr>
                            <w:rFonts w:ascii="EC Square Sans Pro" w:hAnsi="EC Square Sans Pro" w:cstheme="minorBidi"/>
                            <w:color w:val="024DA1"/>
                            <w:kern w:val="24"/>
                            <w:position w:val="7"/>
                            <w:vertAlign w:val="superscript"/>
                          </w:rPr>
                          <w:t>SITUAȚIA ECONOMICĂ</w:t>
                        </w:r>
                      </w:p>
                    </w:txbxContent>
                  </v:textbox>
                </v:rect>
                <v:rect id="Rectangle 3403" o:spid="_x0000_s1503" style="position:absolute;left:37564;top:27166;width:13786;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iJsMA&#10;AADdAAAADwAAAGRycy9kb3ducmV2LnhtbESP3WoCMRSE7wu+QzhCb4omVZGyGkWkf+iV1gc4bI67&#10;wc3JksR1+/ZNQfBymJlvmOW6d43oKETrWcPrWIEgLr2xXGk4/XyM3kDEhGyw8UwafinCejV4WmJh&#10;/I0P1B1TJTKEY4Ea6pTaQspY1uQwjn1LnL2zDw5TlqGSJuAtw10jJ0rNpUPLeaHGlrY1lZfj1WmY&#10;fU527/ZF7a3rrnjayaC+eK/187DfLEAk6tMjfG9/Gw3TmZrC/5v8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7iJs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b/>
                            <w:color w:val="3CAE93"/>
                            <w:kern w:val="24"/>
                            <w:position w:val="7"/>
                            <w:vertAlign w:val="superscript"/>
                          </w:rPr>
                          <w:t>16 %</w:t>
                        </w:r>
                        <w:r>
                          <w:t xml:space="preserve"> </w:t>
                        </w:r>
                        <w:r>
                          <w:rPr>
                            <w:rFonts w:ascii="EC Square Sans Pro Medium" w:hAnsi="EC Square Sans Pro Medium" w:cstheme="minorBidi"/>
                            <w:color w:val="3CAE93"/>
                            <w:kern w:val="24"/>
                            <w:position w:val="7"/>
                            <w:vertAlign w:val="superscript"/>
                          </w:rPr>
                          <w:t>SCHIMBĂRILE CLIMATICE</w:t>
                        </w:r>
                      </w:p>
                    </w:txbxContent>
                  </v:textbox>
                </v:rect>
                <v:rect id="Rectangle 3404" o:spid="_x0000_s1504" style="position:absolute;left:37564;top:28623;width:7925;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6UsQA&#10;AADdAAAADwAAAGRycy9kb3ducmV2LnhtbESP0WoCMRRE3wv9h3ALvpSaaJdSVqMUUSv6pPUDLpvr&#10;bujmZkniuv37Rij0cZiZM8x8ObhW9BSi9axhMlYgiCtvLNcazl+bl3cQMSEbbD2Thh+KsFw8Psyx&#10;NP7GR+pPqRYZwrFEDU1KXSllrBpyGMe+I87exQeHKctQSxPwluGulVOl3qRDy3mhwY5WDVXfp6vT&#10;UGyn+7V9Vgfr+iue9zKoTz5oPXoaPmYgEg3pP/zX3hkNr4Uq4P4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3elL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b/>
                            <w:color w:val="F4CF10"/>
                            <w:kern w:val="24"/>
                            <w:position w:val="7"/>
                            <w:vertAlign w:val="superscript"/>
                          </w:rPr>
                          <w:t xml:space="preserve">13 % </w:t>
                        </w:r>
                        <w:r>
                          <w:rPr>
                            <w:rFonts w:ascii="EC Square Sans Pro Medium" w:hAnsi="EC Square Sans Pro Medium" w:cstheme="minorBidi"/>
                            <w:color w:val="F4CF10"/>
                            <w:kern w:val="24"/>
                            <w:position w:val="7"/>
                            <w:vertAlign w:val="superscript"/>
                          </w:rPr>
                          <w:t>ȘOMAJUL</w:t>
                        </w:r>
                      </w:p>
                    </w:txbxContent>
                  </v:textbox>
                </v:rect>
                <v:rect id="Rectangle 3405" o:spid="_x0000_s1505" style="position:absolute;left:2254;top:37959;width:51848;height:6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IscA&#10;AADdAAAADwAAAGRycy9kb3ducmV2LnhtbESPzW7CMBCE75V4B2uRuFTFbstfAwZVlEqBGykPsI2X&#10;JCVeR7GB8PY1UqUeRzPzjWax6mwtLtT6yrGG56ECQZw7U3Gh4fD1+TQD4QOywdoxabiRh9Wy97DA&#10;xLgr7+mShUJECPsENZQhNImUPi/Joh+6hjh6R9daDFG2hTQtXiPc1vJFqYm0WHFcKLGhdUn5KTtb&#10;DdvdaHdYp/Ln9FZ9PKbTTMnvyUbrQb97n4MI1IX/8F87NRpeR2oM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PmyLHAAAA3QAAAA8AAAAAAAAAAAAAAAAAmAIAAGRy&#10;cy9kb3ducmV2LnhtbFBLBQYAAAAABAAEAPUAAACMAwAAAAA=&#10;" filled="f" stroked="f">
                  <v:textbox style="mso-fit-shape-to-text:t">
                    <w:txbxContent>
                      <w:p>
                        <w:pPr>
                          <w:pStyle w:val="NormalWeb"/>
                          <w:spacing w:before="0" w:after="0"/>
                        </w:pPr>
                        <w:r>
                          <w:rPr>
                            <w:rFonts w:ascii="EC Square Sans Pro" w:hAnsi="EC Square Sans Pro" w:cstheme="minorBidi"/>
                            <w:i/>
                            <w:color w:val="7F7F7F"/>
                            <w:kern w:val="24"/>
                            <w:position w:val="7"/>
                            <w:vertAlign w:val="superscript"/>
                          </w:rPr>
                          <w:t>Notă:</w:t>
                        </w:r>
                        <w:r>
                          <w:rPr>
                            <w:rFonts w:ascii="EC Square Sans Pro" w:hAnsi="EC Square Sans Pro" w:cstheme="minorBidi"/>
                            <w:color w:val="7F7F7F"/>
                            <w:kern w:val="24"/>
                            <w:position w:val="7"/>
                            <w:vertAlign w:val="superscript"/>
                          </w:rPr>
                          <w:t xml:space="preserve"> Datele sunt exprimate în procente din totalul respondenților din UE. Numai cele șase răspunsuri care au fost selectate cel mai des sunt reprezentate în grafic. </w:t>
                        </w:r>
                        <w:r>
                          <w:rPr>
                            <w:rFonts w:ascii="EC Square Sans Pro" w:hAnsi="EC Square Sans Pro" w:cstheme="minorBidi"/>
                            <w:color w:val="7F7F7F"/>
                            <w:kern w:val="24"/>
                            <w:position w:val="7"/>
                            <w:vertAlign w:val="superscript"/>
                          </w:rPr>
                          <w:br/>
                        </w:r>
                        <w:r>
                          <w:rPr>
                            <w:rFonts w:ascii="EC Square Sans Pro" w:hAnsi="EC Square Sans Pro" w:cstheme="minorBidi"/>
                            <w:i/>
                            <w:color w:val="7F7F7F"/>
                            <w:kern w:val="24"/>
                            <w:position w:val="7"/>
                            <w:vertAlign w:val="superscript"/>
                          </w:rPr>
                          <w:t>Sursa:</w:t>
                        </w:r>
                        <w:r>
                          <w:rPr>
                            <w:rFonts w:ascii="EC Square Sans Pro" w:hAnsi="EC Square Sans Pro" w:cstheme="minorBidi"/>
                            <w:color w:val="7F7F7F"/>
                            <w:kern w:val="24"/>
                            <w:position w:val="7"/>
                            <w:vertAlign w:val="superscript"/>
                          </w:rPr>
                          <w:t xml:space="preserve"> Eurobarometru, toamna anului 2018</w:t>
                        </w:r>
                      </w:p>
                    </w:txbxContent>
                  </v:textbox>
                </v:rect>
                <w10:anchorlock/>
              </v:group>
            </w:pict>
          </mc:Fallback>
        </mc:AlternateContent>
      </w:r>
    </w:p>
    <w:p>
      <w:pPr>
        <w:spacing w:after="240" w:line="240" w:lineRule="auto"/>
        <w:jc w:val="both"/>
        <w:rPr>
          <w:rFonts w:ascii="Times New Roman" w:eastAsia="Calibri" w:hAnsi="Times New Roman" w:cs="Times New Roman"/>
          <w:b/>
          <w:i/>
          <w:noProof/>
          <w:sz w:val="24"/>
          <w:szCs w:val="26"/>
          <w:lang w:val="ro-RO"/>
        </w:rPr>
      </w:pPr>
      <w:r>
        <w:rPr>
          <w:rFonts w:ascii="Times New Roman" w:hAnsi="Times New Roman"/>
          <w:noProof/>
          <w:sz w:val="24"/>
          <w:lang w:val="ro-RO"/>
        </w:rPr>
        <w:t>Plecând de la progresele înregistrate de Uniune în ultimii ani, ascultând punctele de vedere ale cetățenilor și în lumina rezultatelor alegerilor pentru Parlamentul European, Agenda strategică a UE pentru perioada 2019-2024 reprezintă ocazia potrivită pentru a aborda provocările și oportunitățile cu care se confruntă Europa în prezent. Pentru următorul ciclu politic, UE are nevoie de obiective noi, ambițioase, realiste și bine definite. Prin tot ceea ce facem, ar trebui să contribuim la plasarea economiei, a societății și a mediului din Europa pe o traiectorie durabilă. Pentru ca Uniunea noastră să fie mai unită, mai puternică și mai democratică într-o lume tot mai incertă, Comisia consideră că acțiunile viitoare ar trebui să se concentreze în cinci direcții. Comisia a publicat patru comunicări privind consolidarea competențelor noastre decizionale în domenii de politică esențiale</w:t>
      </w:r>
      <w:r>
        <w:rPr>
          <w:rStyle w:val="FootnoteReference"/>
          <w:rFonts w:ascii="Times New Roman" w:hAnsi="Times New Roman"/>
          <w:noProof/>
          <w:sz w:val="24"/>
          <w:lang w:val="ro-RO"/>
        </w:rPr>
        <w:footnoteReference w:id="13"/>
      </w:r>
      <w:r>
        <w:rPr>
          <w:rFonts w:ascii="Times New Roman" w:hAnsi="Times New Roman"/>
          <w:noProof/>
          <w:sz w:val="24"/>
          <w:lang w:val="ro-RO"/>
        </w:rPr>
        <w:t>.</w:t>
      </w:r>
    </w:p>
    <w:p>
      <w:pPr>
        <w:keepNext/>
        <w:spacing w:after="240" w:line="240" w:lineRule="auto"/>
        <w:contextualSpacing/>
        <w:jc w:val="both"/>
        <w:rPr>
          <w:rFonts w:ascii="Times New Roman" w:eastAsia="Calibri" w:hAnsi="Times New Roman" w:cs="Times New Roman"/>
          <w:b/>
          <w:i/>
          <w:noProof/>
          <w:sz w:val="24"/>
          <w:szCs w:val="26"/>
          <w:lang w:val="ro-RO"/>
        </w:rPr>
      </w:pPr>
      <w:r>
        <w:rPr>
          <w:rFonts w:ascii="Times New Roman" w:hAnsi="Times New Roman"/>
          <w:b/>
          <w:i/>
          <w:noProof/>
          <w:sz w:val="24"/>
          <w:lang w:val="ro-RO"/>
        </w:rPr>
        <w:t>O Europă care protejează</w:t>
      </w:r>
    </w:p>
    <w:p>
      <w:pPr>
        <w:keepNext/>
        <w:spacing w:after="240" w:line="240" w:lineRule="auto"/>
        <w:contextualSpacing/>
        <w:jc w:val="both"/>
        <w:rPr>
          <w:rFonts w:ascii="Times New Roman" w:eastAsia="Calibri" w:hAnsi="Times New Roman" w:cs="Times New Roman"/>
          <w:noProof/>
          <w:sz w:val="24"/>
          <w:szCs w:val="24"/>
          <w:lang w:val="ro-RO"/>
        </w:rPr>
      </w:pP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Proiectul european aduce pace și prosperitate de peste șapte decenii. Abordarea europeană în ceea ce privește asigurarea păcii și securității constă într-o combinație atentă de măsuri civile și militare precis orientate: de aceea, rolul jucat de Uniunea Europeană în domeniul securității este unic în lume. Pacea mondială necesită acțiuni la nivel mondial și, fiind cel mai reușit proiect de pace din istorie, UE trebuie să își joace pe deplin rolul. Ori de câte ori este posibil, trebuie să contribuim la prevenirea conflictelor violente. Atunci când acest lucru nu este posibil și atunci când sunt în joc valorile și interesele UE, trebuie să acționăm din timp și în mod decisiv, printr-o abordare integrată.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Ar trebui să ne continuăm eforturile de a construi o </w:t>
      </w:r>
      <w:r>
        <w:rPr>
          <w:rFonts w:ascii="Times New Roman" w:hAnsi="Times New Roman"/>
          <w:b/>
          <w:noProof/>
          <w:sz w:val="24"/>
          <w:lang w:val="ro-RO"/>
        </w:rPr>
        <w:t>uniune europeană a securității</w:t>
      </w:r>
      <w:r>
        <w:rPr>
          <w:rFonts w:ascii="Times New Roman" w:hAnsi="Times New Roman"/>
          <w:noProof/>
          <w:sz w:val="24"/>
          <w:lang w:val="ro-RO"/>
        </w:rPr>
        <w:t xml:space="preserve"> eficace și autentică. Terorismul și securitatea sunt preocupări majore pentru cetățenii UE. Având în vedere caracterul transfrontalier tot mai pronunțat al amenințărilor, Uniunea are de jucat un rol important în consolidarea securității interne. Trebuie să utilizăm cu mai multă eficacitate resursele europene, punând în comun eforturile de prevenire și combatere a terorismului, a criminalității organizate, a criminalității informatice și a amenințărilor hibride. Securitatea cetățenilor poate fi îmbunătățită prin intermediul unor sisteme de informații interoperabile și al unui cadru juridic de cooperare modernizat, de exemplu, prin facilitarea accesului la probele electronice.</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De asemenea, ar trebui să întreprindem acțiuni în direcția unei veritabile </w:t>
      </w:r>
      <w:r>
        <w:rPr>
          <w:rFonts w:ascii="Times New Roman" w:hAnsi="Times New Roman"/>
          <w:b/>
          <w:noProof/>
          <w:sz w:val="24"/>
          <w:lang w:val="ro-RO"/>
        </w:rPr>
        <w:t>uniuni europene a apărării</w:t>
      </w:r>
      <w:r>
        <w:rPr>
          <w:rFonts w:ascii="Times New Roman" w:hAnsi="Times New Roman"/>
          <w:noProof/>
          <w:sz w:val="24"/>
          <w:lang w:val="ro-RO"/>
        </w:rPr>
        <w:t xml:space="preserve">, dezvoltând elementele de bază create în ultimii ani pentru ca, în cadrul UE, cooperarea în domeniul apărării să fie regula, nu excepția. UE ar trebui să se concentreze asupra domeniilor în care cooperarea poate aduce beneficii clare, de exemplu, industria și cercetarea în domeniul apărării, apărarea cibernetică, mobilitatea militară, gestionarea crizelor hibride, precum și misiunile și operațiunile din străinătate. Acest lucru va permite Europei să își asume într-o măsură mai mare responsabilitatea pentru propria securitate, să își îmbunătățească autonomia strategică și să consolideze, astfel, Organizația Tratatului Atlanticului de Nord. </w:t>
      </w:r>
    </w:p>
    <w:p>
      <w:pPr>
        <w:spacing w:after="240" w:line="240" w:lineRule="auto"/>
        <w:jc w:val="both"/>
        <w:rPr>
          <w:rFonts w:ascii="Times New Roman" w:eastAsia="Times New Roman" w:hAnsi="Times New Roman" w:cs="Times New Roman"/>
          <w:noProof/>
          <w:sz w:val="24"/>
          <w:szCs w:val="24"/>
          <w:lang w:val="ro-RO"/>
        </w:rPr>
      </w:pPr>
      <w:r>
        <w:rPr>
          <w:rFonts w:ascii="Times New Roman" w:hAnsi="Times New Roman"/>
          <w:noProof/>
          <w:sz w:val="24"/>
          <w:lang w:val="ro-RO"/>
        </w:rPr>
        <w:t xml:space="preserve">Trebuie să fim mai proactivi în ceea ce privește gestionarea </w:t>
      </w:r>
      <w:r>
        <w:rPr>
          <w:rFonts w:ascii="Times New Roman" w:hAnsi="Times New Roman"/>
          <w:b/>
          <w:noProof/>
          <w:sz w:val="24"/>
          <w:lang w:val="ro-RO"/>
        </w:rPr>
        <w:t>migrației</w:t>
      </w:r>
      <w:r>
        <w:rPr>
          <w:rFonts w:ascii="Times New Roman" w:hAnsi="Times New Roman"/>
          <w:noProof/>
          <w:sz w:val="24"/>
          <w:lang w:val="ro-RO"/>
        </w:rPr>
        <w:t>. În acest sens, sunt necesare acțiuni ample la toate nivelurile și o abordare reală la nivelul UE care să aibă la bază partajarea responsabilității și solidaritatea între statele membre. Un sistem de azil care funcționează bine trebuie să recunoască nevoile și obligațiile comune, astfel încât Europa să își poată îndeplini responsabilitățile față de cei care au realmente nevoie de protecție, returnând rapid persoanele care nu au dreptul de a rămâne în UE. Protecția eficace a frontierelor externe ale UE presupune o poliție de frontieră și gardă de coastă la nivel european pe deplin operațională, care ar trebui să își atingă obiectivul de 10 000 de polițiști de frontieră și de pază de coastă la nivel european cât mai curând posibil și cel târziu până în 2027. Europa trebuie să promoveze în continuare, la toate nivelurile, o politică de integrare imperios necesară pentru a garanta faptul că societățile se bazează pe coeziune și sunt favorabile incluziunii. De asemenea, gestionarea migrației este strâns legată de asigurarea menținerii realizării majore pe care o reprezintă libera circulație în interiorul spațiului Schengen, prin norme fiabile și previzibile. Trebuie, de asemenea, să recunoaștem faptul că este tot mai important să avem o abordare consecventă cu privire la migrația legală, care să prevadă căi legale de migrație, inclusiv de relocare, reducând astfel motivația de a utiliza rutele de introducere ilegală a migranților către Europa. Cooperarea cu țările partenere este esențială pentru a aborda cauzele profunde ale migrației, a ajuta refugiații, a face față fluxurilor de migrație mixtă, a combate introducerea ilegală de persoane și a garanta faptul că returnarea și readmisia funcționează. Pentru a oferi, în mod eficace, asistență persoanelor în țările lor de origine, este necesară coordonarea instrumentelor umanitare, de dezvoltare și politice, idee susținută deja în cadrul Strategiei globale a UE</w:t>
      </w:r>
      <w:r>
        <w:rPr>
          <w:rFonts w:ascii="Times New Roman" w:hAnsi="Times New Roman"/>
          <w:noProof/>
          <w:sz w:val="24"/>
          <w:vertAlign w:val="superscript"/>
          <w:lang w:val="ro-RO"/>
        </w:rPr>
        <w:footnoteReference w:id="14"/>
      </w:r>
      <w:r>
        <w:rPr>
          <w:rFonts w:ascii="Times New Roman" w:hAnsi="Times New Roman"/>
          <w:noProof/>
          <w:sz w:val="24"/>
          <w:lang w:val="ro-RO"/>
        </w:rPr>
        <w:t xml:space="preserve">, elaborată de Înaltul Reprezentant/vicepreședintele Comisiei, Federica Mogherini. </w:t>
      </w:r>
    </w:p>
    <w:p>
      <w:pPr>
        <w:spacing w:after="240" w:line="240" w:lineRule="auto"/>
        <w:jc w:val="both"/>
        <w:rPr>
          <w:rFonts w:ascii="Times New Roman" w:eastAsia="Calibri" w:hAnsi="Times New Roman" w:cs="Times New Roman"/>
          <w:b/>
          <w:i/>
          <w:noProof/>
          <w:sz w:val="24"/>
          <w:szCs w:val="26"/>
          <w:lang w:val="ro-RO"/>
        </w:rPr>
      </w:pPr>
      <w:r>
        <w:rPr>
          <w:rFonts w:ascii="Times New Roman" w:hAnsi="Times New Roman"/>
          <w:b/>
          <w:i/>
          <w:noProof/>
          <w:sz w:val="24"/>
          <w:lang w:val="ro-RO"/>
        </w:rPr>
        <w:t>O Europă competitivă</w:t>
      </w:r>
    </w:p>
    <w:p>
      <w:pPr>
        <w:spacing w:after="240" w:line="240" w:lineRule="auto"/>
        <w:contextualSpacing/>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Trebuie să axăm </w:t>
      </w:r>
      <w:r>
        <w:rPr>
          <w:rFonts w:ascii="Times New Roman" w:hAnsi="Times New Roman"/>
          <w:b/>
          <w:noProof/>
          <w:sz w:val="24"/>
          <w:lang w:val="ro-RO"/>
        </w:rPr>
        <w:t>cercetarea și inovarea</w:t>
      </w:r>
      <w:r>
        <w:rPr>
          <w:rFonts w:ascii="Times New Roman" w:hAnsi="Times New Roman"/>
          <w:noProof/>
          <w:sz w:val="24"/>
          <w:lang w:val="ro-RO"/>
        </w:rPr>
        <w:t xml:space="preserve"> pe tranzițiile ecologice, sociale și economice și pe provocările societale conexe. De asemenea, trebuie să valorificăm punctele forte ale Europei în materie de științe pentru a dobândi o poziție de lider în domeniul inovării revoluționare și disruptive. Acest lucru presupune măsuri la nivelul întregii UE cu obiective ambițioase privind aspectele care ne afectează zilnic, cum ar fi dezvoltarea competențelor, lupta împotriva cancerului, emisiile nocive, precum și starea oceanelor, inclusiv materialele plastice. UE, statele sale membre și sectorul industrial ar trebui să se asocieze pentru a investi în proiecte și a canaliza resursele financiare și competențele în proiecte de cercetare și inovare de vârf, de la asigurarea resurselor și inovare până la implementare. Comisia a propus alocarea sumei de 100 de miliarde EUR pentru cercetare și inovare în cadrul următorului buget al UE. Fondurile politicii de coeziune a UE vor mobiliza sume similare pentru a sprijini inovarea în toate regiunile Europei. Utilizarea acestor fonduri ar trebui să fie aliniată îndeaproape cu politica noastră industrială și cu reformele identificate în contextul semestrului european pentru coordonarea politicilor economice.</w:t>
      </w:r>
    </w:p>
    <w:p>
      <w:pPr>
        <w:spacing w:after="240" w:line="240" w:lineRule="auto"/>
        <w:contextualSpacing/>
        <w:jc w:val="both"/>
        <w:rPr>
          <w:rFonts w:ascii="Times New Roman" w:eastAsia="Calibri" w:hAnsi="Times New Roman" w:cs="Times New Roman"/>
          <w:noProof/>
          <w:sz w:val="24"/>
          <w:szCs w:val="24"/>
          <w:lang w:val="ro-RO"/>
        </w:rPr>
      </w:pPr>
    </w:p>
    <w:p>
      <w:pPr>
        <w:spacing w:after="240" w:line="240" w:lineRule="auto"/>
        <w:contextualSpacing/>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Trebuie să investim în capacități digitale europene esențiale, care să îi permită Europei să devină un lider mondial în transformarea digitală. Trebuie să conlucrăm pentru a promova </w:t>
      </w:r>
      <w:r>
        <w:rPr>
          <w:rFonts w:ascii="Times New Roman" w:hAnsi="Times New Roman"/>
          <w:b/>
          <w:noProof/>
          <w:sz w:val="24"/>
          <w:lang w:val="ro-RO"/>
        </w:rPr>
        <w:t>inteligența artificială creată în Europa și centrată pe om</w:t>
      </w:r>
      <w:r>
        <w:rPr>
          <w:rFonts w:ascii="Times New Roman" w:hAnsi="Times New Roman"/>
          <w:noProof/>
          <w:sz w:val="24"/>
          <w:lang w:val="ro-RO"/>
        </w:rPr>
        <w:t>. Aceste eforturi ar trebui să fie ghidate de strategia Comisiei privind inteligența artificială</w:t>
      </w:r>
      <w:r>
        <w:rPr>
          <w:rStyle w:val="FootnoteReference"/>
          <w:rFonts w:ascii="Times New Roman" w:hAnsi="Times New Roman"/>
          <w:noProof/>
          <w:sz w:val="24"/>
          <w:lang w:val="ro-RO"/>
        </w:rPr>
        <w:footnoteReference w:id="15"/>
      </w:r>
      <w:r>
        <w:rPr>
          <w:rFonts w:ascii="Times New Roman" w:hAnsi="Times New Roman"/>
          <w:noProof/>
          <w:sz w:val="24"/>
          <w:lang w:val="ro-RO"/>
        </w:rPr>
        <w:t xml:space="preserve"> și de planul coordonat elaborat împreună cu statele membre care vizează promovarea dezvoltării și utilizării inteligenței artificiale în Europa. Sunt necesare măsuri comune în patru domenii-cheie: sporirea investițiilor, punerea la dispoziție a mai multor date, încurajarea talentelor și asigurarea încrederii. UE ar trebui să dezvolte și să promoveze abordări etice și centrate pe om în domeniul tehnologiilor, atât la nivelul UE, cât și la nivel internațional. O coordonare mai puternică este esențială pentru ca Europa să devină liderul mondial în ceea ce privește dezvoltarea și introducerea de inteligență artificială bazată pe tehnologii de vârf, etică și sigură.</w:t>
      </w:r>
      <w:r>
        <w:rPr>
          <w:rFonts w:ascii="Calibri" w:hAnsi="Calibri"/>
          <w:noProof/>
          <w:color w:val="FF0000"/>
          <w:sz w:val="23"/>
          <w:lang w:val="ro-RO"/>
        </w:rPr>
        <w:t xml:space="preserve"> </w:t>
      </w:r>
      <w:r>
        <w:rPr>
          <w:rFonts w:ascii="Times New Roman" w:hAnsi="Times New Roman"/>
          <w:noProof/>
          <w:sz w:val="24"/>
          <w:lang w:val="ro-RO"/>
        </w:rPr>
        <w:t>Aceasta trebuie să fie însoțită de eforturi menite să asigure construirea, în Europa, a unor calculatoare superperformante și a unor capacități cibernetice strategice de nivel mondial.</w:t>
      </w:r>
    </w:p>
    <w:p>
      <w:pPr>
        <w:spacing w:after="240" w:line="240" w:lineRule="auto"/>
        <w:contextualSpacing/>
        <w:jc w:val="both"/>
        <w:rPr>
          <w:rFonts w:ascii="Times New Roman" w:eastAsia="Calibri" w:hAnsi="Times New Roman" w:cs="Times New Roman"/>
          <w:noProof/>
          <w:sz w:val="24"/>
          <w:szCs w:val="24"/>
          <w:lang w:val="ro-RO"/>
        </w:rPr>
      </w:pPr>
    </w:p>
    <w:p>
      <w:pPr>
        <w:spacing w:after="240" w:line="240" w:lineRule="auto"/>
        <w:contextualSpacing/>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Trebuie să ne pregătim viitorul tehnologic și industrial într-un mod mai strategic. O </w:t>
      </w:r>
      <w:r>
        <w:rPr>
          <w:rFonts w:ascii="Times New Roman" w:hAnsi="Times New Roman"/>
          <w:b/>
          <w:noProof/>
          <w:sz w:val="24"/>
          <w:lang w:val="ro-RO"/>
        </w:rPr>
        <w:t>politică industrială modernă</w:t>
      </w:r>
      <w:r>
        <w:rPr>
          <w:rFonts w:ascii="Times New Roman" w:hAnsi="Times New Roman"/>
          <w:noProof/>
          <w:sz w:val="24"/>
          <w:lang w:val="ro-RO"/>
        </w:rPr>
        <w:t xml:space="preserve"> va asigura infrastructura necesară, va stimula inovarea, va facilita răspândirea noilor tehnologii, va promova un ecosistem de reglementare inteligent și va sprijini industria în general. Aceasta s-ar baza pe piața unică și s-ar concentra asupra lanțurilor valorice strategice</w:t>
      </w:r>
      <w:r>
        <w:rPr>
          <w:rStyle w:val="FootnoteReference"/>
          <w:rFonts w:ascii="Times New Roman" w:hAnsi="Times New Roman"/>
          <w:noProof/>
          <w:sz w:val="24"/>
          <w:lang w:val="ro-RO"/>
        </w:rPr>
        <w:footnoteReference w:id="16"/>
      </w:r>
      <w:r>
        <w:rPr>
          <w:rFonts w:ascii="Times New Roman" w:hAnsi="Times New Roman"/>
          <w:noProof/>
          <w:sz w:val="24"/>
          <w:lang w:val="ro-RO"/>
        </w:rPr>
        <w:t>, cum ar fi fabricarea de baterii durabile în Europa. În acest sens, ar trebui să fim pregătiți să acționăm imediat, în cazul în care concurenții interni sau externi denaturează condițiile de concurență echitabile. UE ar trebui să elaboreze noi instrumente pentru a contracara efectele de denaturare ale participării și sprijinului acordat de statele străine. În același timp, normele UE în materie de concurență rămân piatra de temelie pentru o concurență echitabilă, în beneficiul consumatorilor, al varietății de produse și servicii și al inovării. Pentru a reflecta noile evoluții tehnologice, în special creșterea dependenței de accesul la date în toate sectoarele industriale, este important ca aceste norme să fie actualizate</w:t>
      </w:r>
      <w:r>
        <w:rPr>
          <w:rStyle w:val="FootnoteReference"/>
          <w:rFonts w:ascii="Times New Roman" w:hAnsi="Times New Roman"/>
          <w:noProof/>
          <w:sz w:val="24"/>
          <w:lang w:val="ro-RO"/>
        </w:rPr>
        <w:footnoteReference w:id="17"/>
      </w:r>
      <w:r>
        <w:rPr>
          <w:rFonts w:ascii="Times New Roman" w:hAnsi="Times New Roman"/>
          <w:noProof/>
          <w:sz w:val="24"/>
          <w:lang w:val="ro-RO"/>
        </w:rPr>
        <w:t xml:space="preserve">. </w:t>
      </w:r>
    </w:p>
    <w:p>
      <w:pPr>
        <w:spacing w:after="240" w:line="240" w:lineRule="auto"/>
        <w:contextualSpacing/>
        <w:jc w:val="both"/>
        <w:rPr>
          <w:rFonts w:ascii="Times New Roman" w:eastAsia="Calibri" w:hAnsi="Times New Roman" w:cs="Times New Roman"/>
          <w:noProof/>
          <w:sz w:val="24"/>
          <w:szCs w:val="24"/>
          <w:lang w:val="ro-RO"/>
        </w:rPr>
      </w:pPr>
    </w:p>
    <w:p>
      <w:pPr>
        <w:spacing w:after="240" w:line="240" w:lineRule="auto"/>
        <w:contextualSpacing/>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Trebuie să actualizăm, să modernizăm și să punem în aplicare pe deplin </w:t>
      </w:r>
      <w:r>
        <w:rPr>
          <w:rFonts w:ascii="Times New Roman" w:hAnsi="Times New Roman"/>
          <w:b/>
          <w:noProof/>
          <w:sz w:val="24"/>
          <w:lang w:val="ro-RO"/>
        </w:rPr>
        <w:t>piața unică</w:t>
      </w:r>
      <w:r>
        <w:rPr>
          <w:rFonts w:ascii="Times New Roman" w:hAnsi="Times New Roman"/>
          <w:noProof/>
          <w:sz w:val="24"/>
          <w:lang w:val="ro-RO"/>
        </w:rPr>
        <w:t xml:space="preserve"> sub toate aspectele sale, eliminând orice diferențiere artificială între piețele tradiționale și cele digitale. Trebuie să dăm curs solicitărilor repetate ale Consiliului European de a finaliza și de a aprofunda piața unică, în special prin abordarea domeniilor mai dificile, cum ar fi domeniul serviciilor, care reprezintă 70 % din PIB-ul nostru (și în care suntem în urma anumitor concurenți în ceea ce privește productivitatea). O piață unică aprofundată, din care economia digitală bazată pe protecția datelor face parte integrantă, le va permite întreprinderilor să se extindă și să facă comerț transfrontalier.</w:t>
      </w:r>
      <w:r>
        <w:rPr>
          <w:noProof/>
          <w:lang w:val="ro-RO"/>
        </w:rPr>
        <w:t xml:space="preserve"> </w:t>
      </w:r>
      <w:r>
        <w:rPr>
          <w:rFonts w:ascii="Times New Roman" w:hAnsi="Times New Roman"/>
          <w:noProof/>
          <w:sz w:val="24"/>
          <w:lang w:val="ro-RO"/>
        </w:rPr>
        <w:t>Noi norme de protecție a consumatorilor, adaptate erei digitale, o mai bună protecție a avertizorilor de integritate și o punere în aplicare mai eficace vor consolida încrederea consumatorilor. Asigurarea respectării legislației în domeniul concurenței este esențială pentru consolidarea competitivității întreprinderilor europene la nivel mondial prin stimularea investițiilor și a eforturilor acestora de a-și îmbunătăți modelele de afaceri. Modernizarea normelor privind impozitarea societăților comerciale și a normelor privind taxa pe valoarea adăugată le va permite întreprinderilor să profite de întregul potențial al pieței unice.</w:t>
      </w:r>
    </w:p>
    <w:p>
      <w:pPr>
        <w:spacing w:after="240" w:line="240" w:lineRule="auto"/>
        <w:contextualSpacing/>
        <w:jc w:val="both"/>
        <w:rPr>
          <w:rFonts w:ascii="Times New Roman" w:eastAsia="Calibri" w:hAnsi="Times New Roman" w:cs="Times New Roman"/>
          <w:noProof/>
          <w:sz w:val="24"/>
          <w:szCs w:val="24"/>
          <w:lang w:val="ro-RO"/>
        </w:rPr>
      </w:pPr>
    </w:p>
    <w:p>
      <w:pPr>
        <w:spacing w:after="240" w:line="240" w:lineRule="auto"/>
        <w:contextualSpacing/>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Trebuie să continuăm să promovăm creșterea și să asigurăm o prosperitate durabilă prin aprofundarea în continuare a </w:t>
      </w:r>
      <w:r>
        <w:rPr>
          <w:rFonts w:ascii="Times New Roman" w:hAnsi="Times New Roman"/>
          <w:b/>
          <w:noProof/>
          <w:sz w:val="24"/>
          <w:lang w:val="ro-RO"/>
        </w:rPr>
        <w:t>uniunii economice și monetare</w:t>
      </w:r>
      <w:r>
        <w:rPr>
          <w:rStyle w:val="FootnoteReference"/>
          <w:rFonts w:ascii="Times New Roman" w:hAnsi="Times New Roman"/>
          <w:noProof/>
          <w:sz w:val="24"/>
          <w:lang w:val="ro-RO"/>
        </w:rPr>
        <w:footnoteReference w:id="18"/>
      </w:r>
      <w:r>
        <w:rPr>
          <w:rFonts w:ascii="Times New Roman" w:hAnsi="Times New Roman"/>
          <w:noProof/>
          <w:sz w:val="24"/>
          <w:lang w:val="ro-RO"/>
        </w:rPr>
        <w:t xml:space="preserve"> și prin consolidarea reformelor structurale la nivel național. Mulțumită noilor membri care vor adera probabil la zona euro în următorii cinci ani, zona euro se va extinde treptat, devenind zona monetară unică a întregii Uniuni, astfel cum era prevăzut inițial. Prin urmare, ar trebui să consolidăm și mai mult sistemul bancar și să accelerăm integrarea piețelor noastre de capital. O piață europeană de capital activă și lichidă va spori partajarea riscurilor cu sectorul privat, va face Uniunea noastră mai competitivă și mai rezilientă și va reprezenta punctul de sprijin pentru un rol mai puternic al monedei euro pe plan internațional. Trebuie, de asemenea, să facem progrese în ceea ce privește convergența dintre politicile economice, fiscal-bugetare și sociale ale statelor membre. O simplificare a Pactului de stabilitate și de creștere ar putea îmbunătăți transparența și conformitatea, sprijinind, în același timp, dezvoltarea progresivă a unei orientări fiscal-bugetare comune pentru zona euro</w:t>
      </w:r>
      <w:r>
        <w:rPr>
          <w:rStyle w:val="FootnoteReference"/>
          <w:rFonts w:ascii="Times New Roman" w:hAnsi="Times New Roman"/>
          <w:noProof/>
          <w:sz w:val="24"/>
          <w:lang w:val="ro-RO"/>
        </w:rPr>
        <w:footnoteReference w:id="19"/>
      </w:r>
      <w:r>
        <w:rPr>
          <w:rFonts w:ascii="Times New Roman" w:hAnsi="Times New Roman"/>
          <w:noProof/>
          <w:sz w:val="24"/>
          <w:lang w:val="ro-RO"/>
        </w:rPr>
        <w:t>. Un activ sigur european, introdus treptat, ar reprezenta, de asemenea, un instrument de stabilizare benefic în vederea finalizării uniunii noastre economice și monetare. Acest lucru ar presupune să se lucreze în paralel și la tratamentul normativ al expunerilor suverane.</w:t>
      </w:r>
    </w:p>
    <w:p>
      <w:pPr>
        <w:spacing w:after="240" w:line="240" w:lineRule="auto"/>
        <w:contextualSpacing/>
        <w:jc w:val="both"/>
        <w:rPr>
          <w:rFonts w:ascii="Times New Roman" w:eastAsia="Calibri" w:hAnsi="Times New Roman" w:cs="Times New Roman"/>
          <w:noProof/>
          <w:sz w:val="24"/>
          <w:szCs w:val="24"/>
          <w:lang w:val="ro-RO"/>
        </w:rPr>
      </w:pPr>
    </w:p>
    <w:p>
      <w:pPr>
        <w:spacing w:after="240" w:line="240" w:lineRule="auto"/>
        <w:contextualSpacing/>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Trebuie să introducem în cadrul financiar multianual al UE </w:t>
      </w:r>
      <w:r>
        <w:rPr>
          <w:rFonts w:ascii="Times New Roman" w:hAnsi="Times New Roman"/>
          <w:b/>
          <w:noProof/>
          <w:sz w:val="24"/>
          <w:lang w:val="ro-RO"/>
        </w:rPr>
        <w:t>un instrument bugetar pentru convergență și competitivitate al zonei euro</w:t>
      </w:r>
      <w:r>
        <w:rPr>
          <w:rFonts w:ascii="Times New Roman" w:hAnsi="Times New Roman"/>
          <w:noProof/>
          <w:sz w:val="24"/>
          <w:lang w:val="ro-RO"/>
        </w:rPr>
        <w:t>, care va încuraja reformele și investițiile, conform propunerii Comisiei, aprobată la reuniunea la nivel înalt a zonei euro din decembrie 2018. În timp, pentru a finaliza uniunea economică și monetară, avem nevoie și de o funcție de stabilizare care să ne consolideze și mai mult reziliența.</w:t>
      </w:r>
    </w:p>
    <w:p>
      <w:pPr>
        <w:spacing w:after="240" w:line="240" w:lineRule="auto"/>
        <w:contextualSpacing/>
        <w:jc w:val="both"/>
        <w:rPr>
          <w:rFonts w:ascii="Times New Roman" w:eastAsia="Calibri" w:hAnsi="Times New Roman" w:cs="Times New Roman"/>
          <w:noProof/>
          <w:sz w:val="24"/>
          <w:szCs w:val="24"/>
          <w:lang w:val="ro-RO"/>
        </w:rPr>
      </w:pP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Trebuie să sprijinim în continuare transformarea </w:t>
      </w:r>
      <w:r>
        <w:rPr>
          <w:rFonts w:ascii="Times New Roman" w:hAnsi="Times New Roman"/>
          <w:b/>
          <w:noProof/>
          <w:sz w:val="24"/>
          <w:lang w:val="ro-RO"/>
        </w:rPr>
        <w:t>pieței europene a forței de muncă</w:t>
      </w:r>
      <w:r>
        <w:rPr>
          <w:rFonts w:ascii="Times New Roman" w:hAnsi="Times New Roman"/>
          <w:noProof/>
          <w:sz w:val="24"/>
          <w:lang w:val="ro-RO"/>
        </w:rPr>
        <w:t>, asigurând în același timp echitatea acesteia. Condițiile de muncă, precum și sănătatea și siguranța la locul de muncă trebuie îmbunătățite în continuare. Mobilitatea forței de muncă trebuie să fie echitabilă și bine gestionată, iar normele existente ar trebui puse în aplicare în mod eficace. Trebuie să ajutăm statele membre să își adapteze sistemele de învățământ și de formare profesională, astfel încât acestea să le poată oferi cetățenilor competențele adecvate pentru piața muncii de astăzi</w:t>
      </w:r>
      <w:r>
        <w:rPr>
          <w:rStyle w:val="FootnoteReference"/>
          <w:rFonts w:ascii="Times New Roman" w:hAnsi="Times New Roman"/>
          <w:noProof/>
          <w:sz w:val="24"/>
          <w:lang w:val="ro-RO"/>
        </w:rPr>
        <w:footnoteReference w:id="20"/>
      </w:r>
      <w:r>
        <w:rPr>
          <w:rFonts w:ascii="Times New Roman" w:hAnsi="Times New Roman"/>
          <w:noProof/>
          <w:sz w:val="24"/>
          <w:lang w:val="ro-RO"/>
        </w:rPr>
        <w:t xml:space="preserve">. Într-o societate în curs de îmbătrânire și în contextul digitalizării, va fi esențial să se asigure o protecție socială adecvată pentru toate persoanele aflate în câmpul muncii, să se investească în învățarea, formarea și perfecționarea profesională pe tot parcursul vieții a forței de muncă din UE și să se asigure șanse egale pentru toți.  </w:t>
      </w:r>
    </w:p>
    <w:p>
      <w:pPr>
        <w:spacing w:after="240" w:line="240" w:lineRule="auto"/>
        <w:jc w:val="both"/>
        <w:rPr>
          <w:rFonts w:ascii="Times New Roman" w:eastAsia="Calibri" w:hAnsi="Times New Roman" w:cs="Times New Roman"/>
          <w:b/>
          <w:noProof/>
          <w:sz w:val="26"/>
          <w:szCs w:val="26"/>
          <w:lang w:val="ro-RO"/>
        </w:rPr>
      </w:pPr>
      <w:r>
        <w:rPr>
          <w:rFonts w:ascii="Times New Roman" w:hAnsi="Times New Roman"/>
          <w:noProof/>
          <w:sz w:val="24"/>
          <w:lang w:val="ro-RO"/>
        </w:rPr>
        <w:t xml:space="preserve">Trebuie să oferim un </w:t>
      </w:r>
      <w:r>
        <w:rPr>
          <w:rFonts w:ascii="Times New Roman" w:hAnsi="Times New Roman"/>
          <w:b/>
          <w:noProof/>
          <w:sz w:val="24"/>
          <w:lang w:val="ro-RO"/>
        </w:rPr>
        <w:t>cadru de reglementare modern și flexibil pentru mobilitate și transporturi</w:t>
      </w:r>
      <w:r>
        <w:rPr>
          <w:rFonts w:ascii="Times New Roman" w:hAnsi="Times New Roman"/>
          <w:noProof/>
          <w:sz w:val="24"/>
          <w:lang w:val="ro-RO"/>
        </w:rPr>
        <w:t>, în special pentru mobilitatea automatizată și conectată. Ar trebui să îmbunătățim conectivitatea în Europa prin finalizarea spațiului european unic al transporturilor. Europa ar trebui să își asume rolul de lider în elaborarea de noi standarde internaționale pentru o mobilitate sigură, inteligentă, durabilă, securizată și rezilientă. Normele UE trebuie să protejeze în mod eficace sistemele noastre de transport împotriva amenințărilor emergente și în schimbare la adresa mobilității sigure, precum atacurile cibernetice. Trebuie să reducem impactul sistemelor noastre de transport asupra mediului și climei. Aceasta presupune introducerea urgentă a combustibililor alternativi, îmbunătățirea în continuare a standardelor pentru vehicule privind emisiile de CO</w:t>
      </w:r>
      <w:r>
        <w:rPr>
          <w:rFonts w:ascii="Times New Roman" w:hAnsi="Times New Roman"/>
          <w:noProof/>
          <w:sz w:val="24"/>
          <w:vertAlign w:val="subscript"/>
          <w:lang w:val="ro-RO"/>
        </w:rPr>
        <w:t>2</w:t>
      </w:r>
      <w:r>
        <w:rPr>
          <w:rFonts w:ascii="Times New Roman" w:hAnsi="Times New Roman"/>
          <w:noProof/>
          <w:sz w:val="24"/>
          <w:lang w:val="ro-RO"/>
        </w:rPr>
        <w:t>, poluanții și zgomotul. De asemenea, ar trebui să adoptăm o abordare orientată realmente spre economia circulară și să abordăm impactul social al tranziției către transporturi mai curate și mai automatizate.</w:t>
      </w:r>
    </w:p>
    <w:p>
      <w:pPr>
        <w:spacing w:after="240" w:line="240" w:lineRule="auto"/>
        <w:jc w:val="both"/>
        <w:rPr>
          <w:rFonts w:ascii="Times New Roman" w:eastAsia="Calibri" w:hAnsi="Times New Roman" w:cs="Times New Roman"/>
          <w:b/>
          <w:i/>
          <w:noProof/>
          <w:sz w:val="24"/>
          <w:szCs w:val="26"/>
          <w:lang w:val="ro-RO"/>
        </w:rPr>
      </w:pPr>
      <w:r>
        <w:rPr>
          <w:rFonts w:ascii="Times New Roman" w:hAnsi="Times New Roman"/>
          <w:b/>
          <w:i/>
          <w:noProof/>
          <w:sz w:val="24"/>
          <w:lang w:val="ro-RO"/>
        </w:rPr>
        <w:t>O Europă echitabilă</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Trebuie să continuăm </w:t>
      </w:r>
      <w:r>
        <w:rPr>
          <w:rFonts w:ascii="Times New Roman" w:hAnsi="Times New Roman"/>
          <w:b/>
          <w:noProof/>
          <w:sz w:val="24"/>
          <w:lang w:val="ro-RO"/>
        </w:rPr>
        <w:t>să ne onorăm angajamentele legate de Pilonul european al drepturilor sociale</w:t>
      </w:r>
      <w:r>
        <w:rPr>
          <w:rFonts w:ascii="Times New Roman" w:hAnsi="Times New Roman"/>
          <w:noProof/>
          <w:sz w:val="24"/>
          <w:lang w:val="ro-RO"/>
        </w:rPr>
        <w:t>, proclamat în comun de Parlament, Consiliu și Comisie în noiembrie 2017. Trebuie să abordăm inegalitățile și provocările sociale în toate regiunile și statele membre, precum și în diferitele domenii ale economiei. Inegalitățile se află adesea la originea senzației că nu există oportunități. Nu ar trebui să punem accentul numai pe crearea mai multor locuri de muncă, ci și pe crearea mai multor locuri de muncă de calitate și pe accesul la protecție socială, precum și pe asigurarea unui acces egal la învățământ, formare profesională și învățare pe tot parcursul vieții de înaltă calitate. Ar trebui avute în vedere și alte idei, cum ar fi instituirea treptată a unui sistem comun de reasigurare pentru șomaj.</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De asemenea, trebuie să colaborăm cu statele membre pentru a asigura </w:t>
      </w:r>
      <w:r>
        <w:rPr>
          <w:rFonts w:ascii="Times New Roman" w:hAnsi="Times New Roman"/>
          <w:b/>
          <w:noProof/>
          <w:sz w:val="24"/>
          <w:lang w:val="ro-RO"/>
        </w:rPr>
        <w:t>incluziunea și egalitatea socială</w:t>
      </w:r>
      <w:r>
        <w:rPr>
          <w:rFonts w:ascii="Times New Roman" w:hAnsi="Times New Roman"/>
          <w:noProof/>
          <w:sz w:val="24"/>
          <w:lang w:val="ro-RO"/>
        </w:rPr>
        <w:t>, inclusiv prin abordarea disparităților regionale, a nevoilor minorităților, a problematicii egalității de gen și a provocării pe care o reprezintă îmbătrânirea populației. S-a constatat că inegalitățile, atât cele de ordin social, cât și cele de ordin teritorial, constituie adesea un teren propice pentru un sentiment de nedreptate tot mai acut. Instituțiile europene ar trebui să conducă prin puterea exemplului, în special în ceea ce privește problematica egalității de gen, promovând egalitatea de șanse pentru toți.</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Trebuie să susținem și să promovăm cu fermitate valorile comune și încrederea reciprocă pe care se întemeiază Uniunea Europeană. Acestea ghidează politicile noastre și promovează un sentiment de apartenență, valorificând cultura noastră comună. Acest lucru este deosebit de relevant pentru </w:t>
      </w:r>
      <w:r>
        <w:rPr>
          <w:rFonts w:ascii="Times New Roman" w:hAnsi="Times New Roman"/>
          <w:b/>
          <w:noProof/>
          <w:sz w:val="24"/>
          <w:lang w:val="ro-RO"/>
        </w:rPr>
        <w:t>statul de drept</w:t>
      </w:r>
      <w:r>
        <w:rPr>
          <w:rFonts w:ascii="Times New Roman" w:hAnsi="Times New Roman"/>
          <w:noProof/>
          <w:sz w:val="24"/>
          <w:lang w:val="ro-RO"/>
        </w:rPr>
        <w:t xml:space="preserve"> și reprezintă o condiție prealabilă pentru democrație și drepturile fundamentale, precum și pentru buna funcționare a pieței noastre interne și pentru cooperarea în domeniul justiției și afacerilor interne. Trebuie să consolidăm și mai mult capacitatea noastră comună de a salvgarda și promova statul de drept. Acest lucru trebuie realizat prin construirea unei culturi a statului de drept în întreaga UE, prin asumarea angajamentului de a aborda problemele în mod eficace și prin îmbunătățirea instrumentelor de care dispunem în acest sens.</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Trebuie să ne protejăm </w:t>
      </w:r>
      <w:r>
        <w:rPr>
          <w:rFonts w:ascii="Times New Roman" w:hAnsi="Times New Roman"/>
          <w:b/>
          <w:noProof/>
          <w:sz w:val="24"/>
          <w:lang w:val="ro-RO"/>
        </w:rPr>
        <w:t>drepturile fundamentale</w:t>
      </w:r>
      <w:r>
        <w:rPr>
          <w:rFonts w:ascii="Times New Roman" w:hAnsi="Times New Roman"/>
          <w:noProof/>
          <w:sz w:val="24"/>
          <w:lang w:val="ro-RO"/>
        </w:rPr>
        <w:t xml:space="preserve"> în lumea digitală. Noile tehnologii nu înseamnă și nu trebuie să însemne noi valori. UE ar trebui să își transforme poziția de lider în materie de protecție a datelor și a vieții private într-un avantaj comercial unic, în calitatea sa de model de economie a datelor bazată pe valori. Un cadru de reglementare solid ar trebui să abordeze în mod proactiv chestiunile etice și juridice legate de inteligența artificială. Transformarea digitală necesită, de asemenea, standarde înalte în materie de securitate cibernetică și de protecție a consumatorilor.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Avem nevoie de o </w:t>
      </w:r>
      <w:r>
        <w:rPr>
          <w:rFonts w:ascii="Times New Roman" w:hAnsi="Times New Roman"/>
          <w:b/>
          <w:noProof/>
          <w:sz w:val="24"/>
          <w:lang w:val="ro-RO"/>
        </w:rPr>
        <w:t>politică fiscală</w:t>
      </w:r>
      <w:r>
        <w:rPr>
          <w:rFonts w:ascii="Times New Roman" w:hAnsi="Times New Roman"/>
          <w:noProof/>
          <w:sz w:val="24"/>
          <w:lang w:val="ro-RO"/>
        </w:rPr>
        <w:t xml:space="preserve"> echitabilă și modernă, adaptată provocărilor economiei digitale, care să asigure condiții de concurență echitabile pentru giganții internetului, platformele online de comercializare a mărfurilor și întreprinderile locale. Combaterea evaziunii fiscale, a fraudei și a evitării obligațiilor fiscale va necesita o cooperare mai strânsă la nivel internațional și între autoritățile fiscale naționale.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Trebuie să sprijinim o </w:t>
      </w:r>
      <w:r>
        <w:rPr>
          <w:rFonts w:ascii="Times New Roman" w:hAnsi="Times New Roman"/>
          <w:b/>
          <w:noProof/>
          <w:sz w:val="24"/>
          <w:lang w:val="ro-RO"/>
        </w:rPr>
        <w:t>asistență medicală de înaltă calitate, cu prețuri rezonabile și accesibilă tuturor</w:t>
      </w:r>
      <w:r>
        <w:rPr>
          <w:rFonts w:ascii="Times New Roman" w:hAnsi="Times New Roman"/>
          <w:noProof/>
          <w:sz w:val="24"/>
          <w:lang w:val="ro-RO"/>
        </w:rPr>
        <w:t xml:space="preserve"> prin transformarea digitală a sistemelor de sănătate. Normele UE privind produsele farmaceutice ar trebui să țină pasul cu evoluțiile științifice, să combată rezistența la antimicrobiene, să abordeze penuriile de medicamente și să îmbunătățească disponibilitatea, accesibilitatea și accesul la terapii. UE ar trebui să sprijine eforturile statelor membre de a îmbunătăți eficacitatea, accesibilitatea și reziliența sistemelor lor de sănătate, inclusiv prin transformarea digitală a sistemelor de sănătate. De asemenea, trebuie abordată problema așa-numitelor „deșerturi medicale” din mai multe regiuni ale UE, unde numărul de personal medical cu înaltă calificare este în scădere. În aceste regiuni, este periclitat accesul la serviciile de asistență medicală de bază.</w:t>
      </w:r>
    </w:p>
    <w:p>
      <w:pPr>
        <w:spacing w:after="240" w:line="240" w:lineRule="auto"/>
        <w:jc w:val="both"/>
        <w:rPr>
          <w:rFonts w:ascii="Times New Roman" w:eastAsia="Calibri" w:hAnsi="Times New Roman" w:cs="Times New Roman"/>
          <w:noProof/>
          <w:sz w:val="24"/>
          <w:szCs w:val="26"/>
          <w:lang w:val="ro-RO"/>
        </w:rPr>
      </w:pPr>
      <w:r>
        <w:rPr>
          <w:rFonts w:ascii="Times New Roman" w:hAnsi="Times New Roman"/>
          <w:noProof/>
          <w:sz w:val="24"/>
          <w:lang w:val="ro-RO"/>
        </w:rPr>
        <w:t xml:space="preserve">Trebuie să facilităm accesul la </w:t>
      </w:r>
      <w:r>
        <w:rPr>
          <w:rFonts w:ascii="Times New Roman" w:hAnsi="Times New Roman"/>
          <w:b/>
          <w:noProof/>
          <w:sz w:val="24"/>
          <w:lang w:val="ro-RO"/>
        </w:rPr>
        <w:t>locuințe de calitate, eficiente din punct de vedere energetic și cu prețuri rezonabile</w:t>
      </w:r>
      <w:r>
        <w:rPr>
          <w:rFonts w:ascii="Times New Roman" w:hAnsi="Times New Roman"/>
          <w:noProof/>
          <w:sz w:val="24"/>
          <w:lang w:val="ro-RO"/>
        </w:rPr>
        <w:t xml:space="preserve"> pentru toți locuitorii Europei, ajutând statele membre să asigure buna funcționare a piețelor locuințelor și să pună la dispoziție locuințe sociale în mod corespunzător.</w:t>
      </w:r>
    </w:p>
    <w:p>
      <w:pPr>
        <w:spacing w:after="240" w:line="240" w:lineRule="auto"/>
        <w:jc w:val="both"/>
        <w:rPr>
          <w:rFonts w:ascii="Times New Roman" w:eastAsia="Calibri" w:hAnsi="Times New Roman" w:cs="Times New Roman"/>
          <w:b/>
          <w:i/>
          <w:noProof/>
          <w:sz w:val="24"/>
          <w:szCs w:val="26"/>
          <w:lang w:val="ro-RO"/>
        </w:rPr>
      </w:pPr>
      <w:r>
        <w:rPr>
          <w:rFonts w:ascii="Times New Roman" w:hAnsi="Times New Roman"/>
          <w:b/>
          <w:i/>
          <w:noProof/>
          <w:sz w:val="24"/>
          <w:lang w:val="ro-RO"/>
        </w:rPr>
        <w:t>O Europă durabilă</w:t>
      </w:r>
    </w:p>
    <w:p>
      <w:pPr>
        <w:spacing w:after="240" w:line="240" w:lineRule="auto"/>
        <w:contextualSpacing/>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Trebuie să acordăm o atenție deosebită punerii în aplicare a tuturor obiectivelor noastre în materie de durabilitate, atât la nivelul UE, cât și la nivel mondial, în conformitate cu </w:t>
      </w:r>
      <w:r>
        <w:rPr>
          <w:rFonts w:ascii="Times New Roman" w:hAnsi="Times New Roman"/>
          <w:b/>
          <w:noProof/>
          <w:sz w:val="24"/>
          <w:lang w:val="ro-RO"/>
        </w:rPr>
        <w:t>Agenda 2030 pentru dezvoltare durabilă</w:t>
      </w:r>
      <w:r>
        <w:rPr>
          <w:rFonts w:ascii="Times New Roman" w:hAnsi="Times New Roman"/>
          <w:noProof/>
          <w:sz w:val="24"/>
          <w:lang w:val="ro-RO"/>
        </w:rPr>
        <w:t xml:space="preserve"> adoptată de Organizația Națiunilor Unite. Pentru a atinge aceste obiective, trebuie să ne modernizăm economia în vederea adoptării unor modele durabile de consum și de producție, să corectăm dezechilibrele din sistemul nostru alimentar, și să dăm o orientare durabilă mobilității noastre, modului în care producem și utilizăm energia și modului în care ne proiectăm clădirile. Trebuie să facem acest lucru într-un mod echitabil din punct de vedere social și să nu lăsăm pe nimeni în urmă în decursul tranziției. De asemenea, trebuie să ne adaptăm sistemele de învățământ, de cercetare științifică, de finanțe, de impozitare și de guvernanță în vederea atingerii obiectivelor de dezvoltare durabilă.</w:t>
      </w:r>
    </w:p>
    <w:p>
      <w:pPr>
        <w:spacing w:after="240" w:line="240" w:lineRule="auto"/>
        <w:contextualSpacing/>
        <w:jc w:val="both"/>
        <w:rPr>
          <w:rFonts w:ascii="Times New Roman" w:eastAsia="Calibri" w:hAnsi="Times New Roman" w:cs="Times New Roman"/>
          <w:noProof/>
          <w:sz w:val="24"/>
          <w:szCs w:val="24"/>
          <w:lang w:val="ro-RO"/>
        </w:rPr>
      </w:pPr>
    </w:p>
    <w:p>
      <w:pPr>
        <w:spacing w:after="240" w:line="240" w:lineRule="auto"/>
        <w:contextualSpacing/>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Trebuie să ne intensificăm eforturile de combatere a </w:t>
      </w:r>
      <w:r>
        <w:rPr>
          <w:rFonts w:ascii="Times New Roman" w:hAnsi="Times New Roman"/>
          <w:b/>
          <w:noProof/>
          <w:sz w:val="24"/>
          <w:lang w:val="ro-RO"/>
        </w:rPr>
        <w:t>schimbărilor climatice și de inversare a degradării mediului</w:t>
      </w:r>
      <w:r>
        <w:rPr>
          <w:rFonts w:ascii="Times New Roman" w:hAnsi="Times New Roman"/>
          <w:noProof/>
          <w:sz w:val="24"/>
          <w:lang w:val="ro-RO"/>
        </w:rPr>
        <w:t>, fenomen care pune în pericol biodiversitatea, atât pe uscat, cât și în oceane. Trebuie să ne îndeplinim obiectivele în materie de climă și energie pentru 2030 și să punem în practică ambițioasa strategie pe termen lung de reducere a emisiilor de gaze cu efect de seră. Pentru a contribui la realizarea acestui obiectiv, Comisia a alocat 25 % din viitorul cadru financiar multianual pentru investiții în acțiunile de combatere a schimbărilor climatice. Trebuie să stopăm și să inversăm pierderea biodiversității, să anticipăm și să reducem într-o măsură mai mare riscurile de dezastre și boli legate de schimbările climatice, inclusiv prin intermediul noului mecanism rescEU pentru protecție civilă.</w:t>
      </w:r>
      <w:r>
        <w:rPr>
          <w:noProof/>
          <w:lang w:val="ro-RO"/>
        </w:rPr>
        <w:t xml:space="preserve"> </w:t>
      </w:r>
      <w:r>
        <w:rPr>
          <w:rFonts w:ascii="Times New Roman" w:hAnsi="Times New Roman"/>
          <w:noProof/>
          <w:sz w:val="24"/>
          <w:lang w:val="ro-RO"/>
        </w:rPr>
        <w:t>O politică agricolă comună modernizată ar trebui să sprijine această abordare integrată a durabilității.</w:t>
      </w:r>
    </w:p>
    <w:p>
      <w:pPr>
        <w:spacing w:after="240" w:line="240" w:lineRule="auto"/>
        <w:contextualSpacing/>
        <w:jc w:val="both"/>
        <w:rPr>
          <w:rFonts w:ascii="Times New Roman" w:eastAsia="Calibri" w:hAnsi="Times New Roman" w:cs="Times New Roman"/>
          <w:noProof/>
          <w:sz w:val="24"/>
          <w:szCs w:val="24"/>
          <w:lang w:val="ro-RO"/>
        </w:rPr>
      </w:pP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Trebuie să trecem la o </w:t>
      </w:r>
      <w:r>
        <w:rPr>
          <w:rFonts w:ascii="Times New Roman" w:hAnsi="Times New Roman"/>
          <w:b/>
          <w:noProof/>
          <w:sz w:val="24"/>
          <w:lang w:val="ro-RO"/>
        </w:rPr>
        <w:t>economie circulară</w:t>
      </w:r>
      <w:r>
        <w:rPr>
          <w:rFonts w:ascii="Times New Roman" w:hAnsi="Times New Roman"/>
          <w:noProof/>
          <w:sz w:val="24"/>
          <w:lang w:val="ro-RO"/>
        </w:rPr>
        <w:t>, mai eficientă din punctul de vedere al utilizării resurselor, prin promovarea creșterii verzi, a bioeconomiei și a inovațiilor durabile. Ar trebui să intensificăm eforturile de încurajare a unei conduite responsabile din partea întreprinderilor, a alegerilor durabile din partea consumatorilor și a finanțării private dintr-o gamă largă de surse. Un nou plan de acțiune privind economia circulară s-ar putea axa pe utilizarea durabilă a resurselor, în special în sectoarele care utilizează intens resurse și au un impact ridicat, pentru a plasa Europa pe o traiectorie durabilă. Acesta ar răspunde așteptărilor cetățenilor de a consuma alimente sigure, sănătoase și la prețuri accesibile</w:t>
      </w:r>
      <w:r>
        <w:rPr>
          <w:rStyle w:val="FootnoteReference"/>
          <w:rFonts w:ascii="Times New Roman" w:hAnsi="Times New Roman"/>
          <w:noProof/>
          <w:sz w:val="24"/>
          <w:lang w:val="ro-RO"/>
        </w:rPr>
        <w:footnoteReference w:id="21"/>
      </w:r>
      <w:r>
        <w:rPr>
          <w:rFonts w:ascii="Times New Roman" w:hAnsi="Times New Roman"/>
          <w:noProof/>
          <w:sz w:val="24"/>
          <w:lang w:val="ro-RO"/>
        </w:rPr>
        <w:t>. O strategie ambițioasă de aducere la zero a poluării ar stimula inovarea pentru găsirea unor alternative și a unor înlocuitori mai puțin poluanți, care să asigure aer, sol și oceane curate pentru generațiile prezente și viitoare.</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Trebuie să valorificăm la maximum potențialul </w:t>
      </w:r>
      <w:r>
        <w:rPr>
          <w:rFonts w:ascii="Times New Roman" w:hAnsi="Times New Roman"/>
          <w:b/>
          <w:noProof/>
          <w:sz w:val="24"/>
          <w:lang w:val="ro-RO"/>
        </w:rPr>
        <w:t>uniunii energetice</w:t>
      </w:r>
      <w:r>
        <w:rPr>
          <w:rFonts w:ascii="Times New Roman" w:hAnsi="Times New Roman"/>
          <w:noProof/>
          <w:sz w:val="24"/>
          <w:lang w:val="ro-RO"/>
        </w:rPr>
        <w:t xml:space="preserve"> prin abordarea provocărilor majore rămase, printre care se numără securitatea energetică, costurile energiei pentru gospodării și întreprinderi, precum și impactul asupra schimbărilor climatice. UE a instituit deja cel mai avansat cadru legislativ pentru energia curată și ar trebui să se concentreze acum asupra punerii în aplicare a acestuia. Ar trebui să continuăm eforturile de diversificare a surselor de aprovizionare cu energie și de interconectare a rețelelor energetice naționale, precum și de promovare a tranziției către surse de energie durabile și eficiență energetică. Impozitarea energiei poate sprijini tranziția către o energie curată și poate contribui la o creștere durabilă și echitabilă din punct de vedere social.</w:t>
      </w:r>
    </w:p>
    <w:p>
      <w:pPr>
        <w:spacing w:after="240" w:line="240" w:lineRule="auto"/>
        <w:jc w:val="both"/>
        <w:rPr>
          <w:rFonts w:ascii="Times New Roman" w:eastAsia="Calibri" w:hAnsi="Times New Roman" w:cs="Times New Roman"/>
          <w:b/>
          <w:i/>
          <w:noProof/>
          <w:sz w:val="24"/>
          <w:szCs w:val="26"/>
          <w:lang w:val="ro-RO"/>
        </w:rPr>
      </w:pPr>
      <w:r>
        <w:rPr>
          <w:rFonts w:ascii="Times New Roman" w:hAnsi="Times New Roman"/>
          <w:b/>
          <w:i/>
          <w:noProof/>
          <w:sz w:val="24"/>
          <w:lang w:val="ro-RO"/>
        </w:rPr>
        <w:t>O Europă influentă</w:t>
      </w:r>
    </w:p>
    <w:p>
      <w:pPr>
        <w:spacing w:after="240" w:line="240" w:lineRule="auto"/>
        <w:contextualSpacing/>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Într-o lume din ce în ce mai divizată și multipolară, UE va trebui să își consolideze poziția pentru a garanta prosperitatea, securitatea și valorile sale. Acest lucru va necesita un efort colectiv: niciun stat membru nu poate face acest lucru singur. Numai UE, în ansamblul său, poate să modeleze evenimentele mondiale și să se asigure că europenii sunt cei care stabilesc standardele și nu cei cărora li se aplică standardele stabilite de alții. Doar împreună vom putea conserva modul de viață european, în mijlocul unei competiții mondiale aprige, și ne vom putea apăra valorile în lume. </w:t>
      </w:r>
    </w:p>
    <w:p>
      <w:pPr>
        <w:spacing w:after="240" w:line="240" w:lineRule="auto"/>
        <w:contextualSpacing/>
        <w:jc w:val="both"/>
        <w:rPr>
          <w:rFonts w:ascii="Times New Roman" w:eastAsia="Calibri" w:hAnsi="Times New Roman" w:cs="Times New Roman"/>
          <w:noProof/>
          <w:sz w:val="24"/>
          <w:szCs w:val="24"/>
          <w:lang w:val="ro-RO"/>
        </w:rPr>
      </w:pPr>
    </w:p>
    <w:p>
      <w:pPr>
        <w:spacing w:after="240" w:line="240" w:lineRule="auto"/>
        <w:contextualSpacing/>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După cum s-a subliniat în Strategia globală din iunie 2016, Europa trebuie să se afirme ca actor-cheie în întreaga lume prin acordarea de sprijin consecvent și puternic pentru </w:t>
      </w:r>
      <w:r>
        <w:rPr>
          <w:rFonts w:ascii="Times New Roman" w:hAnsi="Times New Roman"/>
          <w:b/>
          <w:noProof/>
          <w:sz w:val="24"/>
          <w:lang w:val="ro-RO"/>
        </w:rPr>
        <w:t>o ordine globală multilaterală, bazată pe norme, având în prim-plan Organizația Națiunilor Unite</w:t>
      </w:r>
      <w:r>
        <w:rPr>
          <w:rFonts w:ascii="Times New Roman" w:hAnsi="Times New Roman"/>
          <w:noProof/>
          <w:sz w:val="24"/>
          <w:lang w:val="ro-RO"/>
        </w:rPr>
        <w:t>. UE ar trebui să promoveze o guvernanță globală bazată pe valorile fundamentale ale drepturilor omului, statului de drept, dezvoltării durabile, multilateralismului și respectării dreptului internațional umanitar.</w:t>
      </w:r>
    </w:p>
    <w:p>
      <w:pPr>
        <w:spacing w:after="240" w:line="240" w:lineRule="auto"/>
        <w:contextualSpacing/>
        <w:jc w:val="both"/>
        <w:rPr>
          <w:rFonts w:ascii="Times New Roman" w:eastAsia="Calibri" w:hAnsi="Times New Roman" w:cs="Times New Roman"/>
          <w:noProof/>
          <w:sz w:val="24"/>
          <w:szCs w:val="24"/>
          <w:lang w:val="ro-RO"/>
        </w:rPr>
      </w:pPr>
    </w:p>
    <w:p>
      <w:pPr>
        <w:spacing w:after="240" w:line="240" w:lineRule="auto"/>
        <w:contextualSpacing/>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Ar trebui să mobilizăm puterea economică semnificativă a UE într-un mod mai ferm pentru a promova interesele noastre mondiale. O agendă a comerțului deschis și echitabil creează oportunități pentru cetățenii și întreprinderile europene, asigurând în același timp condiții de concurență echitabile atât pe plan intern, cât și extern. Ar trebui să acordăm prioritate menținerii </w:t>
      </w:r>
      <w:r>
        <w:rPr>
          <w:rFonts w:ascii="Times New Roman" w:hAnsi="Times New Roman"/>
          <w:b/>
          <w:noProof/>
          <w:sz w:val="24"/>
          <w:lang w:val="ro-RO"/>
        </w:rPr>
        <w:t>sistemului comercial multilateral bazat pe Organizația Mondială a Comerțului (OMC)</w:t>
      </w:r>
      <w:r>
        <w:rPr>
          <w:rFonts w:ascii="Times New Roman" w:hAnsi="Times New Roman"/>
          <w:noProof/>
          <w:sz w:val="24"/>
          <w:lang w:val="ro-RO"/>
        </w:rPr>
        <w:t xml:space="preserve">, reformat pentru a aborda noile realități ale comerțului mondial, precum și intensificării cooperării cu principalii parteneri comerciali internaționali. </w:t>
      </w:r>
    </w:p>
    <w:p>
      <w:pPr>
        <w:spacing w:after="240" w:line="240" w:lineRule="auto"/>
        <w:contextualSpacing/>
        <w:jc w:val="both"/>
        <w:rPr>
          <w:rFonts w:ascii="Times New Roman" w:eastAsia="Calibri" w:hAnsi="Times New Roman" w:cs="Times New Roman"/>
          <w:noProof/>
          <w:sz w:val="24"/>
          <w:szCs w:val="24"/>
          <w:lang w:val="ro-RO"/>
        </w:rPr>
      </w:pPr>
    </w:p>
    <w:p>
      <w:pPr>
        <w:spacing w:after="240" w:line="240" w:lineRule="auto"/>
        <w:contextualSpacing/>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UE ar trebui să își utilizeze puterea economică pentru a-și consolida capacitatea în domeniul sancțiunilor, prin îmbunătățirea eficacității propriilor măsuri și prin dobândirea unor modalități mai bune de apărare împotriva efectelor extrateritoriale ale sancțiunilor unilaterale aplicate de țările terțe. </w:t>
      </w:r>
      <w:r>
        <w:rPr>
          <w:rFonts w:ascii="Times New Roman" w:hAnsi="Times New Roman"/>
          <w:b/>
          <w:noProof/>
          <w:sz w:val="24"/>
          <w:lang w:val="ro-RO"/>
        </w:rPr>
        <w:t>Consolidarea rolului internațional al monedei euro</w:t>
      </w:r>
      <w:r>
        <w:rPr>
          <w:rFonts w:ascii="Times New Roman" w:hAnsi="Times New Roman"/>
          <w:noProof/>
          <w:sz w:val="24"/>
          <w:lang w:val="ro-RO"/>
        </w:rPr>
        <w:t xml:space="preserve"> ar spori suveranitatea economică și monetară a Europei, reducând costurile și riscul comerțului internațional și contribuind la o mai mare stabilitate financiară.</w:t>
      </w:r>
    </w:p>
    <w:p>
      <w:pPr>
        <w:spacing w:after="240" w:line="240" w:lineRule="auto"/>
        <w:contextualSpacing/>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 </w:t>
      </w:r>
    </w:p>
    <w:p>
      <w:pPr>
        <w:spacing w:after="240" w:line="240" w:lineRule="auto"/>
        <w:contextualSpacing/>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De asemenea, dezvoltarea de relații solide cu țările din imediata vecinătate, în baza unui echilibru clar între drepturi și obligații, ar trebui să reprezinte o prioritate pentru UE. Aceasta include și </w:t>
      </w:r>
      <w:r>
        <w:rPr>
          <w:rFonts w:ascii="Times New Roman" w:hAnsi="Times New Roman"/>
          <w:b/>
          <w:noProof/>
          <w:sz w:val="24"/>
          <w:lang w:val="ro-RO"/>
        </w:rPr>
        <w:t>sprijinirea transformării Balcanilor de Vest printr-o politică de extindere credibilă</w:t>
      </w:r>
      <w:r>
        <w:rPr>
          <w:rFonts w:ascii="Times New Roman" w:hAnsi="Times New Roman"/>
          <w:noProof/>
          <w:sz w:val="24"/>
          <w:lang w:val="ro-RO"/>
        </w:rPr>
        <w:t xml:space="preserve">, în cadrul căreia UE trebuie să își respecte angajamentele. În același timp, ar trebui să contribuim și la stabilizarea </w:t>
      </w:r>
      <w:r>
        <w:rPr>
          <w:rFonts w:ascii="Times New Roman" w:hAnsi="Times New Roman"/>
          <w:b/>
          <w:noProof/>
          <w:sz w:val="24"/>
          <w:lang w:val="ro-RO"/>
        </w:rPr>
        <w:t>vecinilor noștri din est și sud</w:t>
      </w:r>
      <w:r>
        <w:rPr>
          <w:rFonts w:ascii="Times New Roman" w:hAnsi="Times New Roman"/>
          <w:noProof/>
          <w:sz w:val="24"/>
          <w:lang w:val="ro-RO"/>
        </w:rPr>
        <w:t xml:space="preserve">, abordând provocările comune. UE ar trebui să își consolideze legăturile și colaborarea cu Africa, pentru a apropia cele două continente din punct de vedere economic și politic, precum și pentru a aborda interesele și provocările comune. </w:t>
      </w:r>
      <w:r>
        <w:rPr>
          <w:rFonts w:ascii="Times New Roman" w:hAnsi="Times New Roman"/>
          <w:b/>
          <w:noProof/>
          <w:sz w:val="24"/>
          <w:lang w:val="ro-RO"/>
        </w:rPr>
        <w:t>Alianța Africa-Europa pentru investiții și locuri de muncă sustenabile</w:t>
      </w:r>
      <w:r>
        <w:rPr>
          <w:rFonts w:ascii="Times New Roman" w:hAnsi="Times New Roman"/>
          <w:noProof/>
          <w:sz w:val="24"/>
          <w:lang w:val="ro-RO"/>
        </w:rPr>
        <w:t xml:space="preserve"> din septembrie 2018 trebuie pusă integral în aplicare pentru a oferi noi oportunități prin intensificarea comerțului și realizarea de investiții precis orientate, inclusiv în educație și competențe relevante, și trebuie să aibă ca rezultat un parteneriat puternic pentru o ordine internațională bazată pe norme și valori.</w:t>
      </w:r>
    </w:p>
    <w:p>
      <w:pPr>
        <w:spacing w:after="240" w:line="240" w:lineRule="auto"/>
        <w:jc w:val="both"/>
        <w:rPr>
          <w:rFonts w:ascii="Times New Roman" w:eastAsia="Calibri" w:hAnsi="Times New Roman" w:cs="Times New Roman"/>
          <w:noProof/>
          <w:sz w:val="24"/>
          <w:szCs w:val="24"/>
          <w:lang w:val="ro-RO"/>
        </w:rPr>
      </w:pPr>
    </w:p>
    <w:p>
      <w:pPr>
        <w:spacing w:after="240" w:line="240" w:lineRule="auto"/>
        <w:jc w:val="both"/>
        <w:rPr>
          <w:rFonts w:ascii="Times New Roman" w:eastAsia="SimSun" w:hAnsi="Times New Roman" w:cs="Times New Roman"/>
          <w:b/>
          <w:bCs/>
          <w:i/>
          <w:noProof/>
          <w:kern w:val="3"/>
          <w:sz w:val="32"/>
          <w:lang w:val="ro-RO"/>
        </w:rPr>
      </w:pPr>
      <w:r>
        <w:rPr>
          <w:noProof/>
          <w:lang w:val="ro-RO"/>
        </w:rPr>
        <w:br w:type="page"/>
      </w:r>
      <w:r>
        <w:rPr>
          <w:rFonts w:ascii="Times New Roman" w:hAnsi="Times New Roman"/>
          <w:b/>
          <w:noProof/>
          <w:sz w:val="32"/>
          <w:lang w:val="ro-RO"/>
        </w:rPr>
        <w:t>Partea a II-a: Provocarea unică a Europei în materie de comunicare: cum să comunicăm în mod eficace pe întregul continent într-o perioadă caracterizată tot mai mult de fragmentare și dezinformare</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Într-o lume din ce în ce mai polarizată și mai volatilă, Europa va găsi, în unitatea și valorile noastre, puterea de a depăși provocările cu care se confruntă. Numai împreună putem să răspundem în mod eficace așteptărilor cetățenilor, care își doresc ca Uniunea să îi protejeze și să le asigure posibilități de acțiune proprie. Acest lucru nu este însă suficient. Pentru ca Europa să prospere, ea trebuie să se bazeze pe angajamentul activ și susținut al celor pentru care a fost construită. Pentru aceasta este nevoie de o comunicare constantă, onestă și transparentă cu privire la ceea ce este și ce face UE, la valorile pe care le reprezintă și la modul în care sunt luate deciziile sale. </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Comunicarea cu privire la UE este o responsabilitate comună a instituțiilor UE și a statelor membre, la toate nivelurile – național, regional și local. Aceasta nu poate fi tratată cu superficialitate sau ca un aspect secundar. În esență, comunicarea este menită să le permită cetățenilor să facă alegeri în cunoștință de cauză și să participe pe deplin la democrația europeană. De aceea, comunicarea cu privire la Europa trebuie să se realizeze în limbile pe care le înțeleg cetățenii. Comunicarea multilingvă este un semn distinctiv al UE și al diversității sale culturale.</w:t>
      </w:r>
    </w:p>
    <w:p>
      <w:pPr>
        <w:widowControl w:val="0"/>
        <w:spacing w:after="240" w:line="240" w:lineRule="auto"/>
        <w:jc w:val="both"/>
        <w:outlineLvl w:val="0"/>
        <w:rPr>
          <w:rFonts w:ascii="Times New Roman" w:eastAsia="SimSun" w:hAnsi="Times New Roman" w:cs="Times New Roman"/>
          <w:noProof/>
          <w:kern w:val="3"/>
          <w:sz w:val="24"/>
          <w:szCs w:val="24"/>
          <w:lang w:val="ro-RO"/>
        </w:rPr>
      </w:pPr>
      <w:r>
        <w:rPr>
          <w:rFonts w:ascii="Times New Roman" w:hAnsi="Times New Roman"/>
          <w:noProof/>
          <w:kern w:val="3"/>
          <w:sz w:val="24"/>
          <w:lang w:val="ro-RO"/>
        </w:rPr>
        <w:t>Atunci când se vor prezenta la urne, în perioada 23-26 mai 2019, europenii ar trebui să se poată baza pe dovezi și fapte, pe lângă manifestele politice care îi ghidează. Cu toate acestea, în mass-media și în mediul de informare de astăzi, din ce în ce mai fragmentate și polarizate, în care rețelele sociale joacă un rol tot mai important, acest lucru nu este întotdeauna ușor de realizat. În era digitală, informațiile sunt mai ușor de găsit și mai ușor de produs ca oricând. Acest lucru aduce cu sine un potențial enorm de a extinde și aprofunda dezbaterea în întreaga Uniune, dar, în același timp, prezintă riscuri și accentuează necesitatea de a garanta că dezbaterea se bazează pe informații fiabile și exacte. Instituțiile UE și statele membre trebuie să își unească forțele pentru a asigura acest lucru.</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În cursul acestui mandat, instituțiile UE și mai ales Comisia Juncker au dorit să comunice dintr-o perspectivă axată mai mult pe aspectele politice și strategice. În această secțiune, am reunit o parte din lecțiile desprinse din această experiență.</w:t>
      </w:r>
    </w:p>
    <w:p>
      <w:pPr>
        <w:widowControl w:val="0"/>
        <w:spacing w:after="240" w:line="240" w:lineRule="auto"/>
        <w:outlineLvl w:val="0"/>
        <w:rPr>
          <w:rFonts w:ascii="Times New Roman" w:eastAsia="SimSun" w:hAnsi="Times New Roman" w:cs="Times New Roman"/>
          <w:b/>
          <w:bCs/>
          <w:noProof/>
          <w:color w:val="034EA2"/>
          <w:kern w:val="3"/>
          <w:sz w:val="32"/>
          <w:lang w:val="ro-RO"/>
        </w:rPr>
      </w:pPr>
      <w:r>
        <w:rPr>
          <w:rFonts w:ascii="Times New Roman" w:hAnsi="Times New Roman"/>
          <w:b/>
          <w:noProof/>
          <w:kern w:val="3"/>
          <w:sz w:val="28"/>
          <w:lang w:val="ro-RO"/>
        </w:rPr>
        <w:t>II.1 Comunicarea despre UE este o responsabilitate comună</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Uniunea Europeană este în primul rând o uniune a oamenilor și a valorilor – cu un sistem democratic unic care completează sistemele democratice naționale, regionale și locale din toate statele membre și interacționează cu acestea și care colaborează direct cu cetățenii și cu societatea civilă. Toți cei care au un interes în viitorul Europei au un rol de jucat în a explica ce înseamnă calitatea de membru al acestei Uniuni și în a preciza beneficiile sau consecințele politicilor și alegerilor acesteia. </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De asemenea, este nevoie ca </w:t>
      </w:r>
      <w:r>
        <w:rPr>
          <w:rFonts w:ascii="Times New Roman" w:hAnsi="Times New Roman"/>
          <w:b/>
          <w:noProof/>
          <w:kern w:val="3"/>
          <w:sz w:val="24"/>
          <w:lang w:val="ro-RO"/>
        </w:rPr>
        <w:t>responsabilitatea comună a tuturor celor implicați în elaborarea politicilor și în luarea deciziilor</w:t>
      </w:r>
      <w:r>
        <w:rPr>
          <w:rFonts w:ascii="Times New Roman" w:hAnsi="Times New Roman"/>
          <w:noProof/>
          <w:kern w:val="3"/>
          <w:sz w:val="24"/>
          <w:lang w:val="ro-RO"/>
        </w:rPr>
        <w:t xml:space="preserve"> să fie recunoscută cu mai multă onestitate atunci când li se comunică cetățenilor informații despre UE. Este timpul să se renunțe la tendința de a vorbi despre reușite ca fiind rodul unor eforturi depuse la nivel național, dând în același timp vina pe nivelul european pentru eșecuri și, în schimb, să se explice mai bine deciziile și politicile noastre comune. Este imposibil ca un sistem să supraviețuiască dacă cei mai vehemenți critici ai săi sunt chiar persoanele parțial responsabile pentru proiectarea sa. Discursul naționalist-populist se bazează pe o falsă dihotomie între nivelul național și cel european. Instituțiile UE și statele membre trebuie să răspundă în mod unit, cu un contradiscurs puternic, explicând rolul și beneficiile fundamentale ale UE. </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Pentru ca cetățenii să aibă încredere în Europa, trebuie ca preocupările și așteptările lor legitime să fie abordate. Europenii consideră adesea că nu sunt suficient de bine informați cu privire la activitatea UE</w:t>
      </w:r>
      <w:r>
        <w:rPr>
          <w:rStyle w:val="FootnoteReference"/>
          <w:rFonts w:ascii="Times New Roman" w:hAnsi="Times New Roman"/>
          <w:noProof/>
          <w:kern w:val="3"/>
          <w:sz w:val="24"/>
          <w:lang w:val="ro-RO"/>
        </w:rPr>
        <w:footnoteReference w:id="22"/>
      </w:r>
      <w:r>
        <w:rPr>
          <w:rFonts w:ascii="Times New Roman" w:hAnsi="Times New Roman"/>
          <w:noProof/>
          <w:kern w:val="3"/>
          <w:sz w:val="24"/>
          <w:lang w:val="ro-RO"/>
        </w:rPr>
        <w:t>.</w:t>
      </w:r>
      <w:r>
        <w:rPr>
          <w:rFonts w:ascii="Times New Roman" w:hAnsi="Times New Roman"/>
          <w:noProof/>
          <w:color w:val="FF0000"/>
          <w:kern w:val="3"/>
          <w:sz w:val="24"/>
          <w:lang w:val="ro-RO"/>
        </w:rPr>
        <w:t xml:space="preserve"> </w:t>
      </w:r>
      <w:r>
        <w:rPr>
          <w:rFonts w:ascii="Times New Roman" w:hAnsi="Times New Roman"/>
          <w:noProof/>
          <w:kern w:val="3"/>
          <w:sz w:val="24"/>
          <w:lang w:val="ro-RO"/>
        </w:rPr>
        <w:t xml:space="preserve">Pentru a schimba această situație, comunicarea noastră trebuie să explice modul în care UE afectează viețile oamenilor și trebuie să construiască și să cultive o mai bună înțelegere a modului în care funcționează UE și a aspectelor care intră în sfera de responsabilitate a acesteia.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B093"/>
        <w:tblLook w:val="04A0" w:firstRow="1" w:lastRow="0" w:firstColumn="1" w:lastColumn="0" w:noHBand="0" w:noVBand="1"/>
      </w:tblPr>
      <w:tblGrid>
        <w:gridCol w:w="846"/>
        <w:gridCol w:w="8396"/>
      </w:tblGrid>
      <w:tr>
        <w:tc>
          <w:tcPr>
            <w:tcW w:w="817" w:type="dxa"/>
            <w:shd w:val="clear" w:color="auto" w:fill="3DB093"/>
            <w:vAlign w:val="center"/>
          </w:tcPr>
          <w:p>
            <w:pPr>
              <w:spacing w:after="240"/>
              <w:rPr>
                <w:rFonts w:ascii="Times New Roman" w:eastAsia="SimSun" w:hAnsi="Times New Roman" w:cs="Times New Roman"/>
                <w:noProof/>
                <w:kern w:val="3"/>
                <w:sz w:val="24"/>
                <w:szCs w:val="24"/>
                <w:lang w:val="ro-RO"/>
              </w:rPr>
            </w:pPr>
            <w:r>
              <w:rPr>
                <w:noProof/>
                <w:lang w:val="en-GB" w:eastAsia="en-GB"/>
              </w:rPr>
              <w:drawing>
                <wp:inline distT="0" distB="0" distL="0" distR="0">
                  <wp:extent cx="400050" cy="4061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jc w:val="both"/>
              <w:rPr>
                <w:rFonts w:ascii="Times New Roman" w:eastAsia="SimSun" w:hAnsi="Times New Roman" w:cs="Times New Roman"/>
                <w:noProof/>
                <w:color w:val="FFFFFF" w:themeColor="background1"/>
                <w:kern w:val="3"/>
                <w:sz w:val="24"/>
                <w:szCs w:val="24"/>
                <w:lang w:val="ro-RO"/>
              </w:rPr>
            </w:pPr>
            <w:r>
              <w:rPr>
                <w:rFonts w:ascii="Times New Roman" w:hAnsi="Times New Roman"/>
                <w:noProof/>
                <w:color w:val="FFFFFF" w:themeColor="background1"/>
                <w:kern w:val="3"/>
                <w:sz w:val="24"/>
                <w:lang w:val="ro-RO"/>
              </w:rPr>
              <w:t xml:space="preserve">Comunicarea trebuie să fie </w:t>
            </w:r>
            <w:r>
              <w:rPr>
                <w:rFonts w:ascii="Times New Roman" w:hAnsi="Times New Roman"/>
                <w:b/>
                <w:noProof/>
                <w:color w:val="FFFFFF" w:themeColor="background1"/>
                <w:kern w:val="3"/>
                <w:sz w:val="24"/>
                <w:lang w:val="ro-RO"/>
              </w:rPr>
              <w:t>integrată</w:t>
            </w:r>
            <w:r>
              <w:rPr>
                <w:rFonts w:ascii="Times New Roman" w:hAnsi="Times New Roman"/>
                <w:noProof/>
                <w:color w:val="FFFFFF" w:themeColor="background1"/>
                <w:kern w:val="3"/>
                <w:sz w:val="24"/>
                <w:lang w:val="ro-RO"/>
              </w:rPr>
              <w:t xml:space="preserve"> de la bun început în procesul de elaborare a politicilor, și nu ca element secundar sau ca modalitate de a „înfrumuseța” politicile.</w:t>
            </w:r>
          </w:p>
        </w:tc>
      </w:tr>
      <w:tr>
        <w:tc>
          <w:tcPr>
            <w:tcW w:w="817" w:type="dxa"/>
            <w:shd w:val="clear" w:color="auto" w:fill="3DB093"/>
            <w:vAlign w:val="center"/>
          </w:tcPr>
          <w:p>
            <w:pPr>
              <w:spacing w:after="240"/>
              <w:rPr>
                <w:rFonts w:ascii="Times New Roman" w:eastAsia="SimSun" w:hAnsi="Times New Roman" w:cs="Times New Roman"/>
                <w:noProof/>
                <w:kern w:val="3"/>
                <w:sz w:val="24"/>
                <w:szCs w:val="24"/>
                <w:lang w:val="ro-RO"/>
              </w:rPr>
            </w:pPr>
            <w:r>
              <w:rPr>
                <w:noProof/>
                <w:lang w:val="en-GB" w:eastAsia="en-GB"/>
              </w:rPr>
              <w:drawing>
                <wp:inline distT="0" distB="0" distL="0" distR="0">
                  <wp:extent cx="400050" cy="4061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jc w:val="both"/>
              <w:rPr>
                <w:rFonts w:ascii="Times New Roman" w:eastAsia="SimSun" w:hAnsi="Times New Roman" w:cs="Times New Roman"/>
                <w:noProof/>
                <w:color w:val="FFFFFF" w:themeColor="background1"/>
                <w:kern w:val="3"/>
                <w:sz w:val="24"/>
                <w:szCs w:val="24"/>
                <w:lang w:val="ro-RO"/>
              </w:rPr>
            </w:pPr>
            <w:r>
              <w:rPr>
                <w:rFonts w:ascii="Times New Roman" w:hAnsi="Times New Roman"/>
                <w:noProof/>
                <w:color w:val="FFFFFF" w:themeColor="background1"/>
                <w:kern w:val="3"/>
                <w:sz w:val="24"/>
                <w:lang w:val="ro-RO"/>
              </w:rPr>
              <w:t xml:space="preserve">Comunicarea trebuie să ia forma unui </w:t>
            </w:r>
            <w:r>
              <w:rPr>
                <w:rFonts w:ascii="Times New Roman" w:hAnsi="Times New Roman"/>
                <w:b/>
                <w:noProof/>
                <w:color w:val="FFFFFF" w:themeColor="background1"/>
                <w:kern w:val="3"/>
                <w:sz w:val="24"/>
                <w:lang w:val="ro-RO"/>
              </w:rPr>
              <w:t>dialog</w:t>
            </w:r>
            <w:r>
              <w:rPr>
                <w:rFonts w:ascii="Times New Roman" w:hAnsi="Times New Roman"/>
                <w:noProof/>
                <w:color w:val="FFFFFF" w:themeColor="background1"/>
                <w:kern w:val="3"/>
                <w:sz w:val="24"/>
                <w:lang w:val="ro-RO"/>
              </w:rPr>
              <w:t xml:space="preserve"> în cadrul căruia un interlocutor mai întâi </w:t>
            </w:r>
            <w:r>
              <w:rPr>
                <w:rFonts w:ascii="Times New Roman" w:hAnsi="Times New Roman"/>
                <w:b/>
                <w:noProof/>
                <w:color w:val="FFFFFF" w:themeColor="background1"/>
                <w:kern w:val="3"/>
                <w:sz w:val="24"/>
                <w:lang w:val="ro-RO"/>
              </w:rPr>
              <w:t>ascultă</w:t>
            </w:r>
            <w:r>
              <w:rPr>
                <w:rFonts w:ascii="Times New Roman" w:hAnsi="Times New Roman"/>
                <w:noProof/>
                <w:color w:val="FFFFFF" w:themeColor="background1"/>
                <w:kern w:val="3"/>
                <w:sz w:val="24"/>
                <w:lang w:val="ro-RO"/>
              </w:rPr>
              <w:t xml:space="preserve">, iar apoi </w:t>
            </w:r>
            <w:r>
              <w:rPr>
                <w:rFonts w:ascii="Times New Roman" w:hAnsi="Times New Roman"/>
                <w:b/>
                <w:noProof/>
                <w:color w:val="FFFFFF" w:themeColor="background1"/>
                <w:kern w:val="3"/>
                <w:sz w:val="24"/>
                <w:lang w:val="ro-RO"/>
              </w:rPr>
              <w:t>intervine</w:t>
            </w:r>
            <w:r>
              <w:rPr>
                <w:rFonts w:ascii="Times New Roman" w:hAnsi="Times New Roman"/>
                <w:noProof/>
                <w:color w:val="FFFFFF" w:themeColor="background1"/>
                <w:kern w:val="3"/>
                <w:sz w:val="24"/>
                <w:lang w:val="ro-RO"/>
              </w:rPr>
              <w:t>.</w:t>
            </w:r>
          </w:p>
        </w:tc>
      </w:tr>
      <w:tr>
        <w:tc>
          <w:tcPr>
            <w:tcW w:w="817" w:type="dxa"/>
            <w:shd w:val="clear" w:color="auto" w:fill="3DB093"/>
            <w:vAlign w:val="center"/>
          </w:tcPr>
          <w:p>
            <w:pPr>
              <w:spacing w:after="240"/>
              <w:rPr>
                <w:rFonts w:ascii="Times New Roman" w:eastAsia="SimSun" w:hAnsi="Times New Roman" w:cs="Times New Roman"/>
                <w:noProof/>
                <w:kern w:val="3"/>
                <w:sz w:val="24"/>
                <w:szCs w:val="24"/>
                <w:lang w:val="ro-RO"/>
              </w:rPr>
            </w:pPr>
            <w:r>
              <w:rPr>
                <w:noProof/>
                <w:lang w:val="en-GB" w:eastAsia="en-GB"/>
              </w:rPr>
              <w:drawing>
                <wp:inline distT="0" distB="0" distL="0" distR="0">
                  <wp:extent cx="400050" cy="4061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jc w:val="both"/>
              <w:rPr>
                <w:rFonts w:ascii="Times New Roman" w:eastAsia="SimSun" w:hAnsi="Times New Roman" w:cs="Times New Roman"/>
                <w:noProof/>
                <w:color w:val="FFFFFF" w:themeColor="background1"/>
                <w:kern w:val="3"/>
                <w:sz w:val="24"/>
                <w:szCs w:val="24"/>
                <w:lang w:val="ro-RO"/>
              </w:rPr>
            </w:pPr>
            <w:r>
              <w:rPr>
                <w:rFonts w:ascii="Times New Roman" w:hAnsi="Times New Roman"/>
                <w:noProof/>
                <w:color w:val="FFFFFF" w:themeColor="background1"/>
                <w:kern w:val="3"/>
                <w:sz w:val="24"/>
                <w:lang w:val="ro-RO"/>
              </w:rPr>
              <w:t xml:space="preserve">Aceasta trebuie să fie </w:t>
            </w:r>
            <w:r>
              <w:rPr>
                <w:rFonts w:ascii="Times New Roman" w:hAnsi="Times New Roman"/>
                <w:b/>
                <w:noProof/>
                <w:color w:val="FFFFFF" w:themeColor="background1"/>
                <w:kern w:val="3"/>
                <w:sz w:val="24"/>
                <w:lang w:val="ro-RO"/>
              </w:rPr>
              <w:t>bazată pe fapte, dar să stârnească și un răspuns emoțional</w:t>
            </w:r>
            <w:r>
              <w:rPr>
                <w:rFonts w:ascii="Times New Roman" w:hAnsi="Times New Roman"/>
                <w:noProof/>
                <w:color w:val="FFFFFF" w:themeColor="background1"/>
                <w:kern w:val="3"/>
                <w:sz w:val="24"/>
                <w:lang w:val="ro-RO"/>
              </w:rPr>
              <w:t xml:space="preserve">, să fie susținută de </w:t>
            </w:r>
            <w:r>
              <w:rPr>
                <w:rFonts w:ascii="Times New Roman" w:hAnsi="Times New Roman"/>
                <w:b/>
                <w:noProof/>
                <w:color w:val="FFFFFF" w:themeColor="background1"/>
                <w:kern w:val="3"/>
                <w:sz w:val="24"/>
                <w:lang w:val="ro-RO"/>
              </w:rPr>
              <w:t>date</w:t>
            </w:r>
            <w:r>
              <w:rPr>
                <w:rFonts w:ascii="Times New Roman" w:hAnsi="Times New Roman"/>
                <w:noProof/>
                <w:color w:val="FFFFFF" w:themeColor="background1"/>
                <w:kern w:val="3"/>
                <w:sz w:val="24"/>
                <w:lang w:val="ro-RO"/>
              </w:rPr>
              <w:t xml:space="preserve"> și să fie </w:t>
            </w:r>
            <w:r>
              <w:rPr>
                <w:rFonts w:ascii="Times New Roman" w:hAnsi="Times New Roman"/>
                <w:b/>
                <w:noProof/>
                <w:color w:val="FFFFFF" w:themeColor="background1"/>
                <w:kern w:val="3"/>
                <w:sz w:val="24"/>
                <w:lang w:val="ro-RO"/>
              </w:rPr>
              <w:t>adaptată publicului-țintă</w:t>
            </w:r>
            <w:r>
              <w:rPr>
                <w:rFonts w:ascii="Times New Roman" w:hAnsi="Times New Roman"/>
                <w:noProof/>
                <w:color w:val="FFFFFF" w:themeColor="background1"/>
                <w:kern w:val="3"/>
                <w:sz w:val="24"/>
                <w:lang w:val="ro-RO"/>
              </w:rPr>
              <w:t xml:space="preserve">, utilizând un </w:t>
            </w:r>
            <w:r>
              <w:rPr>
                <w:rFonts w:ascii="Times New Roman" w:hAnsi="Times New Roman"/>
                <w:b/>
                <w:noProof/>
                <w:color w:val="FFFFFF" w:themeColor="background1"/>
                <w:kern w:val="3"/>
                <w:sz w:val="24"/>
                <w:lang w:val="ro-RO"/>
              </w:rPr>
              <w:t>limbaj clar</w:t>
            </w:r>
            <w:r>
              <w:rPr>
                <w:rFonts w:ascii="Times New Roman" w:hAnsi="Times New Roman"/>
                <w:noProof/>
                <w:color w:val="FFFFFF" w:themeColor="background1"/>
                <w:kern w:val="3"/>
                <w:sz w:val="24"/>
                <w:lang w:val="ro-RO"/>
              </w:rPr>
              <w:t>.</w:t>
            </w:r>
          </w:p>
        </w:tc>
      </w:tr>
      <w:tr>
        <w:tc>
          <w:tcPr>
            <w:tcW w:w="817" w:type="dxa"/>
            <w:shd w:val="clear" w:color="auto" w:fill="3DB093"/>
            <w:vAlign w:val="center"/>
          </w:tcPr>
          <w:p>
            <w:pPr>
              <w:spacing w:after="240"/>
              <w:rPr>
                <w:rFonts w:ascii="Times New Roman" w:eastAsia="SimSun" w:hAnsi="Times New Roman" w:cs="Times New Roman"/>
                <w:noProof/>
                <w:kern w:val="3"/>
                <w:sz w:val="24"/>
                <w:szCs w:val="24"/>
                <w:lang w:val="ro-RO"/>
              </w:rPr>
            </w:pPr>
            <w:r>
              <w:rPr>
                <w:noProof/>
                <w:lang w:val="en-GB" w:eastAsia="en-GB"/>
              </w:rPr>
              <w:drawing>
                <wp:inline distT="0" distB="0" distL="0" distR="0">
                  <wp:extent cx="400050" cy="4061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jc w:val="both"/>
              <w:rPr>
                <w:rFonts w:ascii="Times New Roman" w:eastAsia="SimSun" w:hAnsi="Times New Roman" w:cs="Times New Roman"/>
                <w:noProof/>
                <w:color w:val="FFFFFF" w:themeColor="background1"/>
                <w:kern w:val="3"/>
                <w:sz w:val="24"/>
                <w:szCs w:val="24"/>
                <w:lang w:val="ro-RO"/>
              </w:rPr>
            </w:pPr>
            <w:r>
              <w:rPr>
                <w:rFonts w:ascii="Times New Roman" w:hAnsi="Times New Roman"/>
                <w:noProof/>
                <w:color w:val="FFFFFF" w:themeColor="background1"/>
                <w:kern w:val="3"/>
                <w:sz w:val="24"/>
                <w:lang w:val="ro-RO"/>
              </w:rPr>
              <w:t xml:space="preserve">Comunicarea ar trebui să înceapă de la valorile noastre comune și apoi să se concentreze asupra </w:t>
            </w:r>
            <w:r>
              <w:rPr>
                <w:rFonts w:ascii="Times New Roman" w:hAnsi="Times New Roman"/>
                <w:b/>
                <w:noProof/>
                <w:color w:val="FFFFFF" w:themeColor="background1"/>
                <w:kern w:val="3"/>
                <w:sz w:val="24"/>
                <w:lang w:val="ro-RO"/>
              </w:rPr>
              <w:t>rezultatelor concrete ale politicilor UE pentru oameni, în zonele în care trăiesc aceștia</w:t>
            </w:r>
            <w:r>
              <w:rPr>
                <w:rFonts w:ascii="Times New Roman" w:hAnsi="Times New Roman"/>
                <w:noProof/>
                <w:color w:val="FFFFFF" w:themeColor="background1"/>
                <w:kern w:val="3"/>
                <w:sz w:val="24"/>
                <w:lang w:val="ro-RO"/>
              </w:rPr>
              <w:t xml:space="preserve">, precum și pe sprijinirea </w:t>
            </w:r>
            <w:r>
              <w:rPr>
                <w:rFonts w:ascii="Times New Roman" w:hAnsi="Times New Roman"/>
                <w:b/>
                <w:noProof/>
                <w:color w:val="FFFFFF" w:themeColor="background1"/>
                <w:kern w:val="3"/>
                <w:sz w:val="24"/>
                <w:lang w:val="ro-RO"/>
              </w:rPr>
              <w:t>consolidării comunităților</w:t>
            </w:r>
            <w:r>
              <w:rPr>
                <w:rFonts w:ascii="Times New Roman" w:hAnsi="Times New Roman"/>
                <w:noProof/>
                <w:color w:val="FFFFFF" w:themeColor="background1"/>
                <w:kern w:val="3"/>
                <w:sz w:val="24"/>
                <w:vertAlign w:val="superscript"/>
                <w:lang w:val="ro-RO"/>
              </w:rPr>
              <w:footnoteReference w:id="23"/>
            </w:r>
            <w:r>
              <w:rPr>
                <w:rFonts w:ascii="Times New Roman" w:hAnsi="Times New Roman"/>
                <w:noProof/>
                <w:color w:val="FFFFFF" w:themeColor="background1"/>
                <w:kern w:val="3"/>
                <w:sz w:val="24"/>
                <w:lang w:val="ro-RO"/>
              </w:rPr>
              <w:t>.</w:t>
            </w:r>
          </w:p>
        </w:tc>
      </w:tr>
      <w:tr>
        <w:tc>
          <w:tcPr>
            <w:tcW w:w="817" w:type="dxa"/>
            <w:shd w:val="clear" w:color="auto" w:fill="3DB093"/>
            <w:vAlign w:val="center"/>
          </w:tcPr>
          <w:p>
            <w:pPr>
              <w:spacing w:after="240"/>
              <w:rPr>
                <w:rFonts w:ascii="Times New Roman" w:eastAsia="SimSun" w:hAnsi="Times New Roman" w:cs="Times New Roman"/>
                <w:noProof/>
                <w:kern w:val="3"/>
                <w:sz w:val="24"/>
                <w:szCs w:val="24"/>
                <w:lang w:val="ro-RO"/>
              </w:rPr>
            </w:pPr>
            <w:r>
              <w:rPr>
                <w:noProof/>
                <w:lang w:val="en-GB" w:eastAsia="en-GB"/>
              </w:rPr>
              <w:drawing>
                <wp:inline distT="0" distB="0" distL="0" distR="0">
                  <wp:extent cx="400050" cy="4061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jc w:val="both"/>
              <w:rPr>
                <w:rFonts w:ascii="Times New Roman" w:eastAsia="SimSun" w:hAnsi="Times New Roman" w:cs="Times New Roman"/>
                <w:noProof/>
                <w:color w:val="FFFFFF" w:themeColor="background1"/>
                <w:kern w:val="3"/>
                <w:sz w:val="24"/>
                <w:szCs w:val="24"/>
                <w:lang w:val="ro-RO"/>
              </w:rPr>
            </w:pPr>
            <w:r>
              <w:rPr>
                <w:rFonts w:ascii="Times New Roman" w:hAnsi="Times New Roman"/>
                <w:b/>
                <w:noProof/>
                <w:color w:val="FFFFFF" w:themeColor="background1"/>
                <w:kern w:val="3"/>
                <w:sz w:val="24"/>
                <w:lang w:val="ro-RO"/>
              </w:rPr>
              <w:t>O bună elaborare a politicilor are nevoie de o bună comunicare multilingvă pentru a fi înțeleasă și asumată.</w:t>
            </w:r>
          </w:p>
        </w:tc>
      </w:tr>
    </w:tbl>
    <w:p>
      <w:pPr>
        <w:spacing w:after="240" w:line="240" w:lineRule="auto"/>
        <w:jc w:val="both"/>
        <w:rPr>
          <w:rFonts w:ascii="Times New Roman" w:eastAsia="SimSun" w:hAnsi="Times New Roman" w:cs="Times New Roman"/>
          <w:noProof/>
          <w:kern w:val="3"/>
          <w:sz w:val="24"/>
          <w:szCs w:val="24"/>
          <w:lang w:val="ro-RO"/>
        </w:rPr>
      </w:pP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b/>
          <w:noProof/>
          <w:kern w:val="3"/>
          <w:sz w:val="24"/>
          <w:lang w:val="ro-RO"/>
        </w:rPr>
        <w:t>Libertatea și pluralismul mass-mediei</w:t>
      </w:r>
      <w:r>
        <w:rPr>
          <w:rFonts w:ascii="Times New Roman" w:hAnsi="Times New Roman"/>
          <w:noProof/>
          <w:kern w:val="3"/>
          <w:sz w:val="24"/>
          <w:lang w:val="ro-RO"/>
        </w:rPr>
        <w:t xml:space="preserve"> sunt și trebuie să rămână o piatră de temelie a Uniunii, astfel cum se prevede la articolul 11 din Carta drepturilor fundamentale. Mass-media tradițională – mai ales corpul de presă din Bruxelles, dar și mass-media regională și locală – este un partener esențial pentru comunicarea cu privire la ceea ce face Uniunea. Conferința de presă a Comisiei, care are loc în fiecare zi la ora 12.00, permite unui număr de peste 1 000 de jurnaliști acreditați și reprezentanți ai mass-media din aproape 60 de țări din întreaga lume să pună întrebări cu privire la politicile și procesul decizional ale UE. Împreună cu alte modalități de informare, aceasta este menită să ajute jurnaliștii să integreze dezbaterea cu privire la UE în conversațiile interne din fiecare stat membru. Publicul are mai multă încredere în presa tradițională, ca sursă independentă de știri și analize despre UE</w:t>
      </w:r>
      <w:r>
        <w:rPr>
          <w:rStyle w:val="FootnoteReference"/>
          <w:rFonts w:ascii="Times New Roman" w:hAnsi="Times New Roman"/>
          <w:noProof/>
          <w:kern w:val="3"/>
          <w:sz w:val="24"/>
          <w:lang w:val="ro-RO"/>
        </w:rPr>
        <w:footnoteReference w:id="24"/>
      </w:r>
      <w:r>
        <w:rPr>
          <w:rFonts w:ascii="Times New Roman" w:hAnsi="Times New Roman"/>
          <w:noProof/>
          <w:kern w:val="3"/>
          <w:sz w:val="24"/>
          <w:lang w:val="ro-RO"/>
        </w:rPr>
        <w:t xml:space="preserve">, decât în platformele de comunicare socială. Cu toate acestea, perspectiva unică oferită de mass-media din Bruxelles este adesea umbrită sau marginalizată de relatări realizate dintr-o perspectivă predominant națională. Sprijinul continuu pentru jurnaliștii și mass-media specializați, cu o viziune cu adevărat europeană, combinat cu un discurs politic mai european din partea liderilor naționali, va rămâne esențial pentru crearea unui adevărat „spațiu public european” care să permită discuții și dezbateri în cunoștință de cauză. </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b/>
          <w:noProof/>
          <w:kern w:val="3"/>
          <w:sz w:val="24"/>
          <w:lang w:val="ro-RO"/>
        </w:rPr>
        <w:t>Cu toate acestea, comunicarea privind Europa nu este o sarcină care să îi revină unei singure instituții sau unei singure persoane.</w:t>
      </w:r>
      <w:r>
        <w:rPr>
          <w:rFonts w:ascii="Times New Roman" w:hAnsi="Times New Roman"/>
          <w:noProof/>
          <w:kern w:val="3"/>
          <w:sz w:val="24"/>
          <w:lang w:val="ro-RO"/>
        </w:rPr>
        <w:t xml:space="preserve"> Atunci când comunică în legătură cu UE, instituțiile UE trebuie să fie perfect conștiente de datoria lor de a-și explica și justifica activitatea în condiții de transparență totală. În același timp, acestea nu pot și nu ar trebui să fie responsabile pentru apărarea Uniunii pe cont propriu. Deși Comisia are un rol specific de gardian al tratatelor și de inițiator al legislației UE, aceasta nu are aceeași rezonanță sau aceeași proximitate ca guvernele naționale sau regionale în ceea ce privește comunicarea cu cetățenii acestora. De asemenea, Comisia nu poate asigura acoperirea lacunelor în materie de informații. Implicarea puternică a celorlalte instituții ale UE și a statelor membre la toate nivelurile este, prin urmare, esențială pentru comunicarea cu privire la politicile UE. </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b/>
          <w:noProof/>
          <w:kern w:val="3"/>
          <w:sz w:val="24"/>
          <w:lang w:val="ro-RO"/>
        </w:rPr>
        <w:t>Astfel cum se prevede în tratate, deciziile UE ar trebui luate într-un mod cât mai deschis posibil și cât mai aproape de cetățeni</w:t>
      </w:r>
      <w:r>
        <w:rPr>
          <w:rFonts w:ascii="Times New Roman" w:hAnsi="Times New Roman"/>
          <w:noProof/>
          <w:kern w:val="3"/>
          <w:sz w:val="24"/>
          <w:vertAlign w:val="superscript"/>
          <w:lang w:val="ro-RO"/>
        </w:rPr>
        <w:footnoteReference w:id="25"/>
      </w:r>
      <w:r>
        <w:rPr>
          <w:rFonts w:ascii="Times New Roman" w:hAnsi="Times New Roman"/>
          <w:b/>
          <w:noProof/>
          <w:kern w:val="3"/>
          <w:sz w:val="24"/>
          <w:lang w:val="ro-RO"/>
        </w:rPr>
        <w:t>.</w:t>
      </w:r>
      <w:r>
        <w:rPr>
          <w:rFonts w:ascii="Times New Roman" w:hAnsi="Times New Roman"/>
          <w:noProof/>
          <w:color w:val="FF0000"/>
          <w:kern w:val="3"/>
          <w:sz w:val="24"/>
          <w:lang w:val="ro-RO"/>
        </w:rPr>
        <w:t xml:space="preserve"> </w:t>
      </w:r>
      <w:r>
        <w:rPr>
          <w:rFonts w:ascii="Times New Roman" w:hAnsi="Times New Roman"/>
          <w:noProof/>
          <w:kern w:val="3"/>
          <w:sz w:val="24"/>
          <w:lang w:val="ro-RO"/>
        </w:rPr>
        <w:t xml:space="preserve">Deși s-au înregistrat progrese semnificative, o mai mare responsabilitate și claritate în procesul de luare a deciziilor este esențială pentru a se asigura, într-o mai mare măsură, asumarea comună a rezultatelor proceselor politice. Acest lucru ar contribui, de asemenea, la evitarea unui persistent „mit al crizei” și a tendinței de a concentra comunicarea în primul rând pe elementele de dezacord. Controversele și dezbaterile dintre lideri, guverne, instituții și cetățeni cu privire la politicile UE nu reprezintă un semn de conflict, ci un semn de angajament democratic sănătos și dinamic. </w:t>
      </w:r>
      <w:r>
        <w:rPr>
          <w:rFonts w:ascii="Times New Roman" w:hAnsi="Times New Roman"/>
          <w:b/>
          <w:noProof/>
          <w:kern w:val="3"/>
          <w:sz w:val="24"/>
          <w:lang w:val="ro-RO"/>
        </w:rPr>
        <w:t xml:space="preserve">Nevoia constantă de a ajunge la compromisuri echilibrate și durabile este inerentă formei de guvernanță alese de cetățenii europeni. </w:t>
      </w:r>
      <w:r>
        <w:rPr>
          <w:rFonts w:ascii="Times New Roman" w:hAnsi="Times New Roman"/>
          <w:noProof/>
          <w:kern w:val="3"/>
          <w:sz w:val="24"/>
          <w:lang w:val="ro-RO"/>
        </w:rPr>
        <w:t xml:space="preserve">Este important ca toți cei implicați în procesul de luare a deciziilor să sublinieze acest lucru. </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Există multe exemple de cazuri în care instituțiile UE și statele membre au colaborat cu succes pentru a proiecta o imagine a unității europene pe scena mondială. De exemplu, în 2015, comunicarea privind Anul European pentru Dezvoltare a subliniat angajamentul Uniunii față de obiectivele de dezvoltare durabilă ale ONU, reunind toate instituțiile UE, precum și comunitatea organizațiilor de dezvoltare neguvernamentale. Comunicarea cu publicul din țările terțe și sensibilizarea acestuia trebuie îmbunătățite în continuare pentru a promova interesele strategice ale UE.    </w:t>
      </w:r>
    </w:p>
    <w:p>
      <w:pPr>
        <w:suppressAutoHyphens/>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Acordul de liber schimb încheiat de UE cu Japonia a reprezentat un alt caz în care Comisia, Consiliul și guvernele naționale au făcut front comun pentru a comunica limpede avantajele acordului. Prezenta Comisie a ales în mod deliberat să publice toate mandatele și documentele de negociere și să asigure transparența acestora, valorificând lecțiile desprinse din negocierile anterioare, care au fost adesea dur criticate pentru lipsa lor de transparență. </w:t>
      </w:r>
    </w:p>
    <w:p>
      <w:pPr>
        <w:suppressAutoHyphens/>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În mod similar, în comunicarea Comisiei privind retragerea Regatului Unit din Uniunea Europeană, un mesaj de unitate clar și simplu a fost repetat de 27 state membre în negocierile de retragere, cu un nivel de deschidere și de transparență fără precedent. Prin realizarea comunicării privind Brexit în principal prin intermediul unui grup operativ specializat al Comisiei s-a evitat, de asemenea, ca Brexitul să acapareze sau să compromită agenda pozitivă a Uniunii Europene.</w:t>
      </w:r>
    </w:p>
    <w:p>
      <w:pPr>
        <w:suppressAutoHyphens/>
        <w:spacing w:after="240" w:line="240" w:lineRule="auto"/>
        <w:jc w:val="both"/>
        <w:rPr>
          <w:rFonts w:ascii="Times New Roman" w:eastAsia="SimSun" w:hAnsi="Times New Roman" w:cs="Times New Roman"/>
          <w:noProof/>
          <w:kern w:val="3"/>
          <w:sz w:val="24"/>
          <w:szCs w:val="24"/>
          <w:lang w:val="ro-RO"/>
        </w:rPr>
      </w:pPr>
      <w:r>
        <w:rPr>
          <w:rFonts w:ascii="Times New Roman" w:eastAsia="SimSun" w:hAnsi="Times New Roman" w:cs="Times New Roman"/>
          <w:noProof/>
          <w:kern w:val="3"/>
          <w:sz w:val="24"/>
          <w:szCs w:val="24"/>
          <w:lang w:val="en-GB" w:eastAsia="en-GB"/>
        </w:rPr>
        <mc:AlternateContent>
          <mc:Choice Requires="wpg">
            <w:drawing>
              <wp:inline distT="0" distB="0" distL="0" distR="0">
                <wp:extent cx="5731510" cy="4718304"/>
                <wp:effectExtent l="0" t="0" r="2540" b="6350"/>
                <wp:docPr id="3168" name="Group 41"/>
                <wp:cNvGraphicFramePr/>
                <a:graphic xmlns:a="http://schemas.openxmlformats.org/drawingml/2006/main">
                  <a:graphicData uri="http://schemas.microsoft.com/office/word/2010/wordprocessingGroup">
                    <wpg:wgp>
                      <wpg:cNvGrpSpPr/>
                      <wpg:grpSpPr>
                        <a:xfrm>
                          <a:off x="0" y="0"/>
                          <a:ext cx="5731510" cy="4718304"/>
                          <a:chOff x="0" y="0"/>
                          <a:chExt cx="5960531" cy="3720286"/>
                        </a:xfrm>
                      </wpg:grpSpPr>
                      <pic:pic xmlns:pic="http://schemas.openxmlformats.org/drawingml/2006/picture">
                        <pic:nvPicPr>
                          <pic:cNvPr id="3169" name="Picture 316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960531" cy="3720286"/>
                          </a:xfrm>
                          <a:prstGeom prst="rect">
                            <a:avLst/>
                          </a:prstGeom>
                        </pic:spPr>
                      </pic:pic>
                      <wps:wsp>
                        <wps:cNvPr id="3170" name="Parallelogram 3170"/>
                        <wps:cNvSpPr/>
                        <wps:spPr>
                          <a:xfrm>
                            <a:off x="452663" y="934223"/>
                            <a:ext cx="2734882" cy="1005086"/>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jc w:val="center"/>
                              </w:pPr>
                              <w:r>
                                <w:rPr>
                                  <w:rFonts w:ascii="EC Square Sans Pro" w:hAnsi="EC Square Sans Pro"/>
                                  <w:b/>
                                  <w:color w:val="37AF93"/>
                                  <w:kern w:val="24"/>
                                  <w:sz w:val="32"/>
                                </w:rPr>
                                <w:t>60+</w:t>
                              </w:r>
                              <w:r>
                                <w:rPr>
                                  <w:rFonts w:ascii="EC Square Sans Pro" w:hAnsi="EC Square Sans Pro"/>
                                  <w:color w:val="37AF93"/>
                                  <w:kern w:val="24"/>
                                </w:rPr>
                                <w:t xml:space="preserve"> de discursuri, </w:t>
                              </w:r>
                              <w:r>
                                <w:rPr>
                                  <w:rFonts w:ascii="EC Square Sans Pro" w:hAnsi="EC Square Sans Pro"/>
                                  <w:b/>
                                  <w:color w:val="37AF93"/>
                                  <w:kern w:val="24"/>
                                  <w:sz w:val="32"/>
                                </w:rPr>
                                <w:t>100+</w:t>
                              </w:r>
                              <w:r>
                                <w:rPr>
                                  <w:rFonts w:ascii="EC Square Sans Pro" w:hAnsi="EC Square Sans Pro"/>
                                  <w:color w:val="37AF93"/>
                                  <w:kern w:val="24"/>
                                </w:rPr>
                                <w:t xml:space="preserve"> de documente de negociere</w:t>
                              </w:r>
                            </w:p>
                            <w:p>
                              <w:pPr>
                                <w:pStyle w:val="NormalWeb"/>
                                <w:spacing w:before="0" w:after="0"/>
                                <w:jc w:val="center"/>
                              </w:pPr>
                              <w:r>
                                <w:rPr>
                                  <w:rFonts w:ascii="EC Square Sans Pro" w:hAnsi="EC Square Sans Pro"/>
                                  <w:color w:val="37AF93"/>
                                  <w:kern w:val="24"/>
                                  <w:sz w:val="22"/>
                                </w:rPr>
                                <w:t>publicate</w:t>
                              </w:r>
                            </w:p>
                          </w:txbxContent>
                        </wps:txbx>
                        <wps:bodyPr rtlCol="0" anchor="ctr"/>
                      </wps:wsp>
                      <wps:wsp>
                        <wps:cNvPr id="3171" name="Parallelogram 3171"/>
                        <wps:cNvSpPr/>
                        <wps:spPr>
                          <a:xfrm>
                            <a:off x="685148" y="1773557"/>
                            <a:ext cx="2080682" cy="765166"/>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pPr>
                              <w:r>
                                <w:rPr>
                                  <w:rFonts w:ascii="EC Square Sans Pro" w:hAnsi="EC Square Sans Pro"/>
                                  <w:b/>
                                  <w:color w:val="37AF93"/>
                                  <w:kern w:val="24"/>
                                  <w:sz w:val="32"/>
                                </w:rPr>
                                <w:t>30</w:t>
                              </w:r>
                              <w:r>
                                <w:rPr>
                                  <w:rFonts w:ascii="EC Square Sans Pro" w:hAnsi="EC Square Sans Pro"/>
                                  <w:color w:val="37AF93"/>
                                  <w:kern w:val="24"/>
                                  <w:sz w:val="22"/>
                                </w:rPr>
                                <w:t xml:space="preserve"> de reuniuni cu</w:t>
                              </w:r>
                            </w:p>
                            <w:p>
                              <w:pPr>
                                <w:pStyle w:val="NormalWeb"/>
                                <w:spacing w:before="0" w:after="0"/>
                              </w:pPr>
                              <w:r>
                                <w:rPr>
                                  <w:rFonts w:ascii="EC Square Sans Pro" w:hAnsi="EC Square Sans Pro"/>
                                  <w:color w:val="37AF93"/>
                                  <w:kern w:val="24"/>
                                  <w:sz w:val="22"/>
                                </w:rPr>
                                <w:t>Parlamentele naționale</w:t>
                              </w:r>
                            </w:p>
                          </w:txbxContent>
                        </wps:txbx>
                        <wps:bodyPr rtlCol="0" anchor="ctr"/>
                      </wps:wsp>
                      <wps:wsp>
                        <wps:cNvPr id="3172" name="Parallelogram 3172"/>
                        <wps:cNvSpPr/>
                        <wps:spPr>
                          <a:xfrm>
                            <a:off x="403958" y="3006112"/>
                            <a:ext cx="2284782" cy="643493"/>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jc w:val="center"/>
                              </w:pPr>
                              <w:r>
                                <w:rPr>
                                  <w:rFonts w:ascii="EC Square Sans Pro" w:hAnsi="EC Square Sans Pro"/>
                                  <w:color w:val="37AF93"/>
                                  <w:kern w:val="24"/>
                                  <w:sz w:val="22"/>
                                </w:rPr>
                                <w:t>vizite în toate statele membre în timpul negocierilor</w:t>
                              </w:r>
                            </w:p>
                          </w:txbxContent>
                        </wps:txbx>
                        <wps:bodyPr rtlCol="0" anchor="ctr"/>
                      </wps:wsp>
                      <wps:wsp>
                        <wps:cNvPr id="3173" name="Parallelogram 3173"/>
                        <wps:cNvSpPr/>
                        <wps:spPr>
                          <a:xfrm>
                            <a:off x="3536130" y="744250"/>
                            <a:ext cx="2288817" cy="1195758"/>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jc w:val="center"/>
                              </w:pPr>
                              <w:r>
                                <w:rPr>
                                  <w:rFonts w:ascii="EC Square Sans Pro" w:hAnsi="EC Square Sans Pro"/>
                                  <w:color w:val="37AF93"/>
                                  <w:kern w:val="24"/>
                                  <w:sz w:val="22"/>
                                </w:rPr>
                                <w:t>răspunsuri scrise la</w:t>
                              </w:r>
                            </w:p>
                            <w:p>
                              <w:pPr>
                                <w:pStyle w:val="NormalWeb"/>
                                <w:spacing w:before="0" w:after="0"/>
                                <w:jc w:val="center"/>
                              </w:pPr>
                              <w:r>
                                <w:rPr>
                                  <w:rFonts w:ascii="EC Square Sans Pro" w:hAnsi="EC Square Sans Pro"/>
                                  <w:b/>
                                  <w:color w:val="37AF93"/>
                                  <w:kern w:val="24"/>
                                  <w:sz w:val="32"/>
                                </w:rPr>
                                <w:t>10 000</w:t>
                              </w:r>
                              <w:r>
                                <w:rPr>
                                  <w:rFonts w:ascii="EC Square Sans Pro" w:hAnsi="EC Square Sans Pro"/>
                                  <w:color w:val="37AF93"/>
                                  <w:kern w:val="24"/>
                                  <w:sz w:val="22"/>
                                </w:rPr>
                                <w:t>+ de cereri de informații adresate de cetățeni</w:t>
                              </w:r>
                            </w:p>
                          </w:txbxContent>
                        </wps:txbx>
                        <wps:bodyPr rtlCol="0" anchor="ctr"/>
                      </wps:wsp>
                      <wps:wsp>
                        <wps:cNvPr id="3174" name="Parallelogram 3174"/>
                        <wps:cNvSpPr/>
                        <wps:spPr>
                          <a:xfrm>
                            <a:off x="2870847" y="1579466"/>
                            <a:ext cx="2499685" cy="1320546"/>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jc w:val="center"/>
                              </w:pPr>
                              <w:r>
                                <w:rPr>
                                  <w:rFonts w:ascii="EC Square Sans Pro" w:hAnsi="EC Square Sans Pro"/>
                                  <w:b/>
                                  <w:color w:val="37AF93"/>
                                  <w:kern w:val="24"/>
                                  <w:sz w:val="32"/>
                                </w:rPr>
                                <w:t>150+</w:t>
                              </w:r>
                              <w:r>
                                <w:rPr>
                                  <w:rFonts w:ascii="EC Square Sans Pro" w:hAnsi="EC Square Sans Pro"/>
                                  <w:color w:val="37AF93"/>
                                  <w:kern w:val="24"/>
                                  <w:sz w:val="22"/>
                                </w:rPr>
                                <w:t xml:space="preserve"> de evenimente pentru</w:t>
                              </w:r>
                            </w:p>
                            <w:p>
                              <w:pPr>
                                <w:pStyle w:val="NormalWeb"/>
                                <w:spacing w:before="0" w:after="0"/>
                                <w:jc w:val="center"/>
                              </w:pPr>
                              <w:r>
                                <w:rPr>
                                  <w:rFonts w:ascii="EC Square Sans Pro" w:hAnsi="EC Square Sans Pro"/>
                                  <w:color w:val="37AF93"/>
                                  <w:kern w:val="24"/>
                                  <w:sz w:val="22"/>
                                </w:rPr>
                                <w:t xml:space="preserve">cetățenii din UE în </w:t>
                              </w:r>
                              <w:r>
                                <w:rPr>
                                  <w:rFonts w:ascii="EC Square Sans Pro" w:hAnsi="EC Square Sans Pro" w:cs="Arial"/>
                                  <w:color w:val="37AF93"/>
                                  <w:kern w:val="24"/>
                                  <w:sz w:val="22"/>
                                  <w:szCs w:val="22"/>
                                </w:rPr>
                                <w:br/>
                              </w:r>
                              <w:r>
                                <w:rPr>
                                  <w:rFonts w:ascii="EC Square Sans Pro" w:hAnsi="EC Square Sans Pro"/>
                                  <w:b/>
                                  <w:color w:val="37AF93"/>
                                  <w:kern w:val="24"/>
                                  <w:sz w:val="32"/>
                                </w:rPr>
                                <w:t>50+</w:t>
                              </w:r>
                              <w:r>
                                <w:rPr>
                                  <w:rFonts w:ascii="EC Square Sans Pro" w:hAnsi="EC Square Sans Pro"/>
                                  <w:color w:val="37AF93"/>
                                  <w:kern w:val="24"/>
                                  <w:sz w:val="22"/>
                                </w:rPr>
                                <w:t xml:space="preserve"> de locații în Regatul Unit</w:t>
                              </w:r>
                            </w:p>
                          </w:txbxContent>
                        </wps:txbx>
                        <wps:bodyPr rtlCol="0" anchor="ctr"/>
                      </wps:wsp>
                      <wps:wsp>
                        <wps:cNvPr id="3175" name="Parallelogram 3175"/>
                        <wps:cNvSpPr/>
                        <wps:spPr>
                          <a:xfrm>
                            <a:off x="511475" y="2456028"/>
                            <a:ext cx="2094850" cy="751035"/>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pPr>
                              <w:r>
                                <w:rPr>
                                  <w:rFonts w:ascii="EC Square Sans Pro" w:hAnsi="EC Square Sans Pro"/>
                                  <w:b/>
                                  <w:color w:val="37AF93"/>
                                  <w:kern w:val="24"/>
                                  <w:sz w:val="32"/>
                                </w:rPr>
                                <w:t>650+</w:t>
                              </w:r>
                              <w:r>
                                <w:rPr>
                                  <w:rFonts w:ascii="EC Square Sans Pro" w:hAnsi="EC Square Sans Pro"/>
                                  <w:color w:val="37AF93"/>
                                  <w:kern w:val="24"/>
                                  <w:sz w:val="22"/>
                                </w:rPr>
                                <w:t xml:space="preserve"> de întâlniri cu părțile interesate</w:t>
                              </w:r>
                            </w:p>
                          </w:txbxContent>
                        </wps:txbx>
                        <wps:bodyPr rtlCol="0" anchor="ctr"/>
                      </wps:wsp>
                      <wps:wsp>
                        <wps:cNvPr id="3176" name="Parallelogram 3176"/>
                        <wps:cNvSpPr/>
                        <wps:spPr>
                          <a:xfrm>
                            <a:off x="3835259" y="2601612"/>
                            <a:ext cx="1989689" cy="917951"/>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pPr>
                              <w:r>
                                <w:rPr>
                                  <w:rFonts w:ascii="EC Square Sans Pro" w:hAnsi="EC Square Sans Pro"/>
                                  <w:b/>
                                  <w:color w:val="37AF93"/>
                                  <w:kern w:val="24"/>
                                  <w:sz w:val="28"/>
                                </w:rPr>
                                <w:t>200+</w:t>
                              </w:r>
                              <w:r>
                                <w:rPr>
                                  <w:rFonts w:ascii="EC Square Sans Pro" w:hAnsi="EC Square Sans Pro"/>
                                  <w:color w:val="37AF93"/>
                                  <w:kern w:val="24"/>
                                  <w:sz w:val="21"/>
                                </w:rPr>
                                <w:t xml:space="preserve"> de reuniuni cu Consiliul și Parlamentul European</w:t>
                              </w:r>
                            </w:p>
                          </w:txbxContent>
                        </wps:txbx>
                        <wps:bodyPr rtlCol="0" anchor="ctr"/>
                      </wps:wsp>
                      <wps:wsp>
                        <wps:cNvPr id="3177" name="Rectangle 3177"/>
                        <wps:cNvSpPr/>
                        <wps:spPr>
                          <a:xfrm>
                            <a:off x="241484" y="456157"/>
                            <a:ext cx="4403370" cy="328223"/>
                          </a:xfrm>
                          <a:prstGeom prst="rect">
                            <a:avLst/>
                          </a:prstGeom>
                        </wps:spPr>
                        <wps:txbx>
                          <w:txbxContent>
                            <w:p>
                              <w:pPr>
                                <w:pStyle w:val="NormalWeb"/>
                                <w:spacing w:before="0" w:after="0"/>
                              </w:pPr>
                              <w:r>
                                <w:rPr>
                                  <w:rFonts w:ascii="EC Square Sans Pro" w:hAnsi="EC Square Sans Pro"/>
                                  <w:b/>
                                  <w:color w:val="37AF93"/>
                                  <w:kern w:val="24"/>
                                  <w:sz w:val="28"/>
                                </w:rPr>
                                <w:t>Transparența în</w:t>
                              </w:r>
                              <w:r>
                                <w:rPr>
                                  <w:rFonts w:ascii="EC Square Sans Pro" w:hAnsi="EC Square Sans Pro"/>
                                  <w:b/>
                                  <w:color w:val="37AF93"/>
                                  <w:kern w:val="24"/>
                                  <w:sz w:val="28"/>
                                  <w:lang w:val="ro-RO"/>
                                </w:rPr>
                                <w:t xml:space="preserve"> cadrul</w:t>
                              </w:r>
                              <w:r>
                                <w:rPr>
                                  <w:rFonts w:ascii="EC Square Sans Pro" w:hAnsi="EC Square Sans Pro"/>
                                  <w:b/>
                                  <w:color w:val="37AF93"/>
                                  <w:kern w:val="24"/>
                                  <w:sz w:val="28"/>
                                </w:rPr>
                                <w:t xml:space="preserve"> negocierilor privind Brexit</w:t>
                              </w:r>
                            </w:p>
                          </w:txbxContent>
                        </wps:txbx>
                        <wps:bodyPr wrap="square">
                          <a:noAutofit/>
                        </wps:bodyPr>
                      </wps:wsp>
                    </wpg:wgp>
                  </a:graphicData>
                </a:graphic>
              </wp:inline>
            </w:drawing>
          </mc:Choice>
          <mc:Fallback>
            <w:pict>
              <v:group id="Group 41" o:spid="_x0000_s1506" style="width:451.3pt;height:371.5pt;mso-position-horizontal-relative:char;mso-position-vertical-relative:line" coordsize="59605,372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CQUFCNE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4ZDE2&#10;ZmUzNy00MmRkLWU4NDAtYWI2NS0zYzYwZjc2NTMzN2E8L3N0RXZ0Omluc3RhbmNlSUQ+CiAgICAg&#10;ICAgICAgICAgICAgIDxzdEV2dDp3aGVuPjIwMTktMDQtMjdUMTk6NDk6MTQrMDI6MDA8L3N0RXZ0&#10;OndoZW4+CiAgICAgICAgICAgICAgICAgIDxzdEV2dDpzb2Z0d2FyZUFnZW50PkFkb2JlIElsbHVz&#10;dHJhdG9yIENDIDIyLjEgKFdpbmRvd3M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wZGY6UHJvZHVjZXI+QWRvYmUgUERGIGxpYnJhcnkg&#10;MTAuMDE8L3BkZjpQcm9kdWNlc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">
                <v:shape id="Picture 3169" o:spid="_x0000_s1507" type="#_x0000_t75" style="position:absolute;width:59605;height:37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OAgrEAAAA3QAAAA8AAABkcnMvZG93bnJldi54bWxEj9GKwjAURN8F/yFcYd/WVJcVrUZRcWX3&#10;RbT6AZfm2habm9JEjX+/EQQfh5k5w8wWwdTiRq2rLCsY9BMQxLnVFRcKTsefzzEI55E11pZJwYMc&#10;LObdzgxTbe98oFvmCxEh7FJUUHrfpFK6vCSDrm8b4uidbWvQR9kWUrd4j3BTy2GSjKTBiuNCiQ2t&#10;S8ov2dUo+EuCr4ePsN/m2Wqr9a6x+823Uh+9sJyC8BT8O/xq/2oFX4PRBJ5v4hO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OAgrEAAAA3QAAAA8AAAAAAAAAAAAAAAAA&#10;nwIAAGRycy9kb3ducmV2LnhtbFBLBQYAAAAABAAEAPcAAACQAwAAAAA=&#10;">
                  <v:imagedata r:id="rId48" o:title=""/>
                  <v:path arrowok="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70" o:spid="_x0000_s1508" type="#_x0000_t7" style="position:absolute;left:4526;top:9342;width:27349;height:10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ZmMUA&#10;AADdAAAADwAAAGRycy9kb3ducmV2LnhtbERPy2rCQBTdC/7DcAvd1UkqpCV1FJFa3IiYFkp3t5mb&#10;R5u5EzOjiX69sxBcHs57thhMI07UudqygngSgSDOra65VPD1uX56BeE8ssbGMik4k4PFfDyaYapt&#10;z3s6Zb4UIYRdigoq79tUSpdXZNBNbEscuMJ2Bn2AXSl1h30IN418jqJEGqw5NFTY0qqi/D87GgXF&#10;Zf9b9H/vm+XPLsniD598b6cHpR4fhuUbCE+Dv4tv7o1WMI1fwv7wJjw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pmYxQAAAN0AAAAPAAAAAAAAAAAAAAAAAJgCAABkcnMv&#10;ZG93bnJldi54bWxQSwUGAAAAAAQABAD1AAAAigMAAAAA&#10;" adj="1985" filled="f" stroked="f" strokeweight=".5pt">
                  <v:textbox>
                    <w:txbxContent>
                      <w:p>
                        <w:pPr>
                          <w:pStyle w:val="NormalWeb"/>
                          <w:spacing w:before="0" w:after="0"/>
                          <w:jc w:val="center"/>
                        </w:pPr>
                        <w:r>
                          <w:rPr>
                            <w:rFonts w:ascii="EC Square Sans Pro" w:hAnsi="EC Square Sans Pro"/>
                            <w:b/>
                            <w:color w:val="37AF93"/>
                            <w:kern w:val="24"/>
                            <w:sz w:val="32"/>
                          </w:rPr>
                          <w:t>60+</w:t>
                        </w:r>
                        <w:r>
                          <w:rPr>
                            <w:rFonts w:ascii="EC Square Sans Pro" w:hAnsi="EC Square Sans Pro"/>
                            <w:color w:val="37AF93"/>
                            <w:kern w:val="24"/>
                          </w:rPr>
                          <w:t xml:space="preserve"> de discursuri, </w:t>
                        </w:r>
                        <w:r>
                          <w:rPr>
                            <w:rFonts w:ascii="EC Square Sans Pro" w:hAnsi="EC Square Sans Pro"/>
                            <w:b/>
                            <w:color w:val="37AF93"/>
                            <w:kern w:val="24"/>
                            <w:sz w:val="32"/>
                          </w:rPr>
                          <w:t>100+</w:t>
                        </w:r>
                        <w:r>
                          <w:rPr>
                            <w:rFonts w:ascii="EC Square Sans Pro" w:hAnsi="EC Square Sans Pro"/>
                            <w:color w:val="37AF93"/>
                            <w:kern w:val="24"/>
                          </w:rPr>
                          <w:t xml:space="preserve"> de documente de negociere</w:t>
                        </w:r>
                      </w:p>
                      <w:p>
                        <w:pPr>
                          <w:pStyle w:val="NormalWeb"/>
                          <w:spacing w:before="0" w:after="0"/>
                          <w:jc w:val="center"/>
                        </w:pPr>
                        <w:r>
                          <w:rPr>
                            <w:rFonts w:ascii="EC Square Sans Pro" w:hAnsi="EC Square Sans Pro"/>
                            <w:color w:val="37AF93"/>
                            <w:kern w:val="24"/>
                            <w:sz w:val="22"/>
                          </w:rPr>
                          <w:t>publicate</w:t>
                        </w:r>
                      </w:p>
                    </w:txbxContent>
                  </v:textbox>
                </v:shape>
                <v:shape id="Parallelogram 3171" o:spid="_x0000_s1509" type="#_x0000_t7" style="position:absolute;left:6851;top:17735;width:20807;height:7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hIscA&#10;AADdAAAADwAAAGRycy9kb3ducmV2LnhtbESP3WrCQBSE7wu+w3IK3tVNKviTuooUpFIp+JMHOM2e&#10;JsHds2l21dSndwuCl8PMfMPMFp014kytrx0rSAcJCOLC6ZpLBflh9TIB4QOyRuOYFPyRh8W89zTD&#10;TLsL7+i8D6WIEPYZKqhCaDIpfVGRRT9wDXH0flxrMUTZllK3eIlwa+RrkoykxZrjQoUNvVdUHPcn&#10;Gym7lfm4TvLP7fVo8un0azNyv99K9Z+75RuIQF14hO/ttVYwTMcp/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4YSLHAAAA3QAAAA8AAAAAAAAAAAAAAAAAmAIAAGRy&#10;cy9kb3ducmV2LnhtbFBLBQYAAAAABAAEAPUAAACMAwAAAAA=&#10;" adj="1986" filled="f" stroked="f" strokeweight=".5pt">
                  <v:textbox>
                    <w:txbxContent>
                      <w:p>
                        <w:pPr>
                          <w:pStyle w:val="NormalWeb"/>
                          <w:spacing w:before="0" w:after="0"/>
                        </w:pPr>
                        <w:r>
                          <w:rPr>
                            <w:rFonts w:ascii="EC Square Sans Pro" w:hAnsi="EC Square Sans Pro"/>
                            <w:b/>
                            <w:color w:val="37AF93"/>
                            <w:kern w:val="24"/>
                            <w:sz w:val="32"/>
                          </w:rPr>
                          <w:t>30</w:t>
                        </w:r>
                        <w:r>
                          <w:rPr>
                            <w:rFonts w:ascii="EC Square Sans Pro" w:hAnsi="EC Square Sans Pro"/>
                            <w:color w:val="37AF93"/>
                            <w:kern w:val="24"/>
                            <w:sz w:val="22"/>
                          </w:rPr>
                          <w:t xml:space="preserve"> de reuniuni cu</w:t>
                        </w:r>
                      </w:p>
                      <w:p>
                        <w:pPr>
                          <w:pStyle w:val="NormalWeb"/>
                          <w:spacing w:before="0" w:after="0"/>
                        </w:pPr>
                        <w:r>
                          <w:rPr>
                            <w:rFonts w:ascii="EC Square Sans Pro" w:hAnsi="EC Square Sans Pro"/>
                            <w:color w:val="37AF93"/>
                            <w:kern w:val="24"/>
                            <w:sz w:val="22"/>
                          </w:rPr>
                          <w:t>Parlamentele naționale</w:t>
                        </w:r>
                      </w:p>
                    </w:txbxContent>
                  </v:textbox>
                </v:shape>
                <v:shape id="Parallelogram 3172" o:spid="_x0000_s1510" type="#_x0000_t7" style="position:absolute;left:4039;top:30061;width:22848;height:6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Y1cMA&#10;AADdAAAADwAAAGRycy9kb3ducmV2LnhtbESPzYoCMRCE7wu+Q2jBy6IZXVhlNIqIgocF8e/eTNrJ&#10;6KQzJFHHt98sCHssquorarZobS0e5EPlWMFwkIEgLpyuuFRwOm76ExAhImusHZOCFwVYzDsfM8y1&#10;e/KeHodYigThkKMCE2OTSxkKQxbDwDXEybs4bzEm6UupPT4T3NZylGXf0mLFacFgQytDxe1wtwp+&#10;Mt1u9rSWBndbr8/2ao+fV6V63XY5BRGpjf/hd3urFXwNxyP4e5Oe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nY1cMAAADdAAAADwAAAAAAAAAAAAAAAACYAgAAZHJzL2Rv&#10;d25yZXYueG1sUEsFBgAAAAAEAAQA9QAAAIgDAAAAAA==&#10;" adj="1521" filled="f" stroked="f" strokeweight=".5pt">
                  <v:textbox>
                    <w:txbxContent>
                      <w:p>
                        <w:pPr>
                          <w:pStyle w:val="NormalWeb"/>
                          <w:spacing w:before="0" w:after="0"/>
                          <w:jc w:val="center"/>
                        </w:pPr>
                        <w:r>
                          <w:rPr>
                            <w:rFonts w:ascii="EC Square Sans Pro" w:hAnsi="EC Square Sans Pro"/>
                            <w:color w:val="37AF93"/>
                            <w:kern w:val="24"/>
                            <w:sz w:val="22"/>
                          </w:rPr>
                          <w:t>vizite în toate statele membre în timpul negocierilor</w:t>
                        </w:r>
                      </w:p>
                    </w:txbxContent>
                  </v:textbox>
                </v:shape>
                <v:shape id="Parallelogram 3173" o:spid="_x0000_s1511" type="#_x0000_t7" style="position:absolute;left:35361;top:7442;width:22888;height:11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UhcIA&#10;AADdAAAADwAAAGRycy9kb3ducmV2LnhtbESPT2sCMRTE7wW/Q3gFbzWxFpXVKCIIXv2D5+fmuVm6&#10;eVmS1F399E2h4HGYmd8wy3XvGnGnEGvPGsYjBYK49KbmSsP5tPuYg4gJ2WDjmTQ8KMJ6NXhbYmF8&#10;xwe6H1MlMoRjgRpsSm0hZSwtOYwj3xJn7+aDw5RlqKQJ2GW4a+SnUlPpsOa8YLGlraXy+/jjNMh+&#10;b9VXN32eKheuh21j5+pitR6+95sFiER9eoX/23ujYTKeTeDvTX4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dSFwgAAAN0AAAAPAAAAAAAAAAAAAAAAAJgCAABkcnMvZG93&#10;bnJldi54bWxQSwUGAAAAAAQABAD1AAAAhwMAAAAA&#10;" adj="2821" filled="f" stroked="f" strokeweight=".5pt">
                  <v:textbox>
                    <w:txbxContent>
                      <w:p>
                        <w:pPr>
                          <w:pStyle w:val="NormalWeb"/>
                          <w:spacing w:before="0" w:after="0"/>
                          <w:jc w:val="center"/>
                        </w:pPr>
                        <w:r>
                          <w:rPr>
                            <w:rFonts w:ascii="EC Square Sans Pro" w:hAnsi="EC Square Sans Pro"/>
                            <w:color w:val="37AF93"/>
                            <w:kern w:val="24"/>
                            <w:sz w:val="22"/>
                          </w:rPr>
                          <w:t>răspunsuri scrise la</w:t>
                        </w:r>
                      </w:p>
                      <w:p>
                        <w:pPr>
                          <w:pStyle w:val="NormalWeb"/>
                          <w:spacing w:before="0" w:after="0"/>
                          <w:jc w:val="center"/>
                        </w:pPr>
                        <w:r>
                          <w:rPr>
                            <w:rFonts w:ascii="EC Square Sans Pro" w:hAnsi="EC Square Sans Pro"/>
                            <w:b/>
                            <w:color w:val="37AF93"/>
                            <w:kern w:val="24"/>
                            <w:sz w:val="32"/>
                          </w:rPr>
                          <w:t>10 000</w:t>
                        </w:r>
                        <w:r>
                          <w:rPr>
                            <w:rFonts w:ascii="EC Square Sans Pro" w:hAnsi="EC Square Sans Pro"/>
                            <w:color w:val="37AF93"/>
                            <w:kern w:val="24"/>
                            <w:sz w:val="22"/>
                          </w:rPr>
                          <w:t>+ de cereri de informații adresate de cetățeni</w:t>
                        </w:r>
                      </w:p>
                    </w:txbxContent>
                  </v:textbox>
                </v:shape>
                <v:shape id="Parallelogram 3174" o:spid="_x0000_s1512" type="#_x0000_t7" style="position:absolute;left:28708;top:15794;width:24997;height:1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CRMkA&#10;AADdAAAADwAAAGRycy9kb3ducmV2LnhtbESPQWsCMRSE74X+h/AEL6JZtVi7NUoptFg8tFULPT42&#10;z83WzcuapLr++0YQehxm5htmtmhtLY7kQ+VYwXCQgSAunK64VLDdvPSnIEJE1lg7JgVnCrCY397M&#10;MNfuxJ90XMdSJAiHHBWYGJtcylAYshgGriFO3s55izFJX0rt8ZTgtpajLJtIixWnBYMNPRsq9utf&#10;q2Dvvx6+V7239/E520x+zGG0nH68KtXttE+PICK18T98bS+1gvHw/g4ub9IT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3kCRMkAAADdAAAADwAAAAAAAAAAAAAAAACYAgAA&#10;ZHJzL2Rvd25yZXYueG1sUEsFBgAAAAAEAAQA9QAAAI4DAAAAAA==&#10;" adj="2853" filled="f" stroked="f" strokeweight=".5pt">
                  <v:textbox>
                    <w:txbxContent>
                      <w:p>
                        <w:pPr>
                          <w:pStyle w:val="NormalWeb"/>
                          <w:spacing w:before="0" w:after="0"/>
                          <w:jc w:val="center"/>
                        </w:pPr>
                        <w:r>
                          <w:rPr>
                            <w:rFonts w:ascii="EC Square Sans Pro" w:hAnsi="EC Square Sans Pro"/>
                            <w:b/>
                            <w:color w:val="37AF93"/>
                            <w:kern w:val="24"/>
                            <w:sz w:val="32"/>
                          </w:rPr>
                          <w:t>150+</w:t>
                        </w:r>
                        <w:r>
                          <w:rPr>
                            <w:rFonts w:ascii="EC Square Sans Pro" w:hAnsi="EC Square Sans Pro"/>
                            <w:color w:val="37AF93"/>
                            <w:kern w:val="24"/>
                            <w:sz w:val="22"/>
                          </w:rPr>
                          <w:t xml:space="preserve"> de evenimente pentru</w:t>
                        </w:r>
                      </w:p>
                      <w:p>
                        <w:pPr>
                          <w:pStyle w:val="NormalWeb"/>
                          <w:spacing w:before="0" w:after="0"/>
                          <w:jc w:val="center"/>
                        </w:pPr>
                        <w:r>
                          <w:rPr>
                            <w:rFonts w:ascii="EC Square Sans Pro" w:hAnsi="EC Square Sans Pro"/>
                            <w:color w:val="37AF93"/>
                            <w:kern w:val="24"/>
                            <w:sz w:val="22"/>
                          </w:rPr>
                          <w:t xml:space="preserve">cetățenii din UE în </w:t>
                        </w:r>
                        <w:r>
                          <w:rPr>
                            <w:rFonts w:ascii="EC Square Sans Pro" w:hAnsi="EC Square Sans Pro" w:cs="Arial"/>
                            <w:color w:val="37AF93"/>
                            <w:kern w:val="24"/>
                            <w:sz w:val="22"/>
                            <w:szCs w:val="22"/>
                          </w:rPr>
                          <w:br/>
                        </w:r>
                        <w:r>
                          <w:rPr>
                            <w:rFonts w:ascii="EC Square Sans Pro" w:hAnsi="EC Square Sans Pro"/>
                            <w:b/>
                            <w:color w:val="37AF93"/>
                            <w:kern w:val="24"/>
                            <w:sz w:val="32"/>
                          </w:rPr>
                          <w:t>50+</w:t>
                        </w:r>
                        <w:r>
                          <w:rPr>
                            <w:rFonts w:ascii="EC Square Sans Pro" w:hAnsi="EC Square Sans Pro"/>
                            <w:color w:val="37AF93"/>
                            <w:kern w:val="24"/>
                            <w:sz w:val="22"/>
                          </w:rPr>
                          <w:t xml:space="preserve"> de locații în Regatul Unit</w:t>
                        </w:r>
                      </w:p>
                    </w:txbxContent>
                  </v:textbox>
                </v:shape>
                <v:shape id="Parallelogram 3175" o:spid="_x0000_s1513" type="#_x0000_t7" style="position:absolute;left:5114;top:24560;width:20949;height:7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jsYA&#10;AADdAAAADwAAAGRycy9kb3ducmV2LnhtbESPQWvCQBSE74L/YXlCb7rRGlNSV5EWQS9CVRBvr9nX&#10;JJh9m2a3Jv57VxB6HGbmG2a+7EwlrtS40rKC8SgCQZxZXXKu4HhYD99AOI+ssbJMCm7kYLno9+aY&#10;atvyF133PhcBwi5FBYX3dSqlywoy6Ea2Jg7ej20M+iCbXOoG2wA3lZxE0UwaLDksFFjTR0HZZf9n&#10;FHyuZr+beJqcKTnZ8ui38feuPSv1MuhW7yA8df4//GxvtILXcRLD4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UjsYAAADdAAAADwAAAAAAAAAAAAAAAACYAgAAZHJz&#10;L2Rvd25yZXYueG1sUEsFBgAAAAAEAAQA9QAAAIsDAAAAAA==&#10;" adj="1936" filled="f" stroked="f" strokeweight=".5pt">
                  <v:textbox>
                    <w:txbxContent>
                      <w:p>
                        <w:pPr>
                          <w:pStyle w:val="NormalWeb"/>
                          <w:spacing w:before="0" w:after="0"/>
                        </w:pPr>
                        <w:r>
                          <w:rPr>
                            <w:rFonts w:ascii="EC Square Sans Pro" w:hAnsi="EC Square Sans Pro"/>
                            <w:b/>
                            <w:color w:val="37AF93"/>
                            <w:kern w:val="24"/>
                            <w:sz w:val="32"/>
                          </w:rPr>
                          <w:t>650+</w:t>
                        </w:r>
                        <w:r>
                          <w:rPr>
                            <w:rFonts w:ascii="EC Square Sans Pro" w:hAnsi="EC Square Sans Pro"/>
                            <w:color w:val="37AF93"/>
                            <w:kern w:val="24"/>
                            <w:sz w:val="22"/>
                          </w:rPr>
                          <w:t xml:space="preserve"> de întâlniri cu părțile interesate</w:t>
                        </w:r>
                      </w:p>
                    </w:txbxContent>
                  </v:textbox>
                </v:shape>
                <v:shape id="Parallelogram 3176" o:spid="_x0000_s1514" type="#_x0000_t7" style="position:absolute;left:38352;top:26016;width:19897;height:9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mJMYA&#10;AADdAAAADwAAAGRycy9kb3ducmV2LnhtbESPQWvCQBCF74X+h2UK3urGBm1Is0oUBXvUiuhtyI5J&#10;aHY2ZLdJ/PfdQsHj48373rxsNZpG9NS52rKC2TQCQVxYXXOp4PS1e01AOI+ssbFMCu7kYLV8fsow&#10;1XbgA/VHX4oAYZeigsr7NpXSFRUZdFPbEgfvZjuDPsiulLrDIcBNI9+iaCEN1hwaKmxpU1Hxffwx&#10;4Y3bPP9cx/pwzqP5Nllf7j1dN0pNXsb8A4Sn0T+O/9N7rSCevS/gb01A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VmJMYAAADdAAAADwAAAAAAAAAAAAAAAACYAgAAZHJz&#10;L2Rvd25yZXYueG1sUEsFBgAAAAAEAAQA9QAAAIsDAAAAAA==&#10;" adj="2491" filled="f" stroked="f" strokeweight=".5pt">
                  <v:textbox>
                    <w:txbxContent>
                      <w:p>
                        <w:pPr>
                          <w:pStyle w:val="NormalWeb"/>
                          <w:spacing w:before="0" w:after="0"/>
                        </w:pPr>
                        <w:r>
                          <w:rPr>
                            <w:rFonts w:ascii="EC Square Sans Pro" w:hAnsi="EC Square Sans Pro"/>
                            <w:b/>
                            <w:color w:val="37AF93"/>
                            <w:kern w:val="24"/>
                            <w:sz w:val="28"/>
                          </w:rPr>
                          <w:t>200+</w:t>
                        </w:r>
                        <w:r>
                          <w:rPr>
                            <w:rFonts w:ascii="EC Square Sans Pro" w:hAnsi="EC Square Sans Pro"/>
                            <w:color w:val="37AF93"/>
                            <w:kern w:val="24"/>
                            <w:sz w:val="21"/>
                          </w:rPr>
                          <w:t xml:space="preserve"> de reuniuni cu Consiliul și Parlamentul European</w:t>
                        </w:r>
                      </w:p>
                    </w:txbxContent>
                  </v:textbox>
                </v:shape>
                <v:rect id="Rectangle 3177" o:spid="_x0000_s1515" style="position:absolute;left:2414;top:4561;width:4403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dYsYA&#10;AADdAAAADwAAAGRycy9kb3ducmV2LnhtbESPQWvCQBSE7wX/w/KEXkrdqFBLdBURxCCCNFbPj+xr&#10;Epp9G7PbJP57Vyh4HGbmG2ax6k0lWmpcaVnBeBSBIM6sLjlX8H3avn+CcB5ZY2WZFNzIwWo5eFlg&#10;rG3HX9SmPhcBwi5GBYX3dSylywoy6Ea2Jg7ej20M+iCbXOoGuwA3lZxE0Yc0WHJYKLCmTUHZb/pn&#10;FHTZsb2cDjt5fLsklq/JdZOe90q9Dvv1HISn3j/D/+1EK5iOZz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GdYsYAAADdAAAADwAAAAAAAAAAAAAAAACYAgAAZHJz&#10;L2Rvd25yZXYueG1sUEsFBgAAAAAEAAQA9QAAAIsDAAAAAA==&#10;" filled="f" stroked="f">
                  <v:textbox>
                    <w:txbxContent>
                      <w:p>
                        <w:pPr>
                          <w:pStyle w:val="NormalWeb"/>
                          <w:spacing w:before="0" w:after="0"/>
                        </w:pPr>
                        <w:r>
                          <w:rPr>
                            <w:rFonts w:ascii="EC Square Sans Pro" w:hAnsi="EC Square Sans Pro"/>
                            <w:b/>
                            <w:color w:val="37AF93"/>
                            <w:kern w:val="24"/>
                            <w:sz w:val="28"/>
                          </w:rPr>
                          <w:t>Transparența în</w:t>
                        </w:r>
                        <w:r>
                          <w:rPr>
                            <w:rFonts w:ascii="EC Square Sans Pro" w:hAnsi="EC Square Sans Pro"/>
                            <w:b/>
                            <w:color w:val="37AF93"/>
                            <w:kern w:val="24"/>
                            <w:sz w:val="28"/>
                            <w:lang w:val="ro-RO"/>
                          </w:rPr>
                          <w:t xml:space="preserve"> cadrul</w:t>
                        </w:r>
                        <w:r>
                          <w:rPr>
                            <w:rFonts w:ascii="EC Square Sans Pro" w:hAnsi="EC Square Sans Pro"/>
                            <w:b/>
                            <w:color w:val="37AF93"/>
                            <w:kern w:val="24"/>
                            <w:sz w:val="28"/>
                          </w:rPr>
                          <w:t xml:space="preserve"> negocierilor privind Brexit</w:t>
                        </w:r>
                      </w:p>
                    </w:txbxContent>
                  </v:textbox>
                </v:rect>
                <w10:anchorlock/>
              </v:group>
            </w:pict>
          </mc:Fallback>
        </mc:AlternateContent>
      </w:r>
    </w:p>
    <w:p>
      <w:pPr>
        <w:suppressAutoHyphens/>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Summiturile și reuniunile la nivel înalt cu țările terțe oferă instituțiilor UE și statelor membre o oportunitate clară de a reliefa rolul important al Uniunii ca generator de schimbări pozitive pe plan intern și internațional. Transparența, asigurată prin publicarea documentelor de negociere din alte domenii de politică, stă la baza acestei abordări. Acest lucru a fost demonstrat de rolul decisiv jucat de UE în ceea ce privește încheierea, la Paris, în decembrie 2015, a Acordului privind schimbările climatice. Abordarea transparentă a contribuit la asigurarea unității între statele membre și la informarea și includerea cetățenilor pe parcursul întregului proces.</w:t>
      </w:r>
    </w:p>
    <w:p>
      <w:pPr>
        <w:suppressAutoHyphens/>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Numeroasele exemple de acest tip demonstrează valoarea unei comunicări coordonate și realizate în comun. Cu toate acestea, momentele în care comunicarea noastră nu a fost la înălțimea așteptărilor ne oferă numeroase învățăminte valoroase. Deseori, eforturile de comunicare depuse de UE sunt zădărnicite de promisiuni exagerate care se traduc în rezultate nesatisfăcătoare. Exemplul cel mai elocvent în acest sens îl oferă numeroasele ocazii în care liderii UE s-au angajat, în cadrul concluziilor Consiliului European, să finalizeze piața unică digitală sau uniunea bancară. Dimpotrivă, în numeroase cazuri, UE face greșeala de a nu comunica suficient atunci când obține rezultate deosebite. Comunicarea privind măsurile luate în materie de migrație constituie un exemplu grăitor în această privință. Chiar dacă expresia „criza europeană a migrației” este în continuare folosită în prim-planul discursului public și politic, realitatea este că sosirile în UE au fost reduse la nivelurile anterioare crizei. </w:t>
      </w:r>
    </w:p>
    <w:p>
      <w:pPr>
        <w:suppressAutoHyphens/>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La rândul său, comunicarea instituțională a UE este deseori îngreunată de incapacitatea sa de a concura cu vocile convingătoare care se fac auzite la nivel național sau pe platformele online. În ceea ce privește reforma legislației UE din domeniul drepturilor de autor, instituțiile UE s-au confruntat, în săptămânile care au precedat votului decisiv în Parlamentul European, cu puternice campanii de lobby și de comunicare îndreptate împotriva propunerii de reformă. În lipsa unui răspuns la fel de puternic din partea UE, publicul nu a cunoscut îndeajuns intențiile și motivele care au stat la baza reformei, chiar dacă, în cele din urmă, reforma a fost aprobată cu o majoritate clară în Parlamentul European.</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Pentru a contracara astfel de tendințe și pentru a remedia aceste deficiențe, sunt necesare mai multe acțiuni de comunicare realizate în comun la nivel național. Mai concret, liderii UE ar trebui să asigure o coordonare mai bună atunci când comunică publicului național rezultatele negocierilor și ale summiturilor. </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De asemenea, există numeroase alte oportunități de a realiza acțiuni de comunicare în comun în toate etapele ciclului decizional pe care instituțiile UE și statele membre ar trebui să le valorice.</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Toate aceste exemple subliniază necesitatea unei coordonări sporite a eforturilor de comunicare cu privire la UE la nivel european, național, local și regional. Cooperarea în materie de comunicare între instituțiile UE este bine dezvoltată, mai ales între Comisie și Parlamentul European. Prin semnarea unei declarații comune în decembrie 2017, departamentele de comunicare ale celor două instituții au convenit să conlucreze și să își pună în comun resursele în perioada premergătoare alegerilor europene. Campania </w:t>
      </w:r>
      <w:hyperlink r:id="rId49" w:history="1">
        <w:r>
          <w:rPr>
            <w:rStyle w:val="Hyperlink"/>
            <w:rFonts w:ascii="Times New Roman" w:eastAsia="SimSun" w:hAnsi="Times New Roman" w:cs="Times New Roman"/>
            <w:noProof/>
            <w:kern w:val="3"/>
            <w:sz w:val="24"/>
            <w:szCs w:val="24"/>
            <w:lang w:val="ro-RO"/>
          </w:rPr>
          <w:t>www.thistimeimvoting.eu</w:t>
        </w:r>
      </w:hyperlink>
      <w:r>
        <w:rPr>
          <w:noProof/>
          <w:lang w:val="ro-RO"/>
        </w:rPr>
        <w:t xml:space="preserve"> </w:t>
      </w:r>
      <w:r>
        <w:rPr>
          <w:rFonts w:ascii="Times New Roman" w:hAnsi="Times New Roman" w:cs="Times New Roman"/>
          <w:noProof/>
          <w:sz w:val="24"/>
          <w:szCs w:val="24"/>
          <w:lang w:val="ro-RO"/>
        </w:rPr>
        <w:t>s-a aflat în avangarda acestor eforturi. Cele două instituții își recunosc astfel responsabilitatea comună de a</w:t>
      </w:r>
      <w:r>
        <w:rPr>
          <w:noProof/>
          <w:lang w:val="ro-RO"/>
        </w:rPr>
        <w:t xml:space="preserve"> </w:t>
      </w:r>
      <w:r>
        <w:rPr>
          <w:rFonts w:ascii="Times New Roman" w:hAnsi="Times New Roman"/>
          <w:b/>
          <w:noProof/>
          <w:kern w:val="3"/>
          <w:sz w:val="24"/>
          <w:lang w:val="ro-RO"/>
        </w:rPr>
        <w:t>mobiliza cetățenii și a le oferi mijloacele necesare pentru a lua decizii în cunoștință de cauză cu privire la viitorul Europei</w:t>
      </w:r>
      <w:r>
        <w:rPr>
          <w:rFonts w:ascii="Times New Roman" w:hAnsi="Times New Roman"/>
          <w:noProof/>
          <w:kern w:val="3"/>
          <w:sz w:val="24"/>
          <w:lang w:val="ro-RO"/>
        </w:rPr>
        <w:t xml:space="preserve">. </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Această abordare pragmatică a dat naștere unei noi culturi a colaborării, depășind rivalitatea instituțională pentru a promova, sub marca UE, beneficiile aduse de UE cetățenilor. În același spirit, toată comunicarea vizuală realizată de instituțiile UE pe tema împlinirii a 60 de ani de la Tratatul de la Roma a utilizat marca UE în locul mărcilor instituționale.</w:t>
      </w:r>
    </w:p>
    <w:p>
      <w:pPr>
        <w:spacing w:after="240" w:line="240" w:lineRule="auto"/>
        <w:jc w:val="both"/>
        <w:rPr>
          <w:rFonts w:ascii="Times New Roman" w:eastAsia="SimSun" w:hAnsi="Times New Roman"/>
          <w:noProof/>
          <w:kern w:val="3"/>
          <w:sz w:val="24"/>
          <w:szCs w:val="24"/>
          <w:lang w:val="ro-RO"/>
        </w:rPr>
      </w:pPr>
      <w:r>
        <w:rPr>
          <w:rFonts w:ascii="Times New Roman" w:hAnsi="Times New Roman"/>
          <w:noProof/>
          <w:kern w:val="3"/>
          <w:sz w:val="24"/>
          <w:lang w:val="ro-RO"/>
        </w:rPr>
        <w:t>După ce se vor încheia viitoarele alegeri, Parlamentul și Comisia ar trebui să intensifice cooperarea dintre birourile de legătură ale Parlamentului și reprezentanțele Comisiei în statele membre. Cele două instituții trebuie să promoveze noi sinergii în comunicarea lor permanentă și să își combine activitățile de comunicare. La aceste acțiuni ar trebui să participe, de asemenea, organizațiile neguvernamentale, partenerii sociali, centrele de informare Europe Direct și alte rețele, precum și mediul academic. Reprezentanțele Comisiei și birourile de legătură ale Parlamentului afișează o prezență și o marcă a UE mult mai puternice, datorită spațiilor lor comune din „</w:t>
      </w:r>
      <w:r>
        <w:rPr>
          <w:rFonts w:ascii="Times New Roman" w:hAnsi="Times New Roman"/>
          <w:b/>
          <w:noProof/>
          <w:kern w:val="3"/>
          <w:sz w:val="24"/>
          <w:lang w:val="ro-RO"/>
        </w:rPr>
        <w:t>Casele Europei</w:t>
      </w:r>
      <w:r>
        <w:rPr>
          <w:rFonts w:ascii="Times New Roman" w:hAnsi="Times New Roman"/>
          <w:noProof/>
          <w:kern w:val="3"/>
          <w:sz w:val="24"/>
          <w:lang w:val="ro-RO"/>
        </w:rPr>
        <w:t>” din întreaga Uniune și instalațiilor „</w:t>
      </w:r>
      <w:r>
        <w:rPr>
          <w:rFonts w:ascii="Times New Roman" w:hAnsi="Times New Roman"/>
          <w:b/>
          <w:noProof/>
          <w:kern w:val="3"/>
          <w:sz w:val="24"/>
          <w:lang w:val="ro-RO"/>
        </w:rPr>
        <w:t>Europa Experience</w:t>
      </w:r>
      <w:r>
        <w:rPr>
          <w:rFonts w:ascii="Times New Roman" w:hAnsi="Times New Roman"/>
          <w:noProof/>
          <w:kern w:val="3"/>
          <w:sz w:val="24"/>
          <w:lang w:val="ro-RO"/>
        </w:rPr>
        <w:t>”, care sunt deja operaționale în mai multe state membre. De exemplu, peste 70 000 de persoane au vizitat instalația „Europa Experience”, recent inaugurată la Helsinki.</w:t>
      </w:r>
    </w:p>
    <w:p>
      <w:pPr>
        <w:spacing w:after="240" w:line="240" w:lineRule="auto"/>
        <w:jc w:val="both"/>
        <w:rPr>
          <w:rFonts w:ascii="Times New Roman" w:eastAsia="SimSun" w:hAnsi="Times New Roman"/>
          <w:noProof/>
          <w:kern w:val="3"/>
          <w:sz w:val="24"/>
          <w:szCs w:val="24"/>
          <w:lang w:val="ro-RO"/>
        </w:rPr>
      </w:pPr>
      <w:r>
        <w:rPr>
          <w:rFonts w:ascii="Times New Roman" w:eastAsia="SimSun" w:hAnsi="Times New Roman" w:cs="Times New Roman"/>
          <w:noProof/>
          <w:kern w:val="3"/>
          <w:sz w:val="24"/>
          <w:szCs w:val="24"/>
          <w:lang w:val="en-GB" w:eastAsia="en-GB"/>
        </w:rPr>
        <mc:AlternateContent>
          <mc:Choice Requires="wpg">
            <w:drawing>
              <wp:inline distT="0" distB="0" distL="0" distR="0">
                <wp:extent cx="5401056" cy="3508248"/>
                <wp:effectExtent l="0" t="0" r="9525" b="0"/>
                <wp:docPr id="3189" name="Group 7"/>
                <wp:cNvGraphicFramePr/>
                <a:graphic xmlns:a="http://schemas.openxmlformats.org/drawingml/2006/main">
                  <a:graphicData uri="http://schemas.microsoft.com/office/word/2010/wordprocessingGroup">
                    <wpg:wgp>
                      <wpg:cNvGrpSpPr/>
                      <wpg:grpSpPr>
                        <a:xfrm>
                          <a:off x="0" y="0"/>
                          <a:ext cx="5401056" cy="3508248"/>
                          <a:chOff x="0" y="0"/>
                          <a:chExt cx="5401056" cy="3508248"/>
                        </a:xfrm>
                      </wpg:grpSpPr>
                      <wps:wsp>
                        <wps:cNvPr id="3190" name="Rectangle 3190"/>
                        <wps:cNvSpPr/>
                        <wps:spPr>
                          <a:xfrm>
                            <a:off x="0" y="0"/>
                            <a:ext cx="5401056" cy="3508248"/>
                          </a:xfrm>
                          <a:prstGeom prst="rect">
                            <a:avLst/>
                          </a:prstGeom>
                          <a:solidFill>
                            <a:srgbClr val="D9534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1" name="Title 1"/>
                        <wps:cNvSpPr txBox="1"/>
                        <wps:spPr>
                          <a:xfrm>
                            <a:off x="225581" y="641445"/>
                            <a:ext cx="2468880" cy="1062806"/>
                          </a:xfrm>
                          <a:prstGeom prst="rect">
                            <a:avLst/>
                          </a:prstGeom>
                          <a:noFill/>
                        </wps:spPr>
                        <wps:txbx>
                          <w:txbxContent>
                            <w:p>
                              <w:pPr>
                                <w:pStyle w:val="NormalWeb"/>
                                <w:spacing w:before="0" w:after="0"/>
                                <w:jc w:val="both"/>
                              </w:pPr>
                              <w:r>
                                <w:rPr>
                                  <w:rFonts w:ascii="EC Square Sans Pro" w:hAnsi="EC Square Sans Pro"/>
                                  <w:color w:val="FFFFFF" w:themeColor="background1"/>
                                  <w:kern w:val="24"/>
                                  <w:sz w:val="20"/>
                                </w:rPr>
                                <w:t>Acesta este numărul unic de telefon al Europei la care cetățenii pot adresa întrebări despre UE. Centrul de contact răspunde la telefon/prin e-mail în oricare dintre cele 24 de limbi oficiale ale UE. Centrele de contact Europe Direct în cifre:</w:t>
                              </w:r>
                            </w:p>
                          </w:txbxContent>
                        </wps:txbx>
                        <wps:bodyPr wrap="square" rtlCol="0">
                          <a:noAutofit/>
                        </wps:bodyPr>
                      </wps:wsp>
                      <wps:wsp>
                        <wps:cNvPr id="3192" name="Title 1"/>
                        <wps:cNvSpPr txBox="1"/>
                        <wps:spPr>
                          <a:xfrm>
                            <a:off x="225613" y="437922"/>
                            <a:ext cx="2710180" cy="283845"/>
                          </a:xfrm>
                          <a:prstGeom prst="rect">
                            <a:avLst/>
                          </a:prstGeom>
                          <a:noFill/>
                        </wps:spPr>
                        <wps:txbx>
                          <w:txbxContent>
                            <w:p>
                              <w:pPr>
                                <w:pStyle w:val="NormalWeb"/>
                                <w:spacing w:before="0" w:after="0"/>
                              </w:pPr>
                              <w:r>
                                <w:rPr>
                                  <w:rFonts w:ascii="EC Square Sans Pro" w:hAnsi="EC Square Sans Pro"/>
                                  <w:b/>
                                  <w:color w:val="FFFFFF" w:themeColor="background1"/>
                                  <w:kern w:val="24"/>
                                </w:rPr>
                                <w:t>Centrul de contact Europe Direct</w:t>
                              </w:r>
                            </w:p>
                          </w:txbxContent>
                        </wps:txbx>
                        <wps:bodyPr wrap="square" rtlCol="0">
                          <a:spAutoFit/>
                        </wps:bodyPr>
                      </wps:wsp>
                      <wps:wsp>
                        <wps:cNvPr id="3193" name="Title 1"/>
                        <wps:cNvSpPr txBox="1"/>
                        <wps:spPr>
                          <a:xfrm>
                            <a:off x="547292" y="1704487"/>
                            <a:ext cx="2467610" cy="1699895"/>
                          </a:xfrm>
                          <a:prstGeom prst="rect">
                            <a:avLst/>
                          </a:prstGeom>
                          <a:noFill/>
                        </wps:spPr>
                        <wps:txbx>
                          <w:txbxContent>
                            <w:p>
                              <w:pPr>
                                <w:pStyle w:val="NormalWeb"/>
                                <w:spacing w:before="0" w:after="0"/>
                              </w:pPr>
                              <w:r>
                                <w:rPr>
                                  <w:rFonts w:ascii="EC Square Sans Pro" w:hAnsi="EC Square Sans Pro"/>
                                  <w:b/>
                                  <w:color w:val="FFFFFF" w:themeColor="background1"/>
                                  <w:kern w:val="24"/>
                                  <w:sz w:val="20"/>
                                </w:rPr>
                                <w:t>109 000</w:t>
                              </w:r>
                              <w:r>
                                <w:rPr>
                                  <w:rFonts w:ascii="EC Square Sans Pro" w:hAnsi="EC Square Sans Pro"/>
                                  <w:color w:val="FFFFFF" w:themeColor="background1"/>
                                  <w:kern w:val="24"/>
                                  <w:sz w:val="20"/>
                                </w:rPr>
                                <w:t xml:space="preserve"> întrebări în 2018</w:t>
                              </w:r>
                            </w:p>
                            <w:p>
                              <w:pPr>
                                <w:pStyle w:val="NormalWeb"/>
                                <w:spacing w:before="0" w:after="0"/>
                                <w:rPr>
                                  <w:rFonts w:ascii="EC Square Sans Pro" w:hAnsi="EC Square Sans Pro" w:cs="Arial"/>
                                  <w:b/>
                                  <w:bCs/>
                                  <w:color w:val="FFFFFF" w:themeColor="background1"/>
                                  <w:kern w:val="24"/>
                                  <w:sz w:val="21"/>
                                  <w:szCs w:val="21"/>
                                </w:rPr>
                              </w:pPr>
                            </w:p>
                            <w:p>
                              <w:pPr>
                                <w:pStyle w:val="NormalWeb"/>
                                <w:spacing w:before="0" w:after="0"/>
                              </w:pPr>
                              <w:r>
                                <w:rPr>
                                  <w:rFonts w:ascii="EC Square Sans Pro" w:hAnsi="EC Square Sans Pro"/>
                                  <w:b/>
                                  <w:color w:val="FFFFFF" w:themeColor="background1"/>
                                  <w:kern w:val="24"/>
                                  <w:sz w:val="21"/>
                                </w:rPr>
                                <w:t>27 000</w:t>
                              </w:r>
                              <w:r>
                                <w:rPr>
                                  <w:rFonts w:ascii="EC Square Sans Pro" w:hAnsi="EC Square Sans Pro"/>
                                  <w:color w:val="FFFFFF" w:themeColor="background1"/>
                                  <w:kern w:val="24"/>
                                  <w:sz w:val="21"/>
                                </w:rPr>
                                <w:t xml:space="preserve"> întrebări în perioada </w:t>
                              </w:r>
                            </w:p>
                            <w:p>
                              <w:pPr>
                                <w:pStyle w:val="NormalWeb"/>
                                <w:spacing w:before="0" w:after="0"/>
                              </w:pPr>
                              <w:r>
                                <w:rPr>
                                  <w:rFonts w:ascii="EC Square Sans Pro" w:hAnsi="EC Square Sans Pro"/>
                                  <w:color w:val="FFFFFF" w:themeColor="background1"/>
                                  <w:kern w:val="24"/>
                                  <w:sz w:val="21"/>
                                </w:rPr>
                                <w:t xml:space="preserve">ianuarie-martie 2019 </w:t>
                              </w:r>
                            </w:p>
                            <w:p>
                              <w:pPr>
                                <w:pStyle w:val="NormalWeb"/>
                                <w:spacing w:before="0" w:after="0"/>
                                <w:rPr>
                                  <w:rFonts w:ascii="EC Square Sans Pro" w:hAnsi="EC Square Sans Pro" w:cs="Arial"/>
                                  <w:color w:val="FFFFFF" w:themeColor="background1"/>
                                  <w:kern w:val="24"/>
                                  <w:sz w:val="21"/>
                                  <w:szCs w:val="21"/>
                                </w:rPr>
                              </w:pPr>
                            </w:p>
                            <w:p>
                              <w:pPr>
                                <w:pStyle w:val="NormalWeb"/>
                                <w:spacing w:before="0" w:after="0"/>
                              </w:pPr>
                              <w:r>
                                <w:rPr>
                                  <w:rFonts w:ascii="EC Square Sans Pro" w:hAnsi="EC Square Sans Pro"/>
                                  <w:b/>
                                  <w:color w:val="FFFFFF" w:themeColor="background1"/>
                                  <w:kern w:val="24"/>
                                  <w:sz w:val="21"/>
                                </w:rPr>
                                <w:t xml:space="preserve">85 % </w:t>
                              </w:r>
                              <w:r>
                                <w:rPr>
                                  <w:rFonts w:ascii="EC Square Sans Pro" w:hAnsi="EC Square Sans Pro"/>
                                  <w:color w:val="FFFFFF" w:themeColor="background1"/>
                                  <w:kern w:val="24"/>
                                  <w:sz w:val="21"/>
                                </w:rPr>
                                <w:t>din clienți satisfăcuți</w:t>
                              </w:r>
                            </w:p>
                            <w:p>
                              <w:pPr>
                                <w:pStyle w:val="NormalWeb"/>
                                <w:spacing w:before="0" w:after="0"/>
                                <w:rPr>
                                  <w:lang w:val="it-IT"/>
                                </w:rPr>
                              </w:pPr>
                              <w:r>
                                <w:rPr>
                                  <w:rFonts w:ascii="EC Square Sans Pro" w:hAnsi="EC Square Sans Pro"/>
                                  <w:color w:val="FFFFFF" w:themeColor="background1"/>
                                  <w:kern w:val="24"/>
                                  <w:sz w:val="21"/>
                                  <w:lang w:val="it-IT"/>
                                </w:rPr>
                                <w:t>Apel gratuit din UE la nr.: +800 6 7 8 9 10 11.</w:t>
                              </w:r>
                            </w:p>
                            <w:p>
                              <w:pPr>
                                <w:pStyle w:val="NormalWeb"/>
                                <w:spacing w:before="0" w:after="0"/>
                              </w:pPr>
                              <w:r>
                                <w:rPr>
                                  <w:rFonts w:ascii="EC Square Sans Pro" w:hAnsi="EC Square Sans Pro"/>
                                  <w:color w:val="FFFFFF" w:themeColor="background1"/>
                                  <w:kern w:val="24"/>
                                  <w:sz w:val="21"/>
                                </w:rPr>
                                <w:t>Web: https://europa.eu/european-union/contact_ro Fișă informativă</w:t>
                              </w:r>
                            </w:p>
                          </w:txbxContent>
                        </wps:txbx>
                        <wps:bodyPr wrap="square" rtlCol="0">
                          <a:spAutoFit/>
                        </wps:bodyPr>
                      </wps:wsp>
                      <pic:pic xmlns:pic="http://schemas.openxmlformats.org/drawingml/2006/picture">
                        <pic:nvPicPr>
                          <pic:cNvPr id="3194" name="Picture 3194"/>
                          <pic:cNvPicPr>
                            <a:picLocks noChangeAspect="1"/>
                          </pic:cNvPicPr>
                        </pic:nvPicPr>
                        <pic:blipFill>
                          <a:blip r:embed="rId50"/>
                          <a:stretch>
                            <a:fillRect/>
                          </a:stretch>
                        </pic:blipFill>
                        <pic:spPr>
                          <a:xfrm>
                            <a:off x="256755" y="1593211"/>
                            <a:ext cx="291044" cy="346481"/>
                          </a:xfrm>
                          <a:prstGeom prst="rect">
                            <a:avLst/>
                          </a:prstGeom>
                        </pic:spPr>
                      </pic:pic>
                      <pic:pic xmlns:pic="http://schemas.openxmlformats.org/drawingml/2006/picture">
                        <pic:nvPicPr>
                          <pic:cNvPr id="3195" name="Picture 3195"/>
                          <pic:cNvPicPr>
                            <a:picLocks noChangeAspect="1"/>
                          </pic:cNvPicPr>
                        </pic:nvPicPr>
                        <pic:blipFill>
                          <a:blip r:embed="rId50"/>
                          <a:stretch>
                            <a:fillRect/>
                          </a:stretch>
                        </pic:blipFill>
                        <pic:spPr>
                          <a:xfrm>
                            <a:off x="256755" y="1963568"/>
                            <a:ext cx="291044" cy="346481"/>
                          </a:xfrm>
                          <a:prstGeom prst="rect">
                            <a:avLst/>
                          </a:prstGeom>
                        </pic:spPr>
                      </pic:pic>
                      <pic:pic xmlns:pic="http://schemas.openxmlformats.org/drawingml/2006/picture">
                        <pic:nvPicPr>
                          <pic:cNvPr id="3196" name="Picture 3196"/>
                          <pic:cNvPicPr>
                            <a:picLocks noChangeAspect="1"/>
                          </pic:cNvPicPr>
                        </pic:nvPicPr>
                        <pic:blipFill>
                          <a:blip r:embed="rId50"/>
                          <a:stretch>
                            <a:fillRect/>
                          </a:stretch>
                        </pic:blipFill>
                        <pic:spPr>
                          <a:xfrm>
                            <a:off x="263158" y="2358588"/>
                            <a:ext cx="291044" cy="346481"/>
                          </a:xfrm>
                          <a:prstGeom prst="rect">
                            <a:avLst/>
                          </a:prstGeom>
                        </pic:spPr>
                      </pic:pic>
                      <wps:wsp>
                        <wps:cNvPr id="3197" name="Straight Connector 3197"/>
                        <wps:cNvCnPr/>
                        <wps:spPr>
                          <a:xfrm>
                            <a:off x="320308" y="269748"/>
                            <a:ext cx="58335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98" name="Title 1"/>
                        <wps:cNvSpPr txBox="1"/>
                        <wps:spPr>
                          <a:xfrm>
                            <a:off x="3014950" y="437922"/>
                            <a:ext cx="2248535" cy="433705"/>
                          </a:xfrm>
                          <a:prstGeom prst="rect">
                            <a:avLst/>
                          </a:prstGeom>
                          <a:noFill/>
                        </wps:spPr>
                        <wps:txbx>
                          <w:txbxContent>
                            <w:p>
                              <w:pPr>
                                <w:pStyle w:val="NormalWeb"/>
                                <w:spacing w:before="0" w:after="0"/>
                              </w:pPr>
                              <w:r>
                                <w:rPr>
                                  <w:rFonts w:ascii="EC Square Sans Pro" w:hAnsi="EC Square Sans Pro"/>
                                  <w:b/>
                                  <w:color w:val="FFFFFF" w:themeColor="background1"/>
                                  <w:kern w:val="24"/>
                                </w:rPr>
                                <w:t>Rețeaua Europe Direct</w:t>
                              </w:r>
                              <w:r>
                                <w:rPr>
                                  <w:rFonts w:ascii="EC Square Sans Pro" w:hAnsi="EC Square Sans Pro"/>
                                  <w:color w:val="FFFFFF" w:themeColor="background1"/>
                                  <w:kern w:val="24"/>
                                  <w:sz w:val="20"/>
                                </w:rPr>
                                <w:t xml:space="preserve"> este compusă din circa </w:t>
                              </w:r>
                            </w:p>
                          </w:txbxContent>
                        </wps:txbx>
                        <wps:bodyPr wrap="square" rtlCol="0">
                          <a:spAutoFit/>
                        </wps:bodyPr>
                      </wps:wsp>
                      <wps:wsp>
                        <wps:cNvPr id="3199" name="Title 1"/>
                        <wps:cNvSpPr txBox="1"/>
                        <wps:spPr>
                          <a:xfrm>
                            <a:off x="3305621" y="1045926"/>
                            <a:ext cx="1854835" cy="1934845"/>
                          </a:xfrm>
                          <a:prstGeom prst="rect">
                            <a:avLst/>
                          </a:prstGeom>
                          <a:noFill/>
                        </wps:spPr>
                        <wps:txbx>
                          <w:txbxContent>
                            <w:p>
                              <w:pPr>
                                <w:pStyle w:val="NormalWeb"/>
                                <w:spacing w:before="0" w:after="0"/>
                              </w:pPr>
                              <w:r>
                                <w:rPr>
                                  <w:rFonts w:ascii="EC Square Sans Pro" w:hAnsi="EC Square Sans Pro"/>
                                  <w:b/>
                                  <w:color w:val="FFFFFF" w:themeColor="background1"/>
                                  <w:kern w:val="24"/>
                                  <w:sz w:val="20"/>
                                </w:rPr>
                                <w:t>440</w:t>
                              </w:r>
                              <w:r>
                                <w:rPr>
                                  <w:rFonts w:ascii="EC Square Sans Pro" w:hAnsi="EC Square Sans Pro"/>
                                  <w:color w:val="FFFFFF" w:themeColor="background1"/>
                                  <w:kern w:val="24"/>
                                  <w:sz w:val="20"/>
                                </w:rPr>
                                <w:t xml:space="preserve"> de centre de informare Europe Direct aflate în toate statele membre și</w:t>
                              </w:r>
                            </w:p>
                            <w:p>
                              <w:pPr>
                                <w:pStyle w:val="NormalWeb"/>
                                <w:spacing w:before="0" w:after="0"/>
                              </w:pPr>
                              <w:r>
                                <w:rPr>
                                  <w:rFonts w:ascii="EC Square Sans Pro" w:hAnsi="EC Square Sans Pro"/>
                                  <w:color w:val="FFFFFF" w:themeColor="background1"/>
                                  <w:kern w:val="24"/>
                                  <w:sz w:val="20"/>
                                </w:rPr>
                                <w:t xml:space="preserve"> </w:t>
                              </w:r>
                            </w:p>
                            <w:p>
                              <w:pPr>
                                <w:pStyle w:val="NormalWeb"/>
                                <w:spacing w:before="0" w:after="0"/>
                                <w:rPr>
                                  <w:rFonts w:ascii="EC Square Sans Pro" w:hAnsi="EC Square Sans Pro"/>
                                  <w:color w:val="FFFFFF" w:themeColor="background1"/>
                                  <w:kern w:val="24"/>
                                  <w:sz w:val="20"/>
                                </w:rPr>
                              </w:pPr>
                              <w:r>
                                <w:rPr>
                                  <w:rFonts w:ascii="EC Square Sans Pro" w:hAnsi="EC Square Sans Pro"/>
                                  <w:b/>
                                  <w:color w:val="FFFFFF" w:themeColor="background1"/>
                                  <w:kern w:val="24"/>
                                  <w:sz w:val="20"/>
                                </w:rPr>
                                <w:t>330</w:t>
                              </w:r>
                              <w:r>
                                <w:rPr>
                                  <w:rFonts w:ascii="EC Square Sans Pro" w:hAnsi="EC Square Sans Pro"/>
                                  <w:color w:val="FFFFFF" w:themeColor="background1"/>
                                  <w:kern w:val="24"/>
                                  <w:sz w:val="20"/>
                                </w:rPr>
                                <w:t xml:space="preserve"> de centre de documentare europeană.</w:t>
                              </w:r>
                            </w:p>
                            <w:p>
                              <w:pPr>
                                <w:pStyle w:val="NormalWeb"/>
                                <w:spacing w:before="0" w:after="0"/>
                                <w:rPr>
                                  <w:rFonts w:ascii="EC Square Sans Pro" w:hAnsi="EC Square Sans Pro"/>
                                  <w:color w:val="FFFFFF" w:themeColor="background1"/>
                                  <w:kern w:val="24"/>
                                  <w:sz w:val="20"/>
                                </w:rPr>
                              </w:pPr>
                            </w:p>
                            <w:p>
                              <w:pPr>
                                <w:pStyle w:val="NormalWeb"/>
                                <w:spacing w:before="0" w:after="0"/>
                                <w:jc w:val="both"/>
                              </w:pPr>
                              <w:r>
                                <w:rPr>
                                  <w:rFonts w:ascii="EC Square Sans Pro" w:hAnsi="EC Square Sans Pro"/>
                                  <w:color w:val="FFFFFF" w:themeColor="background1"/>
                                  <w:kern w:val="24"/>
                                  <w:sz w:val="20"/>
                                </w:rPr>
                                <w:t xml:space="preserve"> Rețeaua deservește în mod destul de omogen orașele, zonele rurale și regiunile ultraperiferice din cele 28 de state membre.</w:t>
                              </w:r>
                            </w:p>
                          </w:txbxContent>
                        </wps:txbx>
                        <wps:bodyPr wrap="square" rtlCol="0">
                          <a:spAutoFit/>
                        </wps:bodyPr>
                      </wps:wsp>
                      <pic:pic xmlns:pic="http://schemas.openxmlformats.org/drawingml/2006/picture">
                        <pic:nvPicPr>
                          <pic:cNvPr id="192" name="Picture 192"/>
                          <pic:cNvPicPr>
                            <a:picLocks noChangeAspect="1"/>
                          </pic:cNvPicPr>
                        </pic:nvPicPr>
                        <pic:blipFill>
                          <a:blip r:embed="rId50"/>
                          <a:stretch>
                            <a:fillRect/>
                          </a:stretch>
                        </pic:blipFill>
                        <pic:spPr>
                          <a:xfrm>
                            <a:off x="3016441" y="1024530"/>
                            <a:ext cx="291044" cy="346481"/>
                          </a:xfrm>
                          <a:prstGeom prst="rect">
                            <a:avLst/>
                          </a:prstGeom>
                        </pic:spPr>
                      </pic:pic>
                      <pic:pic xmlns:pic="http://schemas.openxmlformats.org/drawingml/2006/picture">
                        <pic:nvPicPr>
                          <pic:cNvPr id="193" name="Picture 193"/>
                          <pic:cNvPicPr>
                            <a:picLocks noChangeAspect="1"/>
                          </pic:cNvPicPr>
                        </pic:nvPicPr>
                        <pic:blipFill>
                          <a:blip r:embed="rId50"/>
                          <a:stretch>
                            <a:fillRect/>
                          </a:stretch>
                        </pic:blipFill>
                        <pic:spPr>
                          <a:xfrm>
                            <a:off x="3016441" y="1617087"/>
                            <a:ext cx="291044" cy="346481"/>
                          </a:xfrm>
                          <a:prstGeom prst="rect">
                            <a:avLst/>
                          </a:prstGeom>
                        </pic:spPr>
                      </pic:pic>
                    </wpg:wgp>
                  </a:graphicData>
                </a:graphic>
              </wp:inline>
            </w:drawing>
          </mc:Choice>
          <mc:Fallback>
            <w:pict>
              <v:group id="Group 7" o:spid="_x0000_s1516" style="width:425.3pt;height:276.25pt;mso-position-horizontal-relative:char;mso-position-vertical-relative:line" coordsize="54010,35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">
                <v:rect id="Rectangle 3190" o:spid="_x0000_s1517" style="position:absolute;width:54010;height:35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9gcUA&#10;AADdAAAADwAAAGRycy9kb3ducmV2LnhtbERPz2vCMBS+D/wfwhO8DE3dYGhtlDEmuOnBqiC9PZpn&#10;W2xeShK1+++Xw2DHj+93tupNK+7kfGNZwXSSgCAurW64UnA6rsczED4ga2wtk4If8rBaDp4yTLV9&#10;cE73Q6hEDGGfooI6hC6V0pc1GfQT2xFH7mKdwRChq6R2+IjhppUvSfImDTYcG2rs6KOm8nq4GQW7&#10;/HtbFOvLLXez/bn8kkm/ff5UajTs3xcgAvXhX/zn3mgFr9N53B/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L2BxQAAAN0AAAAPAAAAAAAAAAAAAAAAAJgCAABkcnMv&#10;ZG93bnJldi54bWxQSwUGAAAAAAQABAD1AAAAigMAAAAA&#10;" fillcolor="#d95347" stroked="f" strokeweight="1pt"/>
                <v:shape id="Title 1" o:spid="_x0000_s1518" type="#_x0000_t202" style="position:absolute;left:2255;top:6414;width:24689;height:10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AsUA&#10;AADdAAAADwAAAGRycy9kb3ducmV2LnhtbESPT2vCQBTE7wW/w/IEb3U32kqNriKK0JPFPy309sg+&#10;k2D2bciuJn57Vyj0OMzMb5j5srOVuFHjS8cakqECQZw5U3Ku4XTcvn6A8AHZYOWYNNzJw3LRe5lj&#10;alzLe7odQi4ihH2KGooQ6lRKnxVk0Q9dTRy9s2sshiibXJoG2wi3lRwpNZEWS44LBda0Lii7HK5W&#10;w/fu/Pvzpr7yjX2vW9cpyXYqtR70u9UMRKAu/If/2p9GwziZJ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94CxQAAAN0AAAAPAAAAAAAAAAAAAAAAAJgCAABkcnMv&#10;ZG93bnJldi54bWxQSwUGAAAAAAQABAD1AAAAigMAAAAA&#10;" filled="f" stroked="f">
                  <v:textbox>
                    <w:txbxContent>
                      <w:p>
                        <w:pPr>
                          <w:pStyle w:val="NormalWeb"/>
                          <w:spacing w:before="0" w:after="0"/>
                          <w:jc w:val="both"/>
                        </w:pPr>
                        <w:r>
                          <w:rPr>
                            <w:rFonts w:ascii="EC Square Sans Pro" w:hAnsi="EC Square Sans Pro"/>
                            <w:color w:val="FFFFFF" w:themeColor="background1"/>
                            <w:kern w:val="24"/>
                            <w:sz w:val="20"/>
                          </w:rPr>
                          <w:t>Acesta este numărul unic de telefon al Europei la care cetățenii pot adresa întrebări despre UE. Centrul de contact răspunde la telefon/prin e-mail în oricare dintre cele 24 de limbi oficiale ale UE. Centrele de contact Europe Direct în cifre:</w:t>
                        </w:r>
                      </w:p>
                    </w:txbxContent>
                  </v:textbox>
                </v:shape>
                <v:shape id="Title 1" o:spid="_x0000_s1519" type="#_x0000_t202" style="position:absolute;left:2256;top:4379;width:27101;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Sy8QA&#10;AADdAAAADwAAAGRycy9kb3ducmV2LnhtbESPQWvCQBSE74X+h+UVvNVNLJY2uoq0FTx4qU3vj+wz&#10;G5p9G7KvJv57VxA8DjPzDbNcj75VJ+pjE9hAPs1AEVfBNlwbKH+2z2+goiBbbAOTgTNFWK8eH5ZY&#10;2DDwN50OUqsE4VigASfSFVrHypHHOA0dcfKOofcoSfa1tj0OCe5bPcuyV+2x4bTgsKMPR9Xf4d8b&#10;ELGb/Fx++bj7Hfefg8uqOZbGTJ7GzQKU0Cj38K29swZe8vcZ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QUsv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b/>
                            <w:color w:val="FFFFFF" w:themeColor="background1"/>
                            <w:kern w:val="24"/>
                          </w:rPr>
                          <w:t>Centrul de contact Europe Direct</w:t>
                        </w:r>
                      </w:p>
                    </w:txbxContent>
                  </v:textbox>
                </v:shape>
                <v:shape id="Title 1" o:spid="_x0000_s1520" type="#_x0000_t202" style="position:absolute;left:5472;top:17044;width:24677;height:16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3UMQA&#10;AADdAAAADwAAAGRycy9kb3ducmV2LnhtbESPQWvCQBSE74X+h+UVvNVNKpY2uoq0FTx4qU3vj+wz&#10;G5p9G7KvJv57VxA8DjPzDbNcj75VJ+pjE9hAPs1AEVfBNlwbKH+2z2+goiBbbAOTgTNFWK8eH5ZY&#10;2DDwN50OUqsE4VigASfSFVrHypHHOA0dcfKOofcoSfa1tj0OCe5b/ZJlr9pjw2nBYUcfjqq/w783&#10;IGI3+bn88nH3O+4/B5dVcyyNmTyNmwUooVHu4Vt7Zw3M8vcZ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91D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b/>
                            <w:color w:val="FFFFFF" w:themeColor="background1"/>
                            <w:kern w:val="24"/>
                            <w:sz w:val="20"/>
                          </w:rPr>
                          <w:t>109 000</w:t>
                        </w:r>
                        <w:r>
                          <w:rPr>
                            <w:rFonts w:ascii="EC Square Sans Pro" w:hAnsi="EC Square Sans Pro"/>
                            <w:color w:val="FFFFFF" w:themeColor="background1"/>
                            <w:kern w:val="24"/>
                            <w:sz w:val="20"/>
                          </w:rPr>
                          <w:t xml:space="preserve"> întrebări în 2018</w:t>
                        </w:r>
                      </w:p>
                      <w:p>
                        <w:pPr>
                          <w:pStyle w:val="NormalWeb"/>
                          <w:spacing w:before="0" w:after="0"/>
                          <w:rPr>
                            <w:rFonts w:ascii="EC Square Sans Pro" w:hAnsi="EC Square Sans Pro" w:cs="Arial"/>
                            <w:b/>
                            <w:bCs/>
                            <w:color w:val="FFFFFF" w:themeColor="background1"/>
                            <w:kern w:val="24"/>
                            <w:sz w:val="21"/>
                            <w:szCs w:val="21"/>
                          </w:rPr>
                        </w:pPr>
                      </w:p>
                      <w:p>
                        <w:pPr>
                          <w:pStyle w:val="NormalWeb"/>
                          <w:spacing w:before="0" w:after="0"/>
                        </w:pPr>
                        <w:r>
                          <w:rPr>
                            <w:rFonts w:ascii="EC Square Sans Pro" w:hAnsi="EC Square Sans Pro"/>
                            <w:b/>
                            <w:color w:val="FFFFFF" w:themeColor="background1"/>
                            <w:kern w:val="24"/>
                            <w:sz w:val="21"/>
                          </w:rPr>
                          <w:t>27 000</w:t>
                        </w:r>
                        <w:r>
                          <w:rPr>
                            <w:rFonts w:ascii="EC Square Sans Pro" w:hAnsi="EC Square Sans Pro"/>
                            <w:color w:val="FFFFFF" w:themeColor="background1"/>
                            <w:kern w:val="24"/>
                            <w:sz w:val="21"/>
                          </w:rPr>
                          <w:t xml:space="preserve"> întrebări în perioada </w:t>
                        </w:r>
                      </w:p>
                      <w:p>
                        <w:pPr>
                          <w:pStyle w:val="NormalWeb"/>
                          <w:spacing w:before="0" w:after="0"/>
                        </w:pPr>
                        <w:r>
                          <w:rPr>
                            <w:rFonts w:ascii="EC Square Sans Pro" w:hAnsi="EC Square Sans Pro"/>
                            <w:color w:val="FFFFFF" w:themeColor="background1"/>
                            <w:kern w:val="24"/>
                            <w:sz w:val="21"/>
                          </w:rPr>
                          <w:t xml:space="preserve">ianuarie-martie 2019 </w:t>
                        </w:r>
                      </w:p>
                      <w:p>
                        <w:pPr>
                          <w:pStyle w:val="NormalWeb"/>
                          <w:spacing w:before="0" w:after="0"/>
                          <w:rPr>
                            <w:rFonts w:ascii="EC Square Sans Pro" w:hAnsi="EC Square Sans Pro" w:cs="Arial"/>
                            <w:color w:val="FFFFFF" w:themeColor="background1"/>
                            <w:kern w:val="24"/>
                            <w:sz w:val="21"/>
                            <w:szCs w:val="21"/>
                          </w:rPr>
                        </w:pPr>
                      </w:p>
                      <w:p>
                        <w:pPr>
                          <w:pStyle w:val="NormalWeb"/>
                          <w:spacing w:before="0" w:after="0"/>
                        </w:pPr>
                        <w:r>
                          <w:rPr>
                            <w:rFonts w:ascii="EC Square Sans Pro" w:hAnsi="EC Square Sans Pro"/>
                            <w:b/>
                            <w:color w:val="FFFFFF" w:themeColor="background1"/>
                            <w:kern w:val="24"/>
                            <w:sz w:val="21"/>
                          </w:rPr>
                          <w:t xml:space="preserve">85 % </w:t>
                        </w:r>
                        <w:r>
                          <w:rPr>
                            <w:rFonts w:ascii="EC Square Sans Pro" w:hAnsi="EC Square Sans Pro"/>
                            <w:color w:val="FFFFFF" w:themeColor="background1"/>
                            <w:kern w:val="24"/>
                            <w:sz w:val="21"/>
                          </w:rPr>
                          <w:t>din clienți satisfăcuți</w:t>
                        </w:r>
                      </w:p>
                      <w:p>
                        <w:pPr>
                          <w:pStyle w:val="NormalWeb"/>
                          <w:spacing w:before="0" w:after="0"/>
                          <w:rPr>
                            <w:lang w:val="it-IT"/>
                          </w:rPr>
                        </w:pPr>
                        <w:r>
                          <w:rPr>
                            <w:rFonts w:ascii="EC Square Sans Pro" w:hAnsi="EC Square Sans Pro"/>
                            <w:color w:val="FFFFFF" w:themeColor="background1"/>
                            <w:kern w:val="24"/>
                            <w:sz w:val="21"/>
                            <w:lang w:val="it-IT"/>
                          </w:rPr>
                          <w:t>Apel gratuit din UE la nr.: +800 6 7 8 9 10 11.</w:t>
                        </w:r>
                      </w:p>
                      <w:p>
                        <w:pPr>
                          <w:pStyle w:val="NormalWeb"/>
                          <w:spacing w:before="0" w:after="0"/>
                        </w:pPr>
                        <w:r>
                          <w:rPr>
                            <w:rFonts w:ascii="EC Square Sans Pro" w:hAnsi="EC Square Sans Pro"/>
                            <w:color w:val="FFFFFF" w:themeColor="background1"/>
                            <w:kern w:val="24"/>
                            <w:sz w:val="21"/>
                          </w:rPr>
                          <w:t>Web: https://europa.eu/european-union/contact_ro Fișă informativă</w:t>
                        </w:r>
                      </w:p>
                    </w:txbxContent>
                  </v:textbox>
                </v:shape>
                <v:shape id="Picture 3194" o:spid="_x0000_s1521" type="#_x0000_t75" style="position:absolute;left:2567;top:15932;width:2910;height:3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y9CHFAAAA3QAAAA8AAABkcnMvZG93bnJldi54bWxEj9FqwkAURN+F/sNyC74U3VilaMxGmoLW&#10;p9JGP+CSvWZDs3dDdtXYr+8WCj4OM3OGyTaDbcWFet84VjCbJiCIK6cbrhUcD9vJEoQPyBpbx6Tg&#10;Rh42+cMow1S7K3/RpQy1iBD2KSowIXSplL4yZNFPXUccvZPrLYYo+1rqHq8Rblv5nCQv0mLDccFg&#10;R2+Gqu/ybBXwvDgFg+8f+qc5f5bFrnD4VCg1fhxe1yACDeEe/m/vtYL5bLWAvzfxCc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8vQhxQAAAN0AAAAPAAAAAAAAAAAAAAAA&#10;AJ8CAABkcnMvZG93bnJldi54bWxQSwUGAAAAAAQABAD3AAAAkQMAAAAA&#10;">
                  <v:imagedata r:id="rId51" o:title=""/>
                  <v:path arrowok="t"/>
                </v:shape>
                <v:shape id="Picture 3195" o:spid="_x0000_s1522" type="#_x0000_t75" style="position:absolute;left:2567;top:19635;width:2910;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brFAAAA3QAAAA8AAABkcnMvZG93bnJldi54bWxEj9FqwkAURN+F/sNyC74U3VixaMxGmoLW&#10;p9JGP+CSvWZDs3dDdtXYr+8WCj4OM3OGyTaDbcWFet84VjCbJiCIK6cbrhUcD9vJEoQPyBpbx6Tg&#10;Rh42+cMow1S7K3/RpQy1iBD2KSowIXSplL4yZNFPXUccvZPrLYYo+1rqHq8Rblv5nCQv0mLDccFg&#10;R2+Gqu/ybBXwvDgFg+8f+qc5f5bFrnD4VCg1fhxe1yACDeEe/m/vtYL5bLWAvzfxCc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vlG6xQAAAN0AAAAPAAAAAAAAAAAAAAAA&#10;AJ8CAABkcnMvZG93bnJldi54bWxQSwUGAAAAAAQABAD3AAAAkQMAAAAA&#10;">
                  <v:imagedata r:id="rId51" o:title=""/>
                  <v:path arrowok="t"/>
                </v:shape>
                <v:shape id="Picture 3196" o:spid="_x0000_s1523" type="#_x0000_t75" style="position:absolute;left:2631;top:23585;width:2911;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sz83FAAAA3QAAAA8AAABkcnMvZG93bnJldi54bWxEj9FqwkAURN+F/sNyhb6IblJBanSVRrDt&#10;k2jqB1yy12wwezdkN5r267uFgo/DzJxh1tvBNuJGna8dK0hnCQji0umaKwXnr/30FYQPyBobx6Tg&#10;mzxsN0+jNWba3flEtyJUIkLYZ6jAhNBmUvrSkEU/cy1x9C6usxii7CqpO7xHuG3kS5IspMWa44LB&#10;lnaGymvRWwU8zy/B4MdB/9T9scjfc4eTXKnn8fC2AhFoCI/wf/tTK5inywX8vYlP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bM/NxQAAAN0AAAAPAAAAAAAAAAAAAAAA&#10;AJ8CAABkcnMvZG93bnJldi54bWxQSwUGAAAAAAQABAD3AAAAkQMAAAAA&#10;">
                  <v:imagedata r:id="rId51" o:title=""/>
                  <v:path arrowok="t"/>
                </v:shape>
                <v:line id="Straight Connector 3197" o:spid="_x0000_s1524" style="position:absolute;visibility:visible;mso-wrap-style:square" from="3203,2697" to="903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ToMMAAADdAAAADwAAAGRycy9kb3ducmV2LnhtbESPT4vCMBTE78J+h/AWvNlUBd2tRhFB&#10;0KN/Dru3R/NsyzYv3STW9tsbQfA4zMxvmOW6M7VoyfnKsoJxkoIgzq2uuFBwOe9GXyB8QNZYWyYF&#10;PXlYrz4GS8y0vfOR2lMoRISwz1BBGUKTSenzkgz6xDbE0btaZzBE6QqpHd4j3NRykqYzabDiuFBi&#10;Q9uS8r/TzSg4/7TVRv7OQ3poXd+jnc7sPys1/Ow2CxCBuvAOv9p7rWA6/p7D801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6U6DDAAAA3QAAAA8AAAAAAAAAAAAA&#10;AAAAoQIAAGRycy9kb3ducmV2LnhtbFBLBQYAAAAABAAEAPkAAACRAwAAAAA=&#10;" strokecolor="white [3212]" strokeweight="1.5pt">
                  <v:stroke joinstyle="miter"/>
                </v:line>
                <v:shape id="Title 1" o:spid="_x0000_s1525" type="#_x0000_t202" style="position:absolute;left:30149;top:4379;width:2248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lIcEA&#10;AADdAAAADwAAAGRycy9kb3ducmV2LnhtbERPTWvCQBC9C/0PyxR6001aKjZ1FakKHnppTO9DdpoN&#10;zc6G7NTEf+8eCh4f73u9nXynLjTENrCBfJGBIq6DbbkxUJ2P8xWoKMgWu8Bk4EoRtpuH2RoLG0b+&#10;okspjUohHAs04ET6QutYO/IYF6EnTtxPGDxKgkOj7YBjCvedfs6ypfbYcmpw2NOHo/q3/PMGROwu&#10;v1YHH0/f0+d+dFn9ipUxT4/T7h2U0CR38b/7ZA285G9pbnqTnoD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ZSHBAAAA3QAAAA8AAAAAAAAAAAAAAAAAmAIAAGRycy9kb3du&#10;cmV2LnhtbFBLBQYAAAAABAAEAPUAAACGAwAAAAA=&#10;" filled="f" stroked="f">
                  <v:textbox style="mso-fit-shape-to-text:t">
                    <w:txbxContent>
                      <w:p>
                        <w:pPr>
                          <w:pStyle w:val="NormalWeb"/>
                          <w:spacing w:before="0" w:after="0"/>
                        </w:pPr>
                        <w:r>
                          <w:rPr>
                            <w:rFonts w:ascii="EC Square Sans Pro" w:hAnsi="EC Square Sans Pro"/>
                            <w:b/>
                            <w:color w:val="FFFFFF" w:themeColor="background1"/>
                            <w:kern w:val="24"/>
                          </w:rPr>
                          <w:t>Rețeaua Europe Direct</w:t>
                        </w:r>
                        <w:r>
                          <w:rPr>
                            <w:rFonts w:ascii="EC Square Sans Pro" w:hAnsi="EC Square Sans Pro"/>
                            <w:color w:val="FFFFFF" w:themeColor="background1"/>
                            <w:kern w:val="24"/>
                            <w:sz w:val="20"/>
                          </w:rPr>
                          <w:t xml:space="preserve"> este compusă din circa </w:t>
                        </w:r>
                      </w:p>
                    </w:txbxContent>
                  </v:textbox>
                </v:shape>
                <v:shape id="Title 1" o:spid="_x0000_s1526" type="#_x0000_t202" style="position:absolute;left:33056;top:10459;width:18548;height:19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AusQA&#10;AADdAAAADwAAAGRycy9kb3ducmV2LnhtbESPQWvCQBSE74X+h+UVvNVNWiw1dRWpFTx4qU3vj+wz&#10;G8y+Ddmnif/eLRQ8DjPzDbNYjb5VF+pjE9hAPs1AEVfBNlwbKH+2z++goiBbbAOTgStFWC0fHxZY&#10;2DDwN10OUqsE4VigASfSFVrHypHHOA0dcfKOofcoSfa1tj0OCe5b/ZJlb9pjw2nBYUefjqrT4ewN&#10;iNh1fi2/fNz9jvvN4LJqhqUxk6dx/QFKaJR7+L+9swZe8/kc/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0wLr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b/>
                            <w:color w:val="FFFFFF" w:themeColor="background1"/>
                            <w:kern w:val="24"/>
                            <w:sz w:val="20"/>
                          </w:rPr>
                          <w:t>440</w:t>
                        </w:r>
                        <w:r>
                          <w:rPr>
                            <w:rFonts w:ascii="EC Square Sans Pro" w:hAnsi="EC Square Sans Pro"/>
                            <w:color w:val="FFFFFF" w:themeColor="background1"/>
                            <w:kern w:val="24"/>
                            <w:sz w:val="20"/>
                          </w:rPr>
                          <w:t xml:space="preserve"> de centre de informare Europe Direct aflate în toate statele membre și</w:t>
                        </w:r>
                      </w:p>
                      <w:p>
                        <w:pPr>
                          <w:pStyle w:val="NormalWeb"/>
                          <w:spacing w:before="0" w:after="0"/>
                        </w:pPr>
                        <w:r>
                          <w:rPr>
                            <w:rFonts w:ascii="EC Square Sans Pro" w:hAnsi="EC Square Sans Pro"/>
                            <w:color w:val="FFFFFF" w:themeColor="background1"/>
                            <w:kern w:val="24"/>
                            <w:sz w:val="20"/>
                          </w:rPr>
                          <w:t xml:space="preserve"> </w:t>
                        </w:r>
                      </w:p>
                      <w:p>
                        <w:pPr>
                          <w:pStyle w:val="NormalWeb"/>
                          <w:spacing w:before="0" w:after="0"/>
                          <w:rPr>
                            <w:rFonts w:ascii="EC Square Sans Pro" w:hAnsi="EC Square Sans Pro"/>
                            <w:color w:val="FFFFFF" w:themeColor="background1"/>
                            <w:kern w:val="24"/>
                            <w:sz w:val="20"/>
                          </w:rPr>
                        </w:pPr>
                        <w:r>
                          <w:rPr>
                            <w:rFonts w:ascii="EC Square Sans Pro" w:hAnsi="EC Square Sans Pro"/>
                            <w:b/>
                            <w:color w:val="FFFFFF" w:themeColor="background1"/>
                            <w:kern w:val="24"/>
                            <w:sz w:val="20"/>
                          </w:rPr>
                          <w:t>330</w:t>
                        </w:r>
                        <w:r>
                          <w:rPr>
                            <w:rFonts w:ascii="EC Square Sans Pro" w:hAnsi="EC Square Sans Pro"/>
                            <w:color w:val="FFFFFF" w:themeColor="background1"/>
                            <w:kern w:val="24"/>
                            <w:sz w:val="20"/>
                          </w:rPr>
                          <w:t xml:space="preserve"> de centre de documentare europeană.</w:t>
                        </w:r>
                      </w:p>
                      <w:p>
                        <w:pPr>
                          <w:pStyle w:val="NormalWeb"/>
                          <w:spacing w:before="0" w:after="0"/>
                          <w:rPr>
                            <w:rFonts w:ascii="EC Square Sans Pro" w:hAnsi="EC Square Sans Pro"/>
                            <w:color w:val="FFFFFF" w:themeColor="background1"/>
                            <w:kern w:val="24"/>
                            <w:sz w:val="20"/>
                          </w:rPr>
                        </w:pPr>
                      </w:p>
                      <w:p>
                        <w:pPr>
                          <w:pStyle w:val="NormalWeb"/>
                          <w:spacing w:before="0" w:after="0"/>
                          <w:jc w:val="both"/>
                        </w:pPr>
                        <w:r>
                          <w:rPr>
                            <w:rFonts w:ascii="EC Square Sans Pro" w:hAnsi="EC Square Sans Pro"/>
                            <w:color w:val="FFFFFF" w:themeColor="background1"/>
                            <w:kern w:val="24"/>
                            <w:sz w:val="20"/>
                          </w:rPr>
                          <w:t xml:space="preserve"> Rețeaua deservește în mod destul de omogen orașele, zonele rurale și regiunile ultraperiferice din cele 28 de state membre.</w:t>
                        </w:r>
                      </w:p>
                    </w:txbxContent>
                  </v:textbox>
                </v:shape>
                <v:shape id="Picture 192" o:spid="_x0000_s1527" type="#_x0000_t75" style="position:absolute;left:30164;top:10245;width:2910;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QTAnCAAAA3AAAAA8AAABkcnMvZG93bnJldi54bWxET81qwkAQvhd8h2UEL6XZaKHY1FWMoO2p&#10;aOwDDNkxG8zOhuwmxj59t1DobT6+31ltRtuIgTpfO1YwT1IQxKXTNVcKvs77pyUIH5A1No5JwZ08&#10;bNaThxVm2t34REMRKhFD2GeowITQZlL60pBFn7iWOHIX11kMEXaV1B3eYrht5CJNX6TFmmODwZZ2&#10;hspr0VsF/JxfgsH3T/1d98ciP+QOH3OlZtNx+wYi0Bj+xX/uDx3nvy7g95l4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EEwJwgAAANwAAAAPAAAAAAAAAAAAAAAAAJ8C&#10;AABkcnMvZG93bnJldi54bWxQSwUGAAAAAAQABAD3AAAAjgMAAAAA&#10;">
                  <v:imagedata r:id="rId51" o:title=""/>
                  <v:path arrowok="t"/>
                </v:shape>
                <v:shape id="Picture 193" o:spid="_x0000_s1528" type="#_x0000_t75" style="position:absolute;left:30164;top:16170;width:2910;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c6ZLCAAAA3AAAAA8AAABkcnMvZG93bnJldi54bWxET81qwkAQvhd8h2UEL6XZVKHY1FVMQdtT&#10;0dgHGLJjNpidDdlNjD59t1DobT6+31ltRtuIgTpfO1bwnKQgiEuna64UfJ92T0sQPiBrbByTght5&#10;2KwnDyvMtLvykYYiVCKGsM9QgQmhzaT0pSGLPnEtceTOrrMYIuwqqTu8xnDbyHmavkiLNccGgy29&#10;GyovRW8V8CI/B4MfX/pe94ci3+cOH3OlZtNx+wYi0Bj+xX/uTx3nvy7g95l4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XOmSwgAAANwAAAAPAAAAAAAAAAAAAAAAAJ8C&#10;AABkcnMvZG93bnJldi54bWxQSwUGAAAAAAQABAD3AAAAjgMAAAAA&#10;">
                  <v:imagedata r:id="rId51" o:title=""/>
                  <v:path arrowok="t"/>
                </v:shape>
                <w10:anchorlock/>
              </v:group>
            </w:pict>
          </mc:Fallback>
        </mc:AlternateContent>
      </w:r>
    </w:p>
    <w:p>
      <w:pPr>
        <w:spacing w:after="240" w:line="240" w:lineRule="auto"/>
        <w:jc w:val="both"/>
        <w:rPr>
          <w:rFonts w:ascii="Times New Roman" w:eastAsia="SimSun" w:hAnsi="Times New Roman" w:cs="Times New Roman"/>
          <w:b/>
          <w:bCs/>
          <w:noProof/>
          <w:kern w:val="3"/>
          <w:sz w:val="28"/>
          <w:lang w:val="ro-RO"/>
        </w:rPr>
      </w:pPr>
      <w:r>
        <w:rPr>
          <w:rFonts w:ascii="Times New Roman" w:hAnsi="Times New Roman"/>
          <w:b/>
          <w:noProof/>
          <w:kern w:val="3"/>
          <w:sz w:val="28"/>
          <w:lang w:val="ro-RO"/>
        </w:rPr>
        <w:t>II.2 Un dialog permanent cu cetățenii</w:t>
      </w:r>
    </w:p>
    <w:p>
      <w:pPr>
        <w:spacing w:after="240" w:line="240" w:lineRule="auto"/>
        <w:jc w:val="both"/>
        <w:rPr>
          <w:rFonts w:ascii="Times New Roman" w:eastAsia="SimSun" w:hAnsi="Times New Roman" w:cs="Times New Roman"/>
          <w:noProof/>
          <w:kern w:val="3"/>
          <w:sz w:val="24"/>
          <w:szCs w:val="24"/>
          <w:lang w:val="ro-RO"/>
        </w:rPr>
      </w:pPr>
      <w:r>
        <w:rPr>
          <w:noProof/>
          <w:lang w:val="en-GB" w:eastAsia="en-GB"/>
        </w:rPr>
        <mc:AlternateContent>
          <mc:Choice Requires="wpg">
            <w:drawing>
              <wp:anchor distT="0" distB="0" distL="114300" distR="114300" simplePos="0" relativeHeight="251663360" behindDoc="0" locked="0" layoutInCell="1" allowOverlap="1">
                <wp:simplePos x="0" y="0"/>
                <wp:positionH relativeFrom="column">
                  <wp:posOffset>15903</wp:posOffset>
                </wp:positionH>
                <wp:positionV relativeFrom="paragraph">
                  <wp:posOffset>685193</wp:posOffset>
                </wp:positionV>
                <wp:extent cx="2727215" cy="4318635"/>
                <wp:effectExtent l="0" t="0" r="0" b="5715"/>
                <wp:wrapSquare wrapText="bothSides"/>
                <wp:docPr id="194" name="Group 19"/>
                <wp:cNvGraphicFramePr/>
                <a:graphic xmlns:a="http://schemas.openxmlformats.org/drawingml/2006/main">
                  <a:graphicData uri="http://schemas.microsoft.com/office/word/2010/wordprocessingGroup">
                    <wpg:wgp>
                      <wpg:cNvGrpSpPr/>
                      <wpg:grpSpPr>
                        <a:xfrm>
                          <a:off x="0" y="0"/>
                          <a:ext cx="2727215" cy="4318635"/>
                          <a:chOff x="246510" y="0"/>
                          <a:chExt cx="2727433" cy="4319128"/>
                        </a:xfrm>
                      </wpg:grpSpPr>
                      <pic:pic xmlns:pic="http://schemas.openxmlformats.org/drawingml/2006/picture">
                        <pic:nvPicPr>
                          <pic:cNvPr id="195" name="Picture 195"/>
                          <pic:cNvPicPr>
                            <a:picLocks noChangeAspect="1"/>
                          </pic:cNvPicPr>
                        </pic:nvPicPr>
                        <pic:blipFill rotWithShape="1">
                          <a:blip r:embed="rId52"/>
                          <a:srcRect l="7560" r="8799"/>
                          <a:stretch/>
                        </pic:blipFill>
                        <pic:spPr>
                          <a:xfrm>
                            <a:off x="246510" y="0"/>
                            <a:ext cx="2727433" cy="4319128"/>
                          </a:xfrm>
                          <a:prstGeom prst="rect">
                            <a:avLst/>
                          </a:prstGeom>
                        </pic:spPr>
                      </pic:pic>
                      <wps:wsp>
                        <wps:cNvPr id="196" name="TextBox 4"/>
                        <wps:cNvSpPr txBox="1"/>
                        <wps:spPr>
                          <a:xfrm>
                            <a:off x="395812" y="303297"/>
                            <a:ext cx="2465267" cy="937367"/>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Dialogurile cu cetățenii în cifre</w:t>
                              </w:r>
                              <w:r>
                                <w:rPr>
                                  <w:rFonts w:ascii="EC Square Sans Pro" w:hAnsi="EC Square Sans Pro" w:cstheme="minorBidi"/>
                                  <w:b/>
                                  <w:bCs/>
                                  <w:color w:val="FFFFFF" w:themeColor="background1"/>
                                  <w:kern w:val="24"/>
                                  <w:position w:val="11"/>
                                  <w:sz w:val="36"/>
                                  <w:szCs w:val="36"/>
                                  <w:vertAlign w:val="superscript"/>
                                </w:rPr>
                                <w:br/>
                              </w:r>
                              <w:r>
                                <w:rPr>
                                  <w:rFonts w:ascii="EC Square Sans Pro" w:hAnsi="EC Square Sans Pro" w:cstheme="minorBidi"/>
                                  <w:color w:val="FFFFFF" w:themeColor="background1"/>
                                  <w:kern w:val="24"/>
                                  <w:position w:val="11"/>
                                  <w:sz w:val="36"/>
                                  <w:vertAlign w:val="superscript"/>
                                </w:rPr>
                                <w:t xml:space="preserve">(inclusiv 25 de dialoguri cu cetățenii </w:t>
                              </w:r>
                              <w:r>
                                <w:rPr>
                                  <w:rFonts w:ascii="EC Square Sans Pro" w:hAnsi="EC Square Sans Pro" w:cstheme="minorBidi"/>
                                  <w:color w:val="FFFFFF" w:themeColor="background1"/>
                                  <w:kern w:val="24"/>
                                  <w:position w:val="11"/>
                                  <w:sz w:val="36"/>
                                  <w:szCs w:val="36"/>
                                  <w:vertAlign w:val="superscript"/>
                                </w:rPr>
                                <w:br/>
                              </w:r>
                              <w:r>
                                <w:rPr>
                                  <w:rFonts w:ascii="EC Square Sans Pro" w:hAnsi="EC Square Sans Pro" w:cstheme="minorBidi"/>
                                  <w:color w:val="FFFFFF" w:themeColor="background1"/>
                                  <w:kern w:val="24"/>
                                  <w:position w:val="11"/>
                                  <w:sz w:val="36"/>
                                  <w:vertAlign w:val="superscript"/>
                                </w:rPr>
                                <w:t xml:space="preserve">transmise live pe Facebook) </w:t>
                              </w:r>
                            </w:p>
                          </w:txbxContent>
                        </wps:txbx>
                        <wps:bodyPr wrap="square" rtlCol="0">
                          <a:spAutoFit/>
                        </wps:bodyPr>
                      </wps:wsp>
                      <wps:wsp>
                        <wps:cNvPr id="197" name="TextBox 5"/>
                        <wps:cNvSpPr txBox="1"/>
                        <wps:spPr>
                          <a:xfrm>
                            <a:off x="395812" y="1607692"/>
                            <a:ext cx="2465267"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 xml:space="preserve">1572 </w:t>
                              </w:r>
                              <w:r>
                                <w:rPr>
                                  <w:rFonts w:ascii="EC Square Sans Pro" w:hAnsi="EC Square Sans Pro" w:cstheme="minorBidi"/>
                                  <w:color w:val="FFFFFF" w:themeColor="background1"/>
                                  <w:kern w:val="24"/>
                                  <w:position w:val="11"/>
                                  <w:sz w:val="36"/>
                                  <w:vertAlign w:val="superscript"/>
                                </w:rPr>
                                <w:t>de dialoguri</w:t>
                              </w:r>
                              <w:r>
                                <w:rPr>
                                  <w:rFonts w:ascii="EC Square Sans Pro" w:hAnsi="EC Square Sans Pro" w:cstheme="minorBidi"/>
                                  <w:b/>
                                  <w:color w:val="FFFFFF" w:themeColor="background1"/>
                                  <w:kern w:val="24"/>
                                  <w:position w:val="11"/>
                                  <w:sz w:val="36"/>
                                  <w:vertAlign w:val="superscript"/>
                                </w:rPr>
                                <w:t xml:space="preserve"> </w:t>
                              </w:r>
                              <w:r>
                                <w:rPr>
                                  <w:rFonts w:ascii="EC Square Sans Pro" w:hAnsi="EC Square Sans Pro" w:cstheme="minorBidi"/>
                                  <w:color w:val="FFFFFF" w:themeColor="background1"/>
                                  <w:kern w:val="24"/>
                                  <w:position w:val="11"/>
                                  <w:sz w:val="36"/>
                                  <w:vertAlign w:val="superscript"/>
                                </w:rPr>
                                <w:t>în</w:t>
                              </w:r>
                              <w:r>
                                <w:rPr>
                                  <w:rFonts w:ascii="EC Square Sans Pro" w:hAnsi="EC Square Sans Pro" w:cstheme="minorBidi"/>
                                  <w:b/>
                                  <w:color w:val="FFFFFF" w:themeColor="background1"/>
                                  <w:kern w:val="24"/>
                                  <w:position w:val="11"/>
                                  <w:sz w:val="36"/>
                                  <w:vertAlign w:val="superscript"/>
                                </w:rPr>
                                <w:t xml:space="preserve"> 583 </w:t>
                              </w:r>
                              <w:r>
                                <w:rPr>
                                  <w:rFonts w:ascii="EC Square Sans Pro" w:hAnsi="EC Square Sans Pro" w:cstheme="minorBidi"/>
                                  <w:color w:val="FFFFFF" w:themeColor="background1"/>
                                  <w:kern w:val="24"/>
                                  <w:position w:val="11"/>
                                  <w:sz w:val="36"/>
                                  <w:vertAlign w:val="superscript"/>
                                </w:rPr>
                                <w:t>de orașe</w:t>
                              </w:r>
                            </w:p>
                          </w:txbxContent>
                        </wps:txbx>
                        <wps:bodyPr wrap="square" rtlCol="0">
                          <a:spAutoFit/>
                        </wps:bodyPr>
                      </wps:wsp>
                      <wps:wsp>
                        <wps:cNvPr id="198" name="TextBox 6"/>
                        <wps:cNvSpPr txBox="1"/>
                        <wps:spPr>
                          <a:xfrm>
                            <a:off x="651537" y="2159318"/>
                            <a:ext cx="551859"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2015</w:t>
                              </w:r>
                            </w:p>
                          </w:txbxContent>
                        </wps:txbx>
                        <wps:bodyPr wrap="square" rtlCol="0">
                          <a:spAutoFit/>
                        </wps:bodyPr>
                      </wps:wsp>
                      <wps:wsp>
                        <wps:cNvPr id="199" name="TextBox 8"/>
                        <wps:cNvSpPr txBox="1"/>
                        <wps:spPr>
                          <a:xfrm>
                            <a:off x="651537" y="3433355"/>
                            <a:ext cx="551859"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2019</w:t>
                              </w:r>
                            </w:p>
                          </w:txbxContent>
                        </wps:txbx>
                        <wps:bodyPr wrap="square" rtlCol="0">
                          <a:spAutoFit/>
                        </wps:bodyPr>
                      </wps:wsp>
                      <wps:wsp>
                        <wps:cNvPr id="200" name="TextBox 9"/>
                        <wps:cNvSpPr txBox="1"/>
                        <wps:spPr>
                          <a:xfrm>
                            <a:off x="651537" y="2825045"/>
                            <a:ext cx="551859"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2017</w:t>
                              </w:r>
                            </w:p>
                          </w:txbxContent>
                        </wps:txbx>
                        <wps:bodyPr wrap="square" rtlCol="0">
                          <a:spAutoFit/>
                        </wps:bodyPr>
                      </wps:wsp>
                      <wps:wsp>
                        <wps:cNvPr id="201" name="TextBox 10"/>
                        <wps:cNvSpPr txBox="1"/>
                        <wps:spPr>
                          <a:xfrm>
                            <a:off x="1753583" y="2166542"/>
                            <a:ext cx="550589"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2016</w:t>
                              </w:r>
                            </w:p>
                          </w:txbxContent>
                        </wps:txbx>
                        <wps:bodyPr wrap="square" rtlCol="0">
                          <a:spAutoFit/>
                        </wps:bodyPr>
                      </wps:wsp>
                      <wps:wsp>
                        <wps:cNvPr id="202" name="TextBox 11"/>
                        <wps:cNvSpPr txBox="1"/>
                        <wps:spPr>
                          <a:xfrm>
                            <a:off x="1688010" y="2825045"/>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2018</w:t>
                              </w:r>
                            </w:p>
                          </w:txbxContent>
                        </wps:txbx>
                        <wps:bodyPr wrap="square" rtlCol="0">
                          <a:spAutoFit/>
                        </wps:bodyPr>
                      </wps:wsp>
                      <wps:wsp>
                        <wps:cNvPr id="203" name="TextBox 12"/>
                        <wps:cNvSpPr txBox="1"/>
                        <wps:spPr>
                          <a:xfrm>
                            <a:off x="1127854" y="2078250"/>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53</w:t>
                              </w:r>
                            </w:p>
                          </w:txbxContent>
                        </wps:txbx>
                        <wps:bodyPr wrap="square" rtlCol="0">
                          <a:spAutoFit/>
                        </wps:bodyPr>
                      </wps:wsp>
                      <wps:wsp>
                        <wps:cNvPr id="204" name="TextBox 13"/>
                        <wps:cNvSpPr txBox="1"/>
                        <wps:spPr>
                          <a:xfrm>
                            <a:off x="1077742" y="2727885"/>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317</w:t>
                              </w:r>
                            </w:p>
                          </w:txbxContent>
                        </wps:txbx>
                        <wps:bodyPr wrap="square" rtlCol="0">
                          <a:spAutoFit/>
                        </wps:bodyPr>
                      </wps:wsp>
                      <wps:wsp>
                        <wps:cNvPr id="205" name="TextBox 14"/>
                        <wps:cNvSpPr txBox="1"/>
                        <wps:spPr>
                          <a:xfrm>
                            <a:off x="1077742" y="3336195"/>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282</w:t>
                              </w:r>
                            </w:p>
                          </w:txbxContent>
                        </wps:txbx>
                        <wps:bodyPr wrap="square" rtlCol="0">
                          <a:spAutoFit/>
                        </wps:bodyPr>
                      </wps:wsp>
                      <wps:wsp>
                        <wps:cNvPr id="206" name="TextBox 15"/>
                        <wps:cNvSpPr txBox="1"/>
                        <wps:spPr>
                          <a:xfrm>
                            <a:off x="2193957" y="2082546"/>
                            <a:ext cx="54995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73</w:t>
                              </w:r>
                            </w:p>
                          </w:txbxContent>
                        </wps:txbx>
                        <wps:bodyPr wrap="square" rtlCol="0">
                          <a:spAutoFit/>
                        </wps:bodyPr>
                      </wps:wsp>
                      <wps:wsp>
                        <wps:cNvPr id="207" name="TextBox 16"/>
                        <wps:cNvSpPr txBox="1"/>
                        <wps:spPr>
                          <a:xfrm>
                            <a:off x="2150748" y="2737671"/>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847</w:t>
                              </w:r>
                            </w:p>
                          </w:txbxContent>
                        </wps:txbx>
                        <wps:bodyPr wrap="square" rtlCol="0">
                          <a:spAutoFit/>
                        </wps:bodyPr>
                      </wps:wsp>
                      <wps:wsp>
                        <wps:cNvPr id="208" name="Rectangle 208"/>
                        <wps:cNvSpPr/>
                        <wps:spPr>
                          <a:xfrm>
                            <a:off x="1690632" y="3435269"/>
                            <a:ext cx="1228188" cy="517584"/>
                          </a:xfrm>
                          <a:prstGeom prst="rect">
                            <a:avLst/>
                          </a:prstGeom>
                        </wps:spPr>
                        <wps:txbx>
                          <w:txbxContent>
                            <w:p>
                              <w:pPr>
                                <w:pStyle w:val="NormalWeb"/>
                                <w:spacing w:before="0" w:after="0"/>
                              </w:pPr>
                              <w:r>
                                <w:rPr>
                                  <w:rFonts w:ascii="EC Square Sans Pro" w:hAnsi="EC Square Sans Pro" w:cstheme="minorBidi"/>
                                  <w:color w:val="FFFFFF" w:themeColor="background1"/>
                                  <w:kern w:val="24"/>
                                  <w:position w:val="8"/>
                                  <w:sz w:val="28"/>
                                  <w:vertAlign w:val="superscript"/>
                                </w:rPr>
                                <w:t>(până la 30 aprilie 2019)</w:t>
                              </w:r>
                            </w:p>
                          </w:txbxContent>
                        </wps:txbx>
                        <wps:bodyPr wrap="square">
                          <a:spAutoFit/>
                        </wps:bodyPr>
                      </wps:wsp>
                    </wpg:wgp>
                  </a:graphicData>
                </a:graphic>
                <wp14:sizeRelH relativeFrom="margin">
                  <wp14:pctWidth>0</wp14:pctWidth>
                </wp14:sizeRelH>
              </wp:anchor>
            </w:drawing>
          </mc:Choice>
          <mc:Fallback>
            <w:pict>
              <v:group id="Group 19" o:spid="_x0000_s1529" style="position:absolute;left:0;text-align:left;margin-left:1.25pt;margin-top:53.95pt;width:214.75pt;height:340.05pt;z-index:251663360;mso-position-horizontal-relative:text;mso-position-vertical-relative:text;mso-width-relative:margin" coordorigin="2465" coordsize="27274,43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">
                <v:shape id="Picture 195" o:spid="_x0000_s1530" type="#_x0000_t75" style="position:absolute;left:2465;width:27274;height:43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EDgPCAAAA3AAAAA8AAABkcnMvZG93bnJldi54bWxET01rwkAQvQv+h2UKvenGQkSjq9SWVvGk&#10;acHrmB2TYHY2ZleN/94VBG/zeJ8znbemEhdqXGlZwaAfgSDOrC45V/D/99MbgXAeWWNlmRTcyMF8&#10;1u1MMdH2ylu6pD4XIYRdggoK7+tESpcVZND1bU0cuINtDPoAm1zqBq8h3FTyI4qG0mDJoaHAmr4K&#10;yo7p2SiIN5gux7vv27n63WfrweFE8eKk1Ptb+zkB4an1L/HTvdJh/jiGxzPhAjm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hA4DwgAAANwAAAAPAAAAAAAAAAAAAAAAAJ8C&#10;AABkcnMvZG93bnJldi54bWxQSwUGAAAAAAQABAD3AAAAjgMAAAAA&#10;">
                  <v:imagedata r:id="rId53" o:title="" cropleft="4955f" cropright="5767f"/>
                  <v:path arrowok="t"/>
                </v:shape>
                <v:shape id="_x0000_s1531" type="#_x0000_t202" style="position:absolute;left:3958;top:3032;width:24652;height:9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kcAA&#10;AADcAAAADwAAAGRycy9kb3ducmV2LnhtbERPTWvCQBC9F/wPyxR6qxsFRVNXEa3gwYsa70N2mg3N&#10;zobs1MR/3xUKvc3jfc5qM/hG3amLdWADk3EGirgMtubKQHE9vC9ARUG22AQmAw+KsFmPXlaY29Dz&#10;me4XqVQK4ZijASfS5lrH0pHHOA4tceK+QudREuwqbTvsU7hv9DTL5tpjzanBYUs7R+X35ccbELHb&#10;yaP49PF4G0773mXlDAtj3l6H7QcooUH+xX/uo03zl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sakcAAAADcAAAADwAAAAAAAAAAAAAAAACYAgAAZHJzL2Rvd25y&#10;ZXYueG1sUEsFBgAAAAAEAAQA9QAAAIU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Dialogurile cu cetățenii în cifre</w:t>
                        </w:r>
                        <w:r>
                          <w:rPr>
                            <w:rFonts w:ascii="EC Square Sans Pro" w:hAnsi="EC Square Sans Pro" w:cstheme="minorBidi"/>
                            <w:b/>
                            <w:bCs/>
                            <w:color w:val="FFFFFF" w:themeColor="background1"/>
                            <w:kern w:val="24"/>
                            <w:position w:val="11"/>
                            <w:sz w:val="36"/>
                            <w:szCs w:val="36"/>
                            <w:vertAlign w:val="superscript"/>
                          </w:rPr>
                          <w:br/>
                        </w:r>
                        <w:r>
                          <w:rPr>
                            <w:rFonts w:ascii="EC Square Sans Pro" w:hAnsi="EC Square Sans Pro" w:cstheme="minorBidi"/>
                            <w:color w:val="FFFFFF" w:themeColor="background1"/>
                            <w:kern w:val="24"/>
                            <w:position w:val="11"/>
                            <w:sz w:val="36"/>
                            <w:vertAlign w:val="superscript"/>
                          </w:rPr>
                          <w:t xml:space="preserve">(inclusiv 25 de dialoguri cu cetățenii </w:t>
                        </w:r>
                        <w:r>
                          <w:rPr>
                            <w:rFonts w:ascii="EC Square Sans Pro" w:hAnsi="EC Square Sans Pro" w:cstheme="minorBidi"/>
                            <w:color w:val="FFFFFF" w:themeColor="background1"/>
                            <w:kern w:val="24"/>
                            <w:position w:val="11"/>
                            <w:sz w:val="36"/>
                            <w:szCs w:val="36"/>
                            <w:vertAlign w:val="superscript"/>
                          </w:rPr>
                          <w:br/>
                        </w:r>
                        <w:r>
                          <w:rPr>
                            <w:rFonts w:ascii="EC Square Sans Pro" w:hAnsi="EC Square Sans Pro" w:cstheme="minorBidi"/>
                            <w:color w:val="FFFFFF" w:themeColor="background1"/>
                            <w:kern w:val="24"/>
                            <w:position w:val="11"/>
                            <w:sz w:val="36"/>
                            <w:vertAlign w:val="superscript"/>
                          </w:rPr>
                          <w:t xml:space="preserve">transmise live pe Facebook) </w:t>
                        </w:r>
                      </w:p>
                    </w:txbxContent>
                  </v:textbox>
                </v:shape>
                <v:shape id="TextBox 5" o:spid="_x0000_s1532" type="#_x0000_t202" style="position:absolute;left:3958;top:16076;width:2465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 xml:space="preserve">1572 </w:t>
                        </w:r>
                        <w:r>
                          <w:rPr>
                            <w:rFonts w:ascii="EC Square Sans Pro" w:hAnsi="EC Square Sans Pro" w:cstheme="minorBidi"/>
                            <w:color w:val="FFFFFF" w:themeColor="background1"/>
                            <w:kern w:val="24"/>
                            <w:position w:val="11"/>
                            <w:sz w:val="36"/>
                            <w:vertAlign w:val="superscript"/>
                          </w:rPr>
                          <w:t>de dialoguri</w:t>
                        </w:r>
                        <w:r>
                          <w:rPr>
                            <w:rFonts w:ascii="EC Square Sans Pro" w:hAnsi="EC Square Sans Pro" w:cstheme="minorBidi"/>
                            <w:b/>
                            <w:color w:val="FFFFFF" w:themeColor="background1"/>
                            <w:kern w:val="24"/>
                            <w:position w:val="11"/>
                            <w:sz w:val="36"/>
                            <w:vertAlign w:val="superscript"/>
                          </w:rPr>
                          <w:t xml:space="preserve"> </w:t>
                        </w:r>
                        <w:r>
                          <w:rPr>
                            <w:rFonts w:ascii="EC Square Sans Pro" w:hAnsi="EC Square Sans Pro" w:cstheme="minorBidi"/>
                            <w:color w:val="FFFFFF" w:themeColor="background1"/>
                            <w:kern w:val="24"/>
                            <w:position w:val="11"/>
                            <w:sz w:val="36"/>
                            <w:vertAlign w:val="superscript"/>
                          </w:rPr>
                          <w:t>în</w:t>
                        </w:r>
                        <w:r>
                          <w:rPr>
                            <w:rFonts w:ascii="EC Square Sans Pro" w:hAnsi="EC Square Sans Pro" w:cstheme="minorBidi"/>
                            <w:b/>
                            <w:color w:val="FFFFFF" w:themeColor="background1"/>
                            <w:kern w:val="24"/>
                            <w:position w:val="11"/>
                            <w:sz w:val="36"/>
                            <w:vertAlign w:val="superscript"/>
                          </w:rPr>
                          <w:t xml:space="preserve"> 583 </w:t>
                        </w:r>
                        <w:r>
                          <w:rPr>
                            <w:rFonts w:ascii="EC Square Sans Pro" w:hAnsi="EC Square Sans Pro" w:cstheme="minorBidi"/>
                            <w:color w:val="FFFFFF" w:themeColor="background1"/>
                            <w:kern w:val="24"/>
                            <w:position w:val="11"/>
                            <w:sz w:val="36"/>
                            <w:vertAlign w:val="superscript"/>
                          </w:rPr>
                          <w:t>de orașe</w:t>
                        </w:r>
                      </w:p>
                    </w:txbxContent>
                  </v:textbox>
                </v:shape>
                <v:shape id="TextBox 6" o:spid="_x0000_s1533" type="#_x0000_t202" style="position:absolute;left:6515;top:21593;width:5518;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reMMA&#10;AADcAAAADwAAAGRycy9kb3ducmV2LnhtbESPQU/DMAyF70j7D5EncWPpkECsLJumAdIOXNi6u9WY&#10;plrjVI1Zu3+PD0jcbL3n9z6vt1PszJWG3CZ2sFwUYIjr5FtuHFSnj4cXMFmQPXaJycGNMmw3s7s1&#10;lj6N/EXXozRGQziX6CCI9KW1uQ4UMS9ST6zadxoiiq5DY/2Ao4bHzj4WxbON2LI2BOxpH6i+HH+i&#10;AxG/W96q95gP5+nzbQxF/YSVc/fzafcKRmiSf/Pf9cEr/kp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reMMAAADcAAAADwAAAAAAAAAAAAAAAACYAgAAZHJzL2Rv&#10;d25yZXYueG1sUEsFBgAAAAAEAAQA9QAAAIg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2015</w:t>
                        </w:r>
                      </w:p>
                    </w:txbxContent>
                  </v:textbox>
                </v:shape>
                <v:shape id="TextBox 8" o:spid="_x0000_s1534" type="#_x0000_t202" style="position:absolute;left:6515;top:34333;width:5518;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48AA&#10;AADcAAAADwAAAGRycy9kb3ducmV2LnhtbERPTWvCQBC9C/0PyxR6042FSo2uIWgLHrxU433ITrOh&#10;2dmQnZr477uFQm/zeJ+zLSbfqRsNsQ1sYLnIQBHXwbbcGKgu7/NXUFGQLXaBycCdIhS7h9kWcxtG&#10;/qDbWRqVQjjmaMCJ9LnWsXbkMS5CT5y4zzB4lASHRtsBxxTuO/2cZSvtseXU4LCnvaP66/ztDYjY&#10;cnmv3nw8XqfTYXRZ/YKVMU+PU7kBJTTJv/jPfbRp/noN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O48AAAADcAAAADwAAAAAAAAAAAAAAAACYAgAAZHJzL2Rvd25y&#10;ZXYueG1sUEsFBgAAAAAEAAQA9QAAAIU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2019</w:t>
                        </w:r>
                      </w:p>
                    </w:txbxContent>
                  </v:textbox>
                </v:shape>
                <v:shape id="TextBox 9" o:spid="_x0000_s1535" type="#_x0000_t202" style="position:absolute;left:6515;top:28250;width:5518;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ThcAA&#10;AADcAAAADwAAAGRycy9kb3ducmV2LnhtbESPQWvCQBSE7wX/w/KE3urGgkWiq4hW8NBLNd4f2Wc2&#10;mH0bsk8T/323IHgcZuYbZrkefKPu1MU6sIHpJANFXAZbc2WgOO0/5qCiIFtsApOBB0VYr0ZvS8xt&#10;6PmX7kepVIJwzNGAE2lzrWPpyGOchJY4eZfQeZQku0rbDvsE943+zLIv7bHmtOCwpa2j8nq8eQMi&#10;djN9FN8+Hs7Dz653WTnDwpj38bBZgBIa5BV+tg/WQCLC/5l0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HThcAAAADcAAAADwAAAAAAAAAAAAAAAACYAgAAZHJzL2Rvd25y&#10;ZXYueG1sUEsFBgAAAAAEAAQA9QAAAIU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2017</w:t>
                        </w:r>
                      </w:p>
                    </w:txbxContent>
                  </v:textbox>
                </v:shape>
                <v:shape id="TextBox 10" o:spid="_x0000_s1536" type="#_x0000_t202" style="position:absolute;left:17535;top:21665;width:5506;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2HsIA&#10;AADcAAAADwAAAGRycy9kb3ducmV2LnhtbESPzWrDMBCE74W+g9hCb43kQENwooTQH8ihlyTOfbG2&#10;lqm1MtY2dt6+KgRyHGbmG2a9nUKnLjSkNrKFYmZAEdfRtdxYqE6fL0tQSZAddpHJwpUSbDePD2ss&#10;XRz5QJejNCpDOJVowYv0pdap9hQwzWJPnL3vOASULIdGuwHHDA+dnhuz0AFbzgsee3rzVP8cf4MF&#10;EbcrrtVHSPvz9PU+elO/Ym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XYe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2016</w:t>
                        </w:r>
                      </w:p>
                    </w:txbxContent>
                  </v:textbox>
                </v:shape>
                <v:shape id="TextBox 11" o:spid="_x0000_s1537" type="#_x0000_t202" style="position:absolute;left:16880;top:28250;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acIA&#10;AADcAAAADwAAAGRycy9kb3ducmV2LnhtbESPwWrDMBBE74X+g9hAb40UQ0Nwo4SQtpBDL0nd+2Jt&#10;LBNrZaxt7Px9VQj0OMzMG2a9nUKnrjSkNrKFxdyAIq6ja7mxUH19PK9AJUF22EUmCzdKsN08Pqyx&#10;dHHkI11P0qgM4VSiBS/Sl1qn2lPANI89cfbOcQgoWQ6NdgOOGR46XRiz1AFbzgsee9p7qi+nn2BB&#10;xO0Wt+o9pMP39Pk2elO/YGXt02zavYISmuQ/fG8fnIXCFPB3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hp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2018</w:t>
                        </w:r>
                      </w:p>
                    </w:txbxContent>
                  </v:textbox>
                </v:shape>
                <v:shape id="TextBox 12" o:spid="_x0000_s1538" type="#_x0000_t202" style="position:absolute;left:11278;top:20782;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N8sIA&#10;AADcAAAADwAAAGRycy9kb3ducmV2LnhtbESPQWsCMRSE74X+h/AK3mqiUi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03y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53</w:t>
                        </w:r>
                      </w:p>
                    </w:txbxContent>
                  </v:textbox>
                </v:shape>
                <v:shape id="TextBox 13" o:spid="_x0000_s1539" type="#_x0000_t202" style="position:absolute;left:10777;top:27278;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VhsIA&#10;AADcAAAADwAAAGRycy9kb3ducmV2LnhtbESPQWsCMRSE74X+h/AK3mqiWC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tWG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317</w:t>
                        </w:r>
                      </w:p>
                    </w:txbxContent>
                  </v:textbox>
                </v:shape>
                <v:shape id="TextBox 14" o:spid="_x0000_s1540" type="#_x0000_t202" style="position:absolute;left:10777;top:33361;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wHcIA&#10;AADcAAAADwAAAGRycy9kb3ducmV2LnhtbESPQWsCMRSE74X+h/AKvdVEQZGtUaRV8NCLut4fm9fN&#10;0s3Lsnl113/fFASPw8x8w6w2Y2jVlfrURLYwnRhQxFV0DdcWyvP+bQkqCbLDNjJZuFGCzfr5aYWF&#10;iwMf6XqSWmUIpwIteJGu0DpVngKmSeyIs/cd+4CSZV9r1+OQ4aHVM2MWOmDDecFjRx+eqp/Tb7Ag&#10;4rbTW7kL6XAZvz4Hb6o5lta+vozbd1BCozzC9/bBWZiZOfyfy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nAd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282</w:t>
                        </w:r>
                      </w:p>
                    </w:txbxContent>
                  </v:textbox>
                </v:shape>
                <v:shape id="TextBox 15" o:spid="_x0000_s1541" type="#_x0000_t202" style="position:absolute;left:21939;top:20825;width:5500;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uasIA&#10;AADcAAAADwAAAGRycy9kb3ducmV2LnhtbESPQWsCMRSE70L/Q3iF3jRRqMjWKGJb8NCLut4fm9fN&#10;4uZl2by6679vCgWPw8x8w6y3Y2jVjfrURLYwnxlQxFV0DdcWyvPndAUqCbLDNjJZuFOC7eZpssbC&#10;xYGPdDtJrTKEU4EWvEhXaJ0qTwHTLHbE2fuOfUDJsq+163HI8NDqhTFLHbDhvOCxo72n6nr6CRZE&#10;3G5+Lz9COlzGr/fBm+oVS2tfnsfdGyihUR7h//bBWViYJfydy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O5q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73</w:t>
                        </w:r>
                      </w:p>
                    </w:txbxContent>
                  </v:textbox>
                </v:shape>
                <v:shape id="TextBox 16" o:spid="_x0000_s1542" type="#_x0000_t202" style="position:absolute;left:21507;top:27376;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8cIA&#10;AADcAAAADwAAAGRycy9kb3ducmV2LnhtbESPQWsCMRSE74X+h/AK3mqiYC1bo0htwUMv6vb+2Lxu&#10;lm5els3TXf99UxA8DjPzDbPajKFVF+pTE9nCbGpAEVfRNVxbKE+fz6+gkiA7bCOThSsl2KwfH1ZY&#10;uDjwgS5HqVWGcCrQghfpCq1T5SlgmsaOOHs/sQ8oWfa1dj0OGR5aPTfmRQdsOC947OjdU/V7PAcL&#10;Im47u5YfIe2/x6/d4E21wNLaydO4fQMlNMo9fGvvnYW5WcL/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Evx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847</w:t>
                        </w:r>
                      </w:p>
                    </w:txbxContent>
                  </v:textbox>
                </v:shape>
                <v:rect id="Rectangle 208" o:spid="_x0000_s1543" style="position:absolute;left:16906;top:34352;width:12282;height: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YgMIA&#10;AADcAAAADwAAAGRycy9kb3ducmV2LnhtbERP3WrCMBS+F/YO4Qx2IzNRRF1nFHETqnfWPsBZc2yr&#10;zUlpMu3efrkQvPz4/pfr3jbiRp2vHWsYjxQI4sKZmksN+Wn3vgDhA7LBxjFp+CMP69XLYImJcXc+&#10;0i0LpYgh7BPUUIXQJlL6oiKLfuRa4sidXWcxRNiV0nR4j+G2kROlZtJizbGhwpa2FRXX7Ndq2B+m&#10;h3ybysv1o/4apvNMyZ/Zt9Zvr/3mE0SgPjzFD3dqNExUXBv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9iAwgAAANw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color w:val="FFFFFF" w:themeColor="background1"/>
                            <w:kern w:val="24"/>
                            <w:position w:val="8"/>
                            <w:sz w:val="28"/>
                            <w:vertAlign w:val="superscript"/>
                          </w:rPr>
                          <w:t>(până la 30 aprilie 2019)</w:t>
                        </w:r>
                      </w:p>
                    </w:txbxContent>
                  </v:textbox>
                </v:rect>
                <w10:wrap type="square"/>
              </v:group>
            </w:pict>
          </mc:Fallback>
        </mc:AlternateContent>
      </w:r>
      <w:r>
        <w:rPr>
          <w:rFonts w:ascii="Times New Roman" w:hAnsi="Times New Roman"/>
          <w:noProof/>
          <w:kern w:val="3"/>
          <w:sz w:val="24"/>
          <w:lang w:val="ro-RO"/>
        </w:rPr>
        <w:t xml:space="preserve">Stabilirea unui dialog constant cu cetățenii este esențială pentru consolidarea identității și democrației europene și pentru o mai mare adeziune a acestora la proiectul european. Comisarii au fost încurajați în mod activ să participe la dialoguri cu cetățenii pe întregul teritoriu al Uniunii.  </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b/>
          <w:noProof/>
          <w:kern w:val="3"/>
          <w:sz w:val="24"/>
          <w:lang w:val="ro-RO"/>
        </w:rPr>
        <w:t>Implicarea cetățenilor va funcționa numai dacă se desfășoară în ambele sensuri</w:t>
      </w:r>
      <w:r>
        <w:rPr>
          <w:rFonts w:ascii="Times New Roman" w:hAnsi="Times New Roman"/>
          <w:noProof/>
          <w:kern w:val="3"/>
          <w:sz w:val="24"/>
          <w:lang w:val="ro-RO"/>
        </w:rPr>
        <w:t xml:space="preserve">. Aceste dialoguri reprezintă tot atâtea ocazii de a prezenta agenda politică a Comisiei și, aspect încă și mai important, de a asculta ideile și așteptările cetățenilor. Fiind „ochii, urechile și vocea” Comisiei pe teren, reprezentanțele joacă un rol esențial în adaptarea acestor dialoguri la contextul național și local.  </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Cartea albă a Comisiei Europene privind viitorul Europei din martie 2017 a dat un nou elan acestui proces. În ultimii cinci ani, sute de mii de oameni au luat parte la cele aproximativ 1 600 de dialoguri cu cetățenii și consultări cetățenești, organizate în întreaga Europă de către Comisie sau cu ajutorul acesteia. Începând din ianuarie 2015, sute de deputați în Parlamentul European, reprezentanți ai guvernelor naționale și regionale și toți cei 28 de membri ai Comisiei au luat parte la dialoguri cu cetățenii și la consultări cetățenești. La rândul său, Comitetul Regiunilor a organizat această dezbatere la nivelul regiunilor, prin campania „Reflecții asupra Europei”, în timp ce Comitetul Economic și Social a antrenat societatea civilă în dialoguri privind viitorul Europei. Sprijinul explicit acordat de președintele Franței, Emmanuel Macron, acestei noi forme de interacțiune a sporit în mod semnificativ vizibilitatea acestor acțiuni.</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sz w:val="24"/>
          <w:lang w:val="ro-RO"/>
        </w:rPr>
        <w:t>Raportul Comisiei privind dialogurile cu cetățenii și consultările cetățenilor, publicat la 30 aprilie 2019, confirmă faptul că majoritatea cetățenilor consideră Europa ca fiind esențială pentru abordarea provocărilor globale, dar doresc ca aceasta să devină mai eficientă și mai transparentă</w:t>
      </w:r>
      <w:r>
        <w:rPr>
          <w:rFonts w:ascii="Times New Roman" w:hAnsi="Times New Roman"/>
          <w:noProof/>
          <w:kern w:val="3"/>
          <w:sz w:val="24"/>
          <w:vertAlign w:val="superscript"/>
          <w:lang w:val="ro-RO"/>
        </w:rPr>
        <w:footnoteReference w:id="26"/>
      </w:r>
      <w:r>
        <w:rPr>
          <w:rFonts w:ascii="Times New Roman" w:hAnsi="Times New Roman"/>
          <w:noProof/>
          <w:sz w:val="24"/>
          <w:lang w:val="ro-RO"/>
        </w:rPr>
        <w:t xml:space="preserve">. </w:t>
      </w:r>
    </w:p>
    <w:p>
      <w:pPr>
        <w:rPr>
          <w:rFonts w:ascii="Times New Roman" w:eastAsia="SimSun" w:hAnsi="Times New Roman" w:cs="Times New Roman"/>
          <w:noProof/>
          <w:kern w:val="3"/>
          <w:sz w:val="24"/>
          <w:szCs w:val="24"/>
          <w:lang w:val="ro-RO"/>
        </w:rPr>
      </w:pPr>
      <w:r>
        <w:rPr>
          <w:noProof/>
          <w:lang w:val="ro-RO"/>
        </w:rPr>
        <w:br w:type="page"/>
      </w:r>
    </w:p>
    <w:tbl>
      <w:tblPr>
        <w:tblW w:w="9134" w:type="dxa"/>
        <w:shd w:val="clear" w:color="auto" w:fill="ECBDC3"/>
        <w:tblCellMar>
          <w:left w:w="113" w:type="dxa"/>
          <w:right w:w="113" w:type="dxa"/>
        </w:tblCellMar>
        <w:tblLook w:val="04A0" w:firstRow="1" w:lastRow="0" w:firstColumn="1" w:lastColumn="0" w:noHBand="0" w:noVBand="1"/>
      </w:tblPr>
      <w:tblGrid>
        <w:gridCol w:w="886"/>
        <w:gridCol w:w="8248"/>
      </w:tblGrid>
      <w:tr>
        <w:trPr>
          <w:trHeight w:val="456"/>
        </w:trPr>
        <w:tc>
          <w:tcPr>
            <w:tcW w:w="9134" w:type="dxa"/>
            <w:gridSpan w:val="2"/>
            <w:shd w:val="clear" w:color="auto" w:fill="ECBDC3"/>
          </w:tcPr>
          <w:p>
            <w:pPr>
              <w:spacing w:after="240" w:line="240" w:lineRule="auto"/>
              <w:contextualSpacing/>
              <w:jc w:val="both"/>
              <w:rPr>
                <w:rFonts w:ascii="Times New Roman" w:eastAsia="SimSun" w:hAnsi="Times New Roman" w:cs="Times New Roman"/>
                <w:b/>
                <w:noProof/>
                <w:color w:val="253D84"/>
                <w:kern w:val="3"/>
                <w:sz w:val="24"/>
                <w:szCs w:val="24"/>
                <w:lang w:val="ro-RO"/>
              </w:rPr>
            </w:pPr>
            <w:r>
              <w:rPr>
                <w:rFonts w:ascii="Times New Roman" w:eastAsia="SimSun" w:hAnsi="Times New Roman" w:cs="Times New Roman"/>
                <w:b/>
                <w:noProof/>
                <w:color w:val="253D84"/>
                <w:kern w:val="3"/>
                <w:sz w:val="24"/>
                <w:szCs w:val="24"/>
                <w:lang w:val="en-GB" w:eastAsia="en-GB"/>
              </w:rPr>
              <mc:AlternateContent>
                <mc:Choice Requires="wps">
                  <w:drawing>
                    <wp:anchor distT="0" distB="0" distL="114300" distR="114300" simplePos="0" relativeHeight="251664384" behindDoc="0" locked="0" layoutInCell="1" allowOverlap="1">
                      <wp:simplePos x="0" y="0"/>
                      <wp:positionH relativeFrom="column">
                        <wp:posOffset>152400</wp:posOffset>
                      </wp:positionH>
                      <wp:positionV relativeFrom="paragraph">
                        <wp:posOffset>161290</wp:posOffset>
                      </wp:positionV>
                      <wp:extent cx="673100" cy="0"/>
                      <wp:effectExtent l="0" t="19050" r="31750" b="19050"/>
                      <wp:wrapNone/>
                      <wp:docPr id="3237" name="Straight Connector 3237"/>
                      <wp:cNvGraphicFramePr/>
                      <a:graphic xmlns:a="http://schemas.openxmlformats.org/drawingml/2006/main">
                        <a:graphicData uri="http://schemas.microsoft.com/office/word/2010/wordprocessingShape">
                          <wps:wsp>
                            <wps:cNvCnPr/>
                            <wps:spPr>
                              <a:xfrm>
                                <a:off x="0" y="0"/>
                                <a:ext cx="673100" cy="0"/>
                              </a:xfrm>
                              <a:prstGeom prst="line">
                                <a:avLst/>
                              </a:prstGeom>
                              <a:noFill/>
                              <a:ln w="28575" cap="flat" cmpd="sng" algn="ctr">
                                <a:solidFill>
                                  <a:srgbClr val="253D84"/>
                                </a:solidFill>
                                <a:prstDash val="solid"/>
                                <a:miter lim="800000"/>
                              </a:ln>
                              <a:effectLst/>
                            </wps:spPr>
                            <wps:bodyPr/>
                          </wps:wsp>
                        </a:graphicData>
                      </a:graphic>
                    </wp:anchor>
                  </w:drawing>
                </mc:Choice>
                <mc:Fallback>
                  <w:pict>
                    <v:line id="Straight Connector 323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pt,12.7pt" to="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" strokecolor="#253d84" strokeweight="2.25pt">
                      <v:stroke joinstyle="miter"/>
                    </v:line>
                  </w:pict>
                </mc:Fallback>
              </mc:AlternateContent>
            </w:r>
          </w:p>
        </w:tc>
      </w:tr>
      <w:tr>
        <w:trPr>
          <w:trHeight w:val="602"/>
        </w:trPr>
        <w:tc>
          <w:tcPr>
            <w:tcW w:w="9134" w:type="dxa"/>
            <w:gridSpan w:val="2"/>
            <w:shd w:val="clear" w:color="auto" w:fill="ECBDC3"/>
          </w:tcPr>
          <w:p>
            <w:pPr>
              <w:spacing w:after="240" w:line="240" w:lineRule="auto"/>
              <w:ind w:left="316"/>
              <w:contextualSpacing/>
              <w:jc w:val="both"/>
              <w:rPr>
                <w:rFonts w:ascii="Times New Roman" w:eastAsia="SimSun" w:hAnsi="Times New Roman" w:cs="Times New Roman"/>
                <w:b/>
                <w:noProof/>
                <w:color w:val="253D84"/>
                <w:kern w:val="3"/>
                <w:sz w:val="24"/>
                <w:szCs w:val="24"/>
                <w:lang w:val="ro-RO"/>
              </w:rPr>
            </w:pPr>
            <w:r>
              <w:rPr>
                <w:rFonts w:ascii="Times New Roman" w:hAnsi="Times New Roman"/>
                <w:b/>
                <w:noProof/>
                <w:color w:val="253D84"/>
                <w:kern w:val="3"/>
                <w:sz w:val="24"/>
                <w:lang w:val="ro-RO"/>
              </w:rPr>
              <w:t>De la UE, cetățenii așteaptă în primul rând:</w:t>
            </w:r>
          </w:p>
        </w:tc>
      </w:tr>
      <w:tr>
        <w:trPr>
          <w:trHeight w:val="602"/>
        </w:trPr>
        <w:tc>
          <w:tcPr>
            <w:tcW w:w="886" w:type="dxa"/>
            <w:shd w:val="clear" w:color="auto" w:fill="ECBDC3"/>
          </w:tcPr>
          <w:p>
            <w:pPr>
              <w:spacing w:after="240" w:line="240" w:lineRule="auto"/>
              <w:contextualSpacing/>
              <w:jc w:val="center"/>
              <w:rPr>
                <w:rFonts w:ascii="Times New Roman" w:eastAsia="SimSun" w:hAnsi="Times New Roman" w:cs="Times New Roman"/>
                <w:noProof/>
                <w:color w:val="253D84"/>
                <w:kern w:val="3"/>
                <w:sz w:val="24"/>
                <w:szCs w:val="24"/>
                <w:lang w:val="ro-RO"/>
              </w:rPr>
            </w:pPr>
            <w:r>
              <w:rPr>
                <w:noProof/>
                <w:lang w:val="en-GB" w:eastAsia="en-GB"/>
              </w:rPr>
              <w:drawing>
                <wp:inline distT="0" distB="0" distL="0" distR="0">
                  <wp:extent cx="418093" cy="381662"/>
                  <wp:effectExtent l="0" t="0" r="1270" b="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contextualSpacing/>
              <w:jc w:val="both"/>
              <w:rPr>
                <w:rFonts w:ascii="Times New Roman" w:eastAsia="SimSun" w:hAnsi="Times New Roman" w:cs="Times New Roman"/>
                <w:noProof/>
                <w:color w:val="253D84"/>
                <w:kern w:val="3"/>
                <w:sz w:val="24"/>
                <w:szCs w:val="24"/>
                <w:lang w:val="ro-RO"/>
              </w:rPr>
            </w:pPr>
            <w:r>
              <w:rPr>
                <w:rFonts w:ascii="Times New Roman" w:hAnsi="Times New Roman"/>
                <w:noProof/>
                <w:color w:val="253D84"/>
                <w:kern w:val="3"/>
                <w:sz w:val="24"/>
                <w:lang w:val="ro-RO"/>
              </w:rPr>
              <w:t xml:space="preserve">O </w:t>
            </w:r>
            <w:r>
              <w:rPr>
                <w:rFonts w:ascii="Times New Roman" w:hAnsi="Times New Roman"/>
                <w:b/>
                <w:noProof/>
                <w:color w:val="253D84"/>
                <w:kern w:val="3"/>
                <w:sz w:val="24"/>
                <w:lang w:val="ro-RO"/>
              </w:rPr>
              <w:t>Europă care protejează:</w:t>
            </w:r>
            <w:r>
              <w:rPr>
                <w:rFonts w:ascii="Times New Roman" w:hAnsi="Times New Roman"/>
                <w:noProof/>
                <w:color w:val="253D84"/>
                <w:kern w:val="3"/>
                <w:sz w:val="24"/>
                <w:lang w:val="ro-RO"/>
              </w:rPr>
              <w:t xml:space="preserve"> cetățenii se așteaptă ca UE să le asculte preocupările și să ia măsuri de promovare a siguranței, sănătății și securității. Ei vor asigurarea respectării drepturilor sociale și protecția împotriva criminalității.</w:t>
            </w:r>
          </w:p>
          <w:p>
            <w:pPr>
              <w:spacing w:after="240" w:line="240" w:lineRule="auto"/>
              <w:contextualSpacing/>
              <w:jc w:val="both"/>
              <w:rPr>
                <w:rFonts w:ascii="Times New Roman" w:eastAsia="SimSun" w:hAnsi="Times New Roman" w:cs="Times New Roman"/>
                <w:noProof/>
                <w:color w:val="253D84"/>
                <w:kern w:val="3"/>
                <w:sz w:val="24"/>
                <w:szCs w:val="24"/>
                <w:lang w:val="ro-RO"/>
              </w:rPr>
            </w:pPr>
          </w:p>
        </w:tc>
      </w:tr>
      <w:tr>
        <w:tc>
          <w:tcPr>
            <w:tcW w:w="886" w:type="dxa"/>
            <w:shd w:val="clear" w:color="auto" w:fill="ECBDC3"/>
          </w:tcPr>
          <w:p>
            <w:pPr>
              <w:spacing w:after="240" w:line="240" w:lineRule="auto"/>
              <w:contextualSpacing/>
              <w:jc w:val="center"/>
              <w:rPr>
                <w:rFonts w:ascii="Times New Roman" w:eastAsia="SimSun" w:hAnsi="Times New Roman" w:cs="Times New Roman"/>
                <w:b/>
                <w:noProof/>
                <w:color w:val="253D84"/>
                <w:kern w:val="3"/>
                <w:sz w:val="24"/>
                <w:szCs w:val="24"/>
                <w:lang w:val="ro-RO"/>
              </w:rPr>
            </w:pPr>
            <w:r>
              <w:rPr>
                <w:noProof/>
                <w:lang w:val="en-GB" w:eastAsia="en-GB"/>
              </w:rPr>
              <w:drawing>
                <wp:inline distT="0" distB="0" distL="0" distR="0">
                  <wp:extent cx="418093" cy="381662"/>
                  <wp:effectExtent l="0" t="0" r="127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contextualSpacing/>
              <w:jc w:val="both"/>
              <w:rPr>
                <w:rFonts w:ascii="Times New Roman" w:eastAsia="SimSun" w:hAnsi="Times New Roman" w:cs="Times New Roman"/>
                <w:noProof/>
                <w:color w:val="253D84"/>
                <w:kern w:val="3"/>
                <w:sz w:val="24"/>
                <w:szCs w:val="24"/>
                <w:lang w:val="ro-RO"/>
              </w:rPr>
            </w:pPr>
            <w:r>
              <w:rPr>
                <w:rFonts w:ascii="Times New Roman" w:hAnsi="Times New Roman"/>
                <w:b/>
                <w:noProof/>
                <w:color w:val="253D84"/>
                <w:kern w:val="3"/>
                <w:sz w:val="24"/>
                <w:lang w:val="ro-RO"/>
              </w:rPr>
              <w:t>Abordarea chestiunilor legate de migrație</w:t>
            </w:r>
            <w:r>
              <w:rPr>
                <w:rFonts w:ascii="Times New Roman" w:hAnsi="Times New Roman"/>
                <w:noProof/>
                <w:color w:val="253D84"/>
                <w:kern w:val="3"/>
                <w:sz w:val="24"/>
                <w:lang w:val="ro-RO"/>
              </w:rPr>
              <w:t>: cetățenii se așteaptă ca politicile europene în materie de migrație să pună capăt atât pierderii de vieți omenești, cât și fluxurilor de migrație neregulamentară.</w:t>
            </w:r>
          </w:p>
          <w:p>
            <w:pPr>
              <w:spacing w:after="240" w:line="240" w:lineRule="auto"/>
              <w:contextualSpacing/>
              <w:jc w:val="both"/>
              <w:rPr>
                <w:rFonts w:ascii="Times New Roman" w:eastAsia="SimSun" w:hAnsi="Times New Roman" w:cs="Times New Roman"/>
                <w:noProof/>
                <w:color w:val="253D84"/>
                <w:kern w:val="3"/>
                <w:sz w:val="24"/>
                <w:szCs w:val="24"/>
                <w:lang w:val="ro-RO"/>
              </w:rPr>
            </w:pPr>
          </w:p>
        </w:tc>
      </w:tr>
      <w:tr>
        <w:tc>
          <w:tcPr>
            <w:tcW w:w="886" w:type="dxa"/>
            <w:shd w:val="clear" w:color="auto" w:fill="ECBDC3"/>
          </w:tcPr>
          <w:p>
            <w:pPr>
              <w:spacing w:after="240" w:line="240" w:lineRule="auto"/>
              <w:jc w:val="center"/>
              <w:rPr>
                <w:rFonts w:ascii="Times New Roman" w:eastAsia="SimSun" w:hAnsi="Times New Roman" w:cs="Times New Roman"/>
                <w:noProof/>
                <w:color w:val="253D84"/>
                <w:kern w:val="3"/>
                <w:sz w:val="24"/>
                <w:szCs w:val="24"/>
                <w:lang w:val="ro-RO"/>
              </w:rPr>
            </w:pPr>
            <w:r>
              <w:rPr>
                <w:noProof/>
                <w:lang w:val="en-GB" w:eastAsia="en-GB"/>
              </w:rPr>
              <w:drawing>
                <wp:inline distT="0" distB="0" distL="0" distR="0">
                  <wp:extent cx="418093" cy="381662"/>
                  <wp:effectExtent l="0" t="0" r="1270"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lang w:val="ro-RO"/>
              </w:rPr>
            </w:pPr>
            <w:r>
              <w:rPr>
                <w:rFonts w:ascii="Times New Roman" w:hAnsi="Times New Roman"/>
                <w:noProof/>
                <w:color w:val="253D84"/>
                <w:kern w:val="3"/>
                <w:sz w:val="24"/>
                <w:lang w:val="ro-RO"/>
              </w:rPr>
              <w:t xml:space="preserve">O </w:t>
            </w:r>
            <w:r>
              <w:rPr>
                <w:rFonts w:ascii="Times New Roman" w:hAnsi="Times New Roman"/>
                <w:b/>
                <w:noProof/>
                <w:color w:val="253D84"/>
                <w:kern w:val="3"/>
                <w:sz w:val="24"/>
                <w:lang w:val="ro-RO"/>
              </w:rPr>
              <w:t>economie dinamică</w:t>
            </w:r>
            <w:r>
              <w:rPr>
                <w:rFonts w:ascii="Times New Roman" w:hAnsi="Times New Roman"/>
                <w:noProof/>
                <w:color w:val="253D84"/>
                <w:kern w:val="3"/>
                <w:sz w:val="24"/>
                <w:lang w:val="ro-RO"/>
              </w:rPr>
              <w:t>: cetățenii așteaptă măsuri de prevenire a viitoarelor crize economice. Ei așteaptă ca UE să aducă prosperitate și creștere și să reglementeze sectorul tehnologic pentru a rămâne competitivă la nivel mondial. De asemenea, și-ar dori ca Uniunea să acorde prioritate inovării și investițiilor în cercetare, acordând o atenție deosebită economiei circulare și celei digitale.</w:t>
            </w:r>
          </w:p>
        </w:tc>
      </w:tr>
      <w:tr>
        <w:tc>
          <w:tcPr>
            <w:tcW w:w="886" w:type="dxa"/>
            <w:shd w:val="clear" w:color="auto" w:fill="ECBDC3"/>
          </w:tcPr>
          <w:p>
            <w:pPr>
              <w:spacing w:after="240" w:line="240" w:lineRule="auto"/>
              <w:jc w:val="center"/>
              <w:rPr>
                <w:rFonts w:ascii="Times New Roman" w:eastAsia="SimSun" w:hAnsi="Times New Roman" w:cs="Times New Roman"/>
                <w:b/>
                <w:noProof/>
                <w:color w:val="253D84"/>
                <w:kern w:val="3"/>
                <w:sz w:val="24"/>
                <w:szCs w:val="24"/>
                <w:lang w:val="ro-RO"/>
              </w:rPr>
            </w:pPr>
            <w:r>
              <w:rPr>
                <w:noProof/>
                <w:lang w:val="en-GB" w:eastAsia="en-GB"/>
              </w:rPr>
              <w:drawing>
                <wp:inline distT="0" distB="0" distL="0" distR="0">
                  <wp:extent cx="418093" cy="381662"/>
                  <wp:effectExtent l="0" t="0" r="1270" b="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lang w:val="ro-RO"/>
              </w:rPr>
            </w:pPr>
            <w:r>
              <w:rPr>
                <w:rFonts w:ascii="Times New Roman" w:hAnsi="Times New Roman"/>
                <w:b/>
                <w:noProof/>
                <w:color w:val="253D84"/>
                <w:kern w:val="3"/>
                <w:sz w:val="24"/>
                <w:lang w:val="ro-RO"/>
              </w:rPr>
              <w:t>Combaterea schimbărilor climatice</w:t>
            </w:r>
            <w:r>
              <w:rPr>
                <w:rFonts w:ascii="Times New Roman" w:hAnsi="Times New Roman"/>
                <w:noProof/>
                <w:color w:val="253D84"/>
                <w:kern w:val="3"/>
                <w:sz w:val="24"/>
                <w:lang w:val="ro-RO"/>
              </w:rPr>
              <w:t xml:space="preserve"> și </w:t>
            </w:r>
            <w:r>
              <w:rPr>
                <w:rFonts w:ascii="Times New Roman" w:hAnsi="Times New Roman"/>
                <w:b/>
                <w:noProof/>
                <w:color w:val="253D84"/>
                <w:kern w:val="3"/>
                <w:sz w:val="24"/>
                <w:lang w:val="ro-RO"/>
              </w:rPr>
              <w:t>protecția mediului</w:t>
            </w:r>
            <w:r>
              <w:rPr>
                <w:rFonts w:ascii="Times New Roman" w:hAnsi="Times New Roman"/>
                <w:noProof/>
                <w:color w:val="253D84"/>
                <w:kern w:val="3"/>
                <w:sz w:val="24"/>
                <w:lang w:val="ro-RO"/>
              </w:rPr>
              <w:t>: cetățenii se așteaptă ca UE să își asume un rol de lider la nivel mondial în materie de politici climatice și de protecție a mediului.</w:t>
            </w:r>
          </w:p>
        </w:tc>
      </w:tr>
      <w:tr>
        <w:tc>
          <w:tcPr>
            <w:tcW w:w="886" w:type="dxa"/>
            <w:shd w:val="clear" w:color="auto" w:fill="ECBDC3"/>
          </w:tcPr>
          <w:p>
            <w:pPr>
              <w:spacing w:after="240" w:line="240" w:lineRule="auto"/>
              <w:jc w:val="center"/>
              <w:rPr>
                <w:rFonts w:ascii="Times New Roman" w:eastAsia="SimSun" w:hAnsi="Times New Roman" w:cs="Times New Roman"/>
                <w:noProof/>
                <w:color w:val="253D84"/>
                <w:kern w:val="3"/>
                <w:sz w:val="24"/>
                <w:szCs w:val="24"/>
                <w:lang w:val="ro-RO"/>
              </w:rPr>
            </w:pPr>
            <w:r>
              <w:rPr>
                <w:noProof/>
                <w:lang w:val="en-GB" w:eastAsia="en-GB"/>
              </w:rPr>
              <w:drawing>
                <wp:inline distT="0" distB="0" distL="0" distR="0">
                  <wp:extent cx="418093" cy="381662"/>
                  <wp:effectExtent l="0" t="0" r="1270"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lang w:val="ro-RO"/>
              </w:rPr>
            </w:pPr>
            <w:r>
              <w:rPr>
                <w:rFonts w:ascii="Times New Roman" w:hAnsi="Times New Roman"/>
                <w:noProof/>
                <w:color w:val="253D84"/>
                <w:kern w:val="3"/>
                <w:sz w:val="24"/>
                <w:lang w:val="ro-RO"/>
              </w:rPr>
              <w:t xml:space="preserve">O </w:t>
            </w:r>
            <w:r>
              <w:rPr>
                <w:rFonts w:ascii="Times New Roman" w:hAnsi="Times New Roman"/>
                <w:b/>
                <w:noProof/>
                <w:color w:val="253D84"/>
                <w:kern w:val="3"/>
                <w:sz w:val="24"/>
                <w:lang w:val="ro-RO"/>
              </w:rPr>
              <w:t>Europă a valorilor</w:t>
            </w:r>
            <w:r>
              <w:rPr>
                <w:rFonts w:ascii="Times New Roman" w:hAnsi="Times New Roman"/>
                <w:noProof/>
                <w:color w:val="253D84"/>
                <w:kern w:val="3"/>
                <w:sz w:val="24"/>
                <w:lang w:val="ro-RO"/>
              </w:rPr>
              <w:t xml:space="preserve"> – inclusiv democrația, transparența și statul de drept: cetățenii se așteaptă la o mai bună informare cu privire la procesul decizional al UE și la canale de influență mai puternice. Ei așteaptă ca UE să își apere valorile, inclusiv principiile fondatoare ale egalității de gen și nediscriminării.</w:t>
            </w:r>
          </w:p>
        </w:tc>
      </w:tr>
      <w:tr>
        <w:tc>
          <w:tcPr>
            <w:tcW w:w="886" w:type="dxa"/>
            <w:shd w:val="clear" w:color="auto" w:fill="ECBDC3"/>
          </w:tcPr>
          <w:p>
            <w:pPr>
              <w:spacing w:after="240" w:line="240" w:lineRule="auto"/>
              <w:jc w:val="center"/>
              <w:rPr>
                <w:rFonts w:ascii="Times New Roman" w:eastAsia="SimSun" w:hAnsi="Times New Roman" w:cs="Times New Roman"/>
                <w:b/>
                <w:noProof/>
                <w:color w:val="253D84"/>
                <w:kern w:val="3"/>
                <w:sz w:val="24"/>
                <w:szCs w:val="24"/>
                <w:lang w:val="ro-RO"/>
              </w:rPr>
            </w:pPr>
            <w:r>
              <w:rPr>
                <w:noProof/>
                <w:lang w:val="en-GB" w:eastAsia="en-GB"/>
              </w:rPr>
              <w:drawing>
                <wp:inline distT="0" distB="0" distL="0" distR="0">
                  <wp:extent cx="418093" cy="381662"/>
                  <wp:effectExtent l="0" t="0" r="1270" b="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lang w:val="ro-RO"/>
              </w:rPr>
            </w:pPr>
            <w:r>
              <w:rPr>
                <w:rFonts w:ascii="Times New Roman" w:hAnsi="Times New Roman"/>
                <w:b/>
                <w:noProof/>
                <w:color w:val="253D84"/>
                <w:kern w:val="3"/>
                <w:sz w:val="24"/>
                <w:lang w:val="ro-RO"/>
              </w:rPr>
              <w:t>Oportunități pentru tineri</w:t>
            </w:r>
            <w:r>
              <w:rPr>
                <w:rFonts w:ascii="Times New Roman" w:hAnsi="Times New Roman"/>
                <w:noProof/>
                <w:color w:val="253D84"/>
                <w:kern w:val="3"/>
                <w:sz w:val="24"/>
                <w:lang w:val="ro-RO"/>
              </w:rPr>
              <w:t>: cetățenii se așteaptă ca Europa să le ofere tinerilor șanse mai bune în viață, inclusiv prin combaterea șomajului în rândul tinerilor și prin investiții în educație.</w:t>
            </w:r>
          </w:p>
        </w:tc>
      </w:tr>
      <w:tr>
        <w:tc>
          <w:tcPr>
            <w:tcW w:w="886" w:type="dxa"/>
            <w:shd w:val="clear" w:color="auto" w:fill="ECBDC3"/>
          </w:tcPr>
          <w:p>
            <w:pPr>
              <w:spacing w:after="240" w:line="240" w:lineRule="auto"/>
              <w:jc w:val="center"/>
              <w:rPr>
                <w:noProof/>
                <w:lang w:val="ro-RO"/>
              </w:rPr>
            </w:pPr>
            <w:r>
              <w:rPr>
                <w:noProof/>
                <w:lang w:val="en-GB" w:eastAsia="en-GB"/>
              </w:rPr>
              <w:drawing>
                <wp:inline distT="0" distB="0" distL="0" distR="0">
                  <wp:extent cx="418093" cy="381662"/>
                  <wp:effectExtent l="0" t="0" r="127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tcPr>
          <w:p>
            <w:pPr>
              <w:spacing w:after="240" w:line="240" w:lineRule="auto"/>
              <w:rPr>
                <w:rFonts w:ascii="Times New Roman" w:eastAsia="SimSun" w:hAnsi="Times New Roman" w:cs="Times New Roman"/>
                <w:b/>
                <w:noProof/>
                <w:color w:val="253D84"/>
                <w:kern w:val="3"/>
                <w:sz w:val="24"/>
                <w:szCs w:val="24"/>
                <w:lang w:val="ro-RO"/>
              </w:rPr>
            </w:pPr>
            <w:r>
              <w:rPr>
                <w:rFonts w:ascii="Times New Roman" w:hAnsi="Times New Roman"/>
                <w:b/>
                <w:noProof/>
                <w:color w:val="253D84"/>
                <w:kern w:val="3"/>
                <w:sz w:val="24"/>
                <w:lang w:val="ro-RO"/>
              </w:rPr>
              <w:t>O Uniune Europeană mai puternică în lume</w:t>
            </w:r>
            <w:r>
              <w:rPr>
                <w:rFonts w:ascii="Times New Roman" w:hAnsi="Times New Roman"/>
                <w:noProof/>
                <w:color w:val="253D84"/>
                <w:kern w:val="3"/>
                <w:sz w:val="24"/>
                <w:lang w:val="ro-RO"/>
              </w:rPr>
              <w:t>: cetățenii așteaptă ca Europa să fie un actor puternic pe scena mondială, ghidată de principii.</w:t>
            </w:r>
          </w:p>
        </w:tc>
      </w:tr>
    </w:tbl>
    <w:p>
      <w:pPr>
        <w:spacing w:after="240" w:line="240" w:lineRule="auto"/>
        <w:jc w:val="both"/>
        <w:rPr>
          <w:rFonts w:ascii="Times New Roman" w:eastAsia="SimSun" w:hAnsi="Times New Roman" w:cs="Times New Roman"/>
          <w:noProof/>
          <w:kern w:val="3"/>
          <w:sz w:val="24"/>
          <w:szCs w:val="24"/>
          <w:lang w:val="ro-RO"/>
        </w:rPr>
      </w:pPr>
    </w:p>
    <w:p>
      <w:pPr>
        <w:spacing w:before="120"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Pe parcursul acestui proces de dialog, consultare și dezbatere, Comisia a ținut seama de așteptările cetățenilor și a luat măsuri în lumina acestora. De exemplu, </w:t>
      </w:r>
      <w:r>
        <w:rPr>
          <w:rFonts w:ascii="Times New Roman" w:hAnsi="Times New Roman"/>
          <w:b/>
          <w:noProof/>
          <w:kern w:val="3"/>
          <w:sz w:val="24"/>
          <w:lang w:val="ro-RO"/>
        </w:rPr>
        <w:t>în noiembrie 2017, instituțiile UE au proclamat Pilonul european al drepturilor sociale</w:t>
      </w:r>
      <w:r>
        <w:rPr>
          <w:rFonts w:ascii="Times New Roman" w:hAnsi="Times New Roman"/>
          <w:noProof/>
          <w:kern w:val="3"/>
          <w:sz w:val="24"/>
          <w:lang w:val="ro-RO"/>
        </w:rPr>
        <w:t xml:space="preserve">, răspunzând astfel cererilor adresate de numeroase voci în favoarea unei Europe mai sociale. În ianuarie 2018, UE a adoptat </w:t>
      </w:r>
      <w:r>
        <w:rPr>
          <w:rFonts w:ascii="Times New Roman" w:hAnsi="Times New Roman"/>
          <w:b/>
          <w:noProof/>
          <w:kern w:val="3"/>
          <w:sz w:val="24"/>
          <w:lang w:val="ro-RO"/>
        </w:rPr>
        <w:t>prima strategie la nivel european privind materialele plastice</w:t>
      </w:r>
      <w:r>
        <w:rPr>
          <w:rFonts w:ascii="Times New Roman" w:hAnsi="Times New Roman"/>
          <w:noProof/>
          <w:kern w:val="3"/>
          <w:sz w:val="24"/>
          <w:lang w:val="ro-RO"/>
        </w:rPr>
        <w:t>, ca răspuns la sprijinul masiv exprimat de opinia publică pentru tranziția către o economie mai circulară.</w:t>
      </w:r>
    </w:p>
    <w:p>
      <w:pPr>
        <w:spacing w:before="120"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De asemenea, UE a încercat să evidențieze impactul concret al politicilor UE. În acest spirit, la 6 octombrie 2016, la un punct de trecere a frontierei din Bulgaria, a fost lansată activitatea </w:t>
      </w:r>
      <w:r>
        <w:rPr>
          <w:rFonts w:ascii="Times New Roman" w:hAnsi="Times New Roman"/>
          <w:b/>
          <w:noProof/>
          <w:kern w:val="3"/>
          <w:sz w:val="24"/>
          <w:lang w:val="ro-RO"/>
        </w:rPr>
        <w:t>poliției de frontieră și gărzii de coastă la nivel european</w:t>
      </w:r>
      <w:r>
        <w:rPr>
          <w:rFonts w:ascii="Times New Roman" w:hAnsi="Times New Roman"/>
          <w:noProof/>
          <w:kern w:val="3"/>
          <w:sz w:val="24"/>
          <w:lang w:val="ro-RO"/>
        </w:rPr>
        <w:t>, transmițându-se astfel un mesaj concret populației din această regiune, care a resimțit cel mai puternic provocarea pe care o reprezintă fluxurile de migrație la nivel mondial. Cu toate acestea, mai sunt multe de făcut pentru ca cetățenii să își asume mai puternic apartenența comună la proiectul european. În acest spirit, dinamica dialogurilor cu cetățenii și a consultărilor acestora trebuie să fie menținută inclusiv după ce noul Parlament European va fi ales, iar viitoarea Comisie își va prelua mandatul.</w:t>
      </w:r>
    </w:p>
    <w:p>
      <w:pPr>
        <w:spacing w:before="120"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Recent, liderii UE au avansat semnificativ în această direcție. Pentru prima dată, concluziile Consiliului European din decembrie 2018 au salutat desfășurarea de dialoguri cu cetățenii și de consultări cetățenești. Pentru liderii UE, acestea constituie „o ocazie fără precedent de a discuta cu cetățenii europeni și ... ar putea servi drept inspirație pentru alte consultări și dialoguri”</w:t>
      </w:r>
      <w:r>
        <w:rPr>
          <w:rFonts w:ascii="Times New Roman" w:hAnsi="Times New Roman"/>
          <w:noProof/>
          <w:kern w:val="3"/>
          <w:sz w:val="24"/>
          <w:vertAlign w:val="superscript"/>
          <w:lang w:val="ro-RO"/>
        </w:rPr>
        <w:footnoteReference w:id="27"/>
      </w:r>
      <w:r>
        <w:rPr>
          <w:rFonts w:ascii="Times New Roman" w:hAnsi="Times New Roman"/>
          <w:noProof/>
          <w:kern w:val="3"/>
          <w:sz w:val="24"/>
          <w:lang w:val="ro-RO"/>
        </w:rPr>
        <w:t>. De asemenea, concluziile au stabilit o legătură directă între comunicarea cu cetățenii și următoarea agendă strategică a Uniunii Europene, care urmează să fie elaborată cu ocazia reuniunii informale a liderilor UE27 de la Sibiu.</w:t>
      </w:r>
    </w:p>
    <w:p>
      <w:pPr>
        <w:spacing w:before="120" w:after="240" w:line="240" w:lineRule="auto"/>
        <w:jc w:val="both"/>
        <w:rPr>
          <w:rFonts w:ascii="Times New Roman" w:eastAsia="SimSun" w:hAnsi="Times New Roman" w:cs="Times New Roman"/>
          <w:noProof/>
          <w:kern w:val="3"/>
          <w:sz w:val="24"/>
          <w:szCs w:val="24"/>
          <w:lang w:val="ro-RO"/>
        </w:rPr>
      </w:pPr>
      <w:r>
        <w:rPr>
          <w:rFonts w:ascii="EC Square Sans Pro" w:hAnsi="EC Square Sans Pro"/>
          <w:noProof/>
          <w:color w:val="7F7F7F" w:themeColor="text1" w:themeTint="80"/>
          <w:szCs w:val="24"/>
          <w:lang w:val="en-GB" w:eastAsia="en-GB"/>
        </w:rPr>
        <mc:AlternateContent>
          <mc:Choice Requires="wpg">
            <w:drawing>
              <wp:anchor distT="0" distB="180340" distL="180340" distR="114300" simplePos="0" relativeHeight="251662336" behindDoc="1" locked="0" layoutInCell="1" allowOverlap="1">
                <wp:simplePos x="0" y="0"/>
                <wp:positionH relativeFrom="margin">
                  <wp:posOffset>0</wp:posOffset>
                </wp:positionH>
                <wp:positionV relativeFrom="page">
                  <wp:posOffset>2285365</wp:posOffset>
                </wp:positionV>
                <wp:extent cx="2714625" cy="3552825"/>
                <wp:effectExtent l="0" t="0" r="0" b="0"/>
                <wp:wrapSquare wrapText="bothSides"/>
                <wp:docPr id="8" name="Group 13"/>
                <wp:cNvGraphicFramePr/>
                <a:graphic xmlns:a="http://schemas.openxmlformats.org/drawingml/2006/main">
                  <a:graphicData uri="http://schemas.microsoft.com/office/word/2010/wordprocessingGroup">
                    <wpg:wgp>
                      <wpg:cNvGrpSpPr/>
                      <wpg:grpSpPr>
                        <a:xfrm>
                          <a:off x="0" y="0"/>
                          <a:ext cx="2714625" cy="3552825"/>
                          <a:chOff x="107871" y="0"/>
                          <a:chExt cx="2438406" cy="2606629"/>
                        </a:xfrm>
                      </wpg:grpSpPr>
                      <wps:wsp>
                        <wps:cNvPr id="16" name="Rectangle 16"/>
                        <wps:cNvSpPr/>
                        <wps:spPr>
                          <a:xfrm>
                            <a:off x="648057" y="117107"/>
                            <a:ext cx="1886564" cy="633119"/>
                          </a:xfrm>
                          <a:prstGeom prst="rect">
                            <a:avLst/>
                          </a:prstGeom>
                        </wps:spPr>
                        <wps:txbx>
                          <w:txbxContent>
                            <w:p>
                              <w:pPr>
                                <w:pStyle w:val="NormalWeb"/>
                                <w:spacing w:before="0" w:after="0"/>
                                <w:textAlignment w:val="baseline"/>
                                <w:rPr>
                                  <w:rFonts w:ascii="EC Square Sans Pro" w:hAnsi="EC Square Sans Pro"/>
                                  <w:b/>
                                  <w:bCs/>
                                  <w:color w:val="35B396"/>
                                  <w:kern w:val="24"/>
                                  <w:sz w:val="20"/>
                                  <w:szCs w:val="20"/>
                                </w:rPr>
                              </w:pPr>
                              <w:r>
                                <w:rPr>
                                  <w:rFonts w:ascii="EC Square Sans Pro" w:hAnsi="EC Square Sans Pro"/>
                                  <w:b/>
                                  <w:color w:val="35B396"/>
                                  <w:kern w:val="24"/>
                                  <w:sz w:val="20"/>
                                </w:rPr>
                                <w:t>Domeniul web Europa:</w:t>
                              </w:r>
                            </w:p>
                            <w:p>
                              <w:pPr>
                                <w:pStyle w:val="NormalWeb"/>
                                <w:spacing w:before="0" w:after="0"/>
                                <w:textAlignment w:val="baseline"/>
                                <w:rPr>
                                  <w:lang w:val="it-IT"/>
                                </w:rPr>
                              </w:pPr>
                              <w:r>
                                <w:rPr>
                                  <w:rFonts w:ascii="EC Square Sans Pro" w:hAnsi="EC Square Sans Pro"/>
                                  <w:b/>
                                  <w:color w:val="35B396"/>
                                  <w:kern w:val="24"/>
                                  <w:sz w:val="20"/>
                                  <w:lang w:val="it-IT"/>
                                </w:rPr>
                                <w:t>se află pe primul loc în clasamentul mondial</w:t>
                              </w:r>
                              <w:r>
                                <w:rPr>
                                  <w:lang w:val="it-IT"/>
                                </w:rPr>
                                <w:t xml:space="preserve"> </w:t>
                              </w:r>
                              <w:r>
                                <w:rPr>
                                  <w:rFonts w:ascii="EC Square Sans Pro" w:hAnsi="EC Square Sans Pro"/>
                                  <w:color w:val="595959" w:themeColor="text1" w:themeTint="A6"/>
                                  <w:kern w:val="24"/>
                                  <w:sz w:val="20"/>
                                  <w:lang w:val="it-IT"/>
                                </w:rPr>
                                <w:t>la categoria de site-uri web „societate/administrație”</w:t>
                              </w:r>
                            </w:p>
                          </w:txbxContent>
                        </wps:txbx>
                        <wps:bodyPr wrap="square">
                          <a:noAutofit/>
                        </wps:bodyPr>
                      </wps:wsp>
                      <wps:wsp>
                        <wps:cNvPr id="23" name="Rectangle 23"/>
                        <wps:cNvSpPr/>
                        <wps:spPr>
                          <a:xfrm>
                            <a:off x="697587" y="2112865"/>
                            <a:ext cx="1848690" cy="493764"/>
                          </a:xfrm>
                          <a:prstGeom prst="rect">
                            <a:avLst/>
                          </a:prstGeom>
                        </wps:spPr>
                        <wps:txbx>
                          <w:txbxContent>
                            <w:p>
                              <w:pPr>
                                <w:pStyle w:val="NormalWeb"/>
                                <w:spacing w:before="0" w:after="0"/>
                                <w:textAlignment w:val="baseline"/>
                                <w:rPr>
                                  <w:rFonts w:ascii="EC Square Sans Pro" w:hAnsi="EC Square Sans Pro"/>
                                  <w:b/>
                                  <w:bCs/>
                                  <w:color w:val="35B396"/>
                                  <w:kern w:val="24"/>
                                  <w:sz w:val="20"/>
                                  <w:szCs w:val="20"/>
                                </w:rPr>
                              </w:pPr>
                              <w:r>
                                <w:rPr>
                                  <w:rFonts w:ascii="EC Square Sans Pro" w:hAnsi="EC Square Sans Pro"/>
                                  <w:b/>
                                  <w:color w:val="35B396"/>
                                  <w:kern w:val="24"/>
                                  <w:sz w:val="20"/>
                                </w:rPr>
                                <w:t xml:space="preserve">24 </w:t>
                              </w:r>
                              <w:r>
                                <w:rPr>
                                  <w:rFonts w:ascii="EC Square Sans Pro" w:hAnsi="EC Square Sans Pro"/>
                                  <w:color w:val="595959" w:themeColor="text1" w:themeTint="A6"/>
                                  <w:kern w:val="24"/>
                                  <w:sz w:val="20"/>
                                </w:rPr>
                                <w:t>de</w:t>
                              </w:r>
                              <w:r>
                                <w:rPr>
                                  <w:rFonts w:ascii="EC Square Sans Pro" w:hAnsi="EC Square Sans Pro"/>
                                  <w:b/>
                                  <w:color w:val="35B396"/>
                                  <w:kern w:val="24"/>
                                  <w:sz w:val="20"/>
                                </w:rPr>
                                <w:t xml:space="preserve"> limbi</w:t>
                              </w:r>
                              <w:r>
                                <w:rPr>
                                  <w:rFonts w:ascii="EC Square Sans Pro" w:hAnsi="EC Square Sans Pro"/>
                                  <w:color w:val="595959" w:themeColor="text1" w:themeTint="A6"/>
                                  <w:kern w:val="24"/>
                                  <w:sz w:val="20"/>
                                </w:rPr>
                                <w:t xml:space="preserve"> oficiale ale UE</w:t>
                              </w: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rPr>
                                  <w:rFonts w:ascii="EC Square Sans Pro" w:hAnsi="EC Square Sans Pro"/>
                                  <w:b/>
                                  <w:bCs/>
                                  <w:color w:val="35B396"/>
                                  <w:kern w:val="24"/>
                                </w:rPr>
                              </w:pPr>
                              <w:r>
                                <w:rPr>
                                  <w:rFonts w:ascii="EC Square Sans Pro" w:hAnsi="EC Square Sans Pro"/>
                                  <w:b/>
                                  <w:color w:val="35B396"/>
                                  <w:kern w:val="24"/>
                                </w:rPr>
                                <w:t>https://europa.eu/</w:t>
                              </w: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pPr>
                            </w:p>
                          </w:txbxContent>
                        </wps:txbx>
                        <wps:bodyPr wrap="square">
                          <a:noAutofit/>
                        </wps:bodyPr>
                      </wps:wsp>
                      <wps:wsp>
                        <wps:cNvPr id="25" name="Rectangle 25"/>
                        <wps:cNvSpPr/>
                        <wps:spPr>
                          <a:xfrm>
                            <a:off x="666150" y="1439242"/>
                            <a:ext cx="1571837" cy="678439"/>
                          </a:xfrm>
                          <a:prstGeom prst="rect">
                            <a:avLst/>
                          </a:prstGeom>
                        </wps:spPr>
                        <wps:txbx>
                          <w:txbxContent>
                            <w:p>
                              <w:pPr>
                                <w:pStyle w:val="NormalWeb"/>
                                <w:spacing w:before="0" w:after="0"/>
                                <w:textAlignment w:val="baseline"/>
                              </w:pPr>
                              <w:r>
                                <w:rPr>
                                  <w:rFonts w:ascii="EC Square Sans Pro" w:hAnsi="EC Square Sans Pro"/>
                                  <w:color w:val="595959" w:themeColor="text1" w:themeTint="A6"/>
                                  <w:kern w:val="24"/>
                                  <w:sz w:val="20"/>
                                </w:rPr>
                                <w:t xml:space="preserve">În 2018, au fost înregistrate peste </w:t>
                              </w:r>
                              <w:r>
                                <w:rPr>
                                  <w:rFonts w:ascii="EC Square Sans Pro" w:hAnsi="EC Square Sans Pro"/>
                                  <w:b/>
                                  <w:color w:val="35B396"/>
                                  <w:kern w:val="24"/>
                                  <w:sz w:val="20"/>
                                </w:rPr>
                                <w:t xml:space="preserve">300 de milioane </w:t>
                              </w:r>
                              <w:r>
                                <w:rPr>
                                  <w:rFonts w:ascii="EC Square Sans Pro" w:hAnsi="EC Square Sans Pro"/>
                                  <w:color w:val="595959" w:themeColor="text1" w:themeTint="A6"/>
                                  <w:kern w:val="24"/>
                                  <w:sz w:val="20"/>
                                </w:rPr>
                                <w:t>de vizite,</w:t>
                              </w:r>
                              <w:r>
                                <w:rPr>
                                  <w:rFonts w:ascii="EC Square Sans Pro" w:hAnsi="EC Square Sans Pro"/>
                                  <w:b/>
                                  <w:color w:val="35B396"/>
                                  <w:kern w:val="24"/>
                                  <w:sz w:val="20"/>
                                </w:rPr>
                                <w:t xml:space="preserve"> </w:t>
                              </w:r>
                              <w:r>
                                <w:rPr>
                                  <w:rFonts w:ascii="EC Square Sans Pro" w:hAnsi="EC Square Sans Pro"/>
                                  <w:color w:val="595959" w:themeColor="text1" w:themeTint="A6"/>
                                  <w:kern w:val="24"/>
                                  <w:sz w:val="20"/>
                                </w:rPr>
                                <w:t xml:space="preserve">efectuate de peste </w:t>
                              </w:r>
                              <w:r>
                                <w:rPr>
                                  <w:rFonts w:ascii="EC Square Sans Pro" w:hAnsi="EC Square Sans Pro"/>
                                  <w:b/>
                                  <w:color w:val="35B396"/>
                                  <w:kern w:val="24"/>
                                  <w:sz w:val="20"/>
                                </w:rPr>
                                <w:t xml:space="preserve">200 de milioane </w:t>
                              </w:r>
                              <w:r>
                                <w:rPr>
                                  <w:rFonts w:ascii="EC Square Sans Pro" w:hAnsi="EC Square Sans Pro"/>
                                  <w:color w:val="595959" w:themeColor="text1" w:themeTint="A6"/>
                                  <w:kern w:val="24"/>
                                  <w:sz w:val="20"/>
                                </w:rPr>
                                <w:t>de vizitatori unici</w:t>
                              </w:r>
                            </w:p>
                          </w:txbxContent>
                        </wps:txbx>
                        <wps:bodyPr wrap="square">
                          <a:noAutofit/>
                        </wps:bodyPr>
                      </wps:wsp>
                      <wps:wsp>
                        <wps:cNvPr id="26" name="Rectangle 26"/>
                        <wps:cNvSpPr/>
                        <wps:spPr>
                          <a:xfrm>
                            <a:off x="666231" y="672909"/>
                            <a:ext cx="1698761" cy="679505"/>
                          </a:xfrm>
                          <a:prstGeom prst="rect">
                            <a:avLst/>
                          </a:prstGeom>
                        </wps:spPr>
                        <wps:txbx>
                          <w:txbxContent>
                            <w:p>
                              <w:pPr>
                                <w:pStyle w:val="NormalWeb"/>
                                <w:spacing w:before="0" w:after="0"/>
                                <w:textAlignment w:val="baseline"/>
                                <w:rPr>
                                  <w:rFonts w:ascii="EC Square Sans Pro" w:hAnsi="EC Square Sans Pro"/>
                                  <w:b/>
                                  <w:bCs/>
                                  <w:color w:val="35B396"/>
                                  <w:kern w:val="24"/>
                                  <w:sz w:val="10"/>
                                  <w:szCs w:val="10"/>
                                </w:rPr>
                              </w:pPr>
                            </w:p>
                            <w:p>
                              <w:pPr>
                                <w:pStyle w:val="NormalWeb"/>
                                <w:spacing w:before="0" w:after="0"/>
                                <w:textAlignment w:val="baseline"/>
                              </w:pPr>
                              <w:r>
                                <w:rPr>
                                  <w:rFonts w:ascii="EC Square Sans Pro" w:hAnsi="EC Square Sans Pro"/>
                                  <w:b/>
                                  <w:color w:val="35B396"/>
                                  <w:kern w:val="24"/>
                                  <w:sz w:val="20"/>
                                </w:rPr>
                                <w:t xml:space="preserve">se află pe locul al doilea </w:t>
                              </w:r>
                              <w:r>
                                <w:rPr>
                                  <w:rFonts w:ascii="EC Square Sans Pro" w:hAnsi="EC Square Sans Pro"/>
                                  <w:color w:val="595959" w:themeColor="text1" w:themeTint="A6"/>
                                  <w:kern w:val="24"/>
                                  <w:sz w:val="20"/>
                                </w:rPr>
                                <w:t>în ceea ce privește traficul internet dintre cele 3</w:t>
                              </w:r>
                              <w:r>
                                <w:rPr>
                                  <w:rFonts w:ascii="Calibri" w:hAnsi="Calibri"/>
                                  <w:color w:val="595959" w:themeColor="text1" w:themeTint="A6"/>
                                  <w:kern w:val="24"/>
                                  <w:sz w:val="20"/>
                                </w:rPr>
                                <w:t> </w:t>
                              </w:r>
                              <w:r>
                                <w:rPr>
                                  <w:rFonts w:ascii="EC Square Sans Pro" w:hAnsi="EC Square Sans Pro"/>
                                  <w:color w:val="595959" w:themeColor="text1" w:themeTint="A6"/>
                                  <w:kern w:val="24"/>
                                  <w:sz w:val="20"/>
                                </w:rPr>
                                <w:t>700</w:t>
                              </w:r>
                              <w:r>
                                <w:rPr>
                                  <w:rFonts w:ascii="Calibri" w:hAnsi="Calibri"/>
                                  <w:color w:val="595959" w:themeColor="text1" w:themeTint="A6"/>
                                  <w:kern w:val="24"/>
                                  <w:sz w:val="20"/>
                                </w:rPr>
                                <w:t> </w:t>
                              </w:r>
                              <w:r>
                                <w:rPr>
                                  <w:rFonts w:ascii="EC Square Sans Pro" w:hAnsi="EC Square Sans Pro"/>
                                  <w:color w:val="595959" w:themeColor="text1" w:themeTint="A6"/>
                                  <w:kern w:val="24"/>
                                  <w:sz w:val="20"/>
                                </w:rPr>
                                <w:t>000 de site-uri web înregistrate pentru domeniul „.eu”</w:t>
                              </w:r>
                            </w:p>
                          </w:txbxContent>
                        </wps:txbx>
                        <wps:bodyPr wrap="square">
                          <a:noAutofit/>
                        </wps:bodyPr>
                      </wps:wsp>
                      <pic:pic xmlns:pic="http://schemas.openxmlformats.org/drawingml/2006/picture">
                        <pic:nvPicPr>
                          <pic:cNvPr id="31" name="Picture 3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144015" y="2065562"/>
                            <a:ext cx="522215" cy="440468"/>
                          </a:xfrm>
                          <a:prstGeom prst="rect">
                            <a:avLst/>
                          </a:prstGeom>
                        </pic:spPr>
                      </pic:pic>
                      <pic:pic xmlns:pic="http://schemas.openxmlformats.org/drawingml/2006/picture">
                        <pic:nvPicPr>
                          <pic:cNvPr id="3178" name="Picture 3178"/>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107871" y="1373935"/>
                            <a:ext cx="589716" cy="500790"/>
                          </a:xfrm>
                          <a:prstGeom prst="rect">
                            <a:avLst/>
                          </a:prstGeom>
                        </pic:spPr>
                      </pic:pic>
                      <pic:pic xmlns:pic="http://schemas.openxmlformats.org/drawingml/2006/picture">
                        <pic:nvPicPr>
                          <pic:cNvPr id="3179" name="Picture 3179"/>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44016" y="0"/>
                            <a:ext cx="517481" cy="517481"/>
                          </a:xfrm>
                          <a:prstGeom prst="rect">
                            <a:avLst/>
                          </a:prstGeom>
                        </pic:spPr>
                      </pic:pic>
                      <pic:pic xmlns:pic="http://schemas.openxmlformats.org/drawingml/2006/picture">
                        <pic:nvPicPr>
                          <pic:cNvPr id="3180" name="Picture 3180"/>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132764" y="648292"/>
                            <a:ext cx="524782" cy="52478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3" o:spid="_x0000_s1544" style="position:absolute;left:0;text-align:left;margin-left:0;margin-top:179.95pt;width:213.75pt;height:279.75pt;z-index:-251654144;mso-wrap-distance-left:14.2pt;mso-wrap-distance-bottom:14.2pt;mso-position-horizontal-relative:margin;mso-position-vertical-relative:page;mso-width-relative:margin;mso-height-relative:margin" coordorigin="1078" coordsize="24384,26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">
                <v:rect id="Rectangle 16" o:spid="_x0000_s1545" style="position:absolute;left:6480;top:1171;width:18866;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pPr>
                          <w:pStyle w:val="NormalWeb"/>
                          <w:spacing w:before="0" w:after="0"/>
                          <w:textAlignment w:val="baseline"/>
                          <w:rPr>
                            <w:rFonts w:ascii="EC Square Sans Pro" w:hAnsi="EC Square Sans Pro"/>
                            <w:b/>
                            <w:bCs/>
                            <w:color w:val="35B396"/>
                            <w:kern w:val="24"/>
                            <w:sz w:val="20"/>
                            <w:szCs w:val="20"/>
                          </w:rPr>
                        </w:pPr>
                        <w:r>
                          <w:rPr>
                            <w:rFonts w:ascii="EC Square Sans Pro" w:hAnsi="EC Square Sans Pro"/>
                            <w:b/>
                            <w:color w:val="35B396"/>
                            <w:kern w:val="24"/>
                            <w:sz w:val="20"/>
                          </w:rPr>
                          <w:t>Domeniul web Europa:</w:t>
                        </w:r>
                      </w:p>
                      <w:p>
                        <w:pPr>
                          <w:pStyle w:val="NormalWeb"/>
                          <w:spacing w:before="0" w:after="0"/>
                          <w:textAlignment w:val="baseline"/>
                          <w:rPr>
                            <w:lang w:val="it-IT"/>
                          </w:rPr>
                        </w:pPr>
                        <w:r>
                          <w:rPr>
                            <w:rFonts w:ascii="EC Square Sans Pro" w:hAnsi="EC Square Sans Pro"/>
                            <w:b/>
                            <w:color w:val="35B396"/>
                            <w:kern w:val="24"/>
                            <w:sz w:val="20"/>
                            <w:lang w:val="it-IT"/>
                          </w:rPr>
                          <w:t>se află pe primul loc în clasamentul mondial</w:t>
                        </w:r>
                        <w:r>
                          <w:rPr>
                            <w:lang w:val="it-IT"/>
                          </w:rPr>
                          <w:t xml:space="preserve"> </w:t>
                        </w:r>
                        <w:r>
                          <w:rPr>
                            <w:rFonts w:ascii="EC Square Sans Pro" w:hAnsi="EC Square Sans Pro"/>
                            <w:color w:val="595959" w:themeColor="text1" w:themeTint="A6"/>
                            <w:kern w:val="24"/>
                            <w:sz w:val="20"/>
                            <w:lang w:val="it-IT"/>
                          </w:rPr>
                          <w:t>la categoria de site-uri web „societate/administrație”</w:t>
                        </w:r>
                      </w:p>
                    </w:txbxContent>
                  </v:textbox>
                </v:rect>
                <v:rect id="Rectangle 23" o:spid="_x0000_s1546" style="position:absolute;left:6975;top:21128;width:18487;height:4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v:textbox>
                    <w:txbxContent>
                      <w:p>
                        <w:pPr>
                          <w:pStyle w:val="NormalWeb"/>
                          <w:spacing w:before="0" w:after="0"/>
                          <w:textAlignment w:val="baseline"/>
                          <w:rPr>
                            <w:rFonts w:ascii="EC Square Sans Pro" w:hAnsi="EC Square Sans Pro"/>
                            <w:b/>
                            <w:bCs/>
                            <w:color w:val="35B396"/>
                            <w:kern w:val="24"/>
                            <w:sz w:val="20"/>
                            <w:szCs w:val="20"/>
                          </w:rPr>
                        </w:pPr>
                        <w:r>
                          <w:rPr>
                            <w:rFonts w:ascii="EC Square Sans Pro" w:hAnsi="EC Square Sans Pro"/>
                            <w:b/>
                            <w:color w:val="35B396"/>
                            <w:kern w:val="24"/>
                            <w:sz w:val="20"/>
                          </w:rPr>
                          <w:t xml:space="preserve">24 </w:t>
                        </w:r>
                        <w:r>
                          <w:rPr>
                            <w:rFonts w:ascii="EC Square Sans Pro" w:hAnsi="EC Square Sans Pro"/>
                            <w:color w:val="595959" w:themeColor="text1" w:themeTint="A6"/>
                            <w:kern w:val="24"/>
                            <w:sz w:val="20"/>
                          </w:rPr>
                          <w:t>de</w:t>
                        </w:r>
                        <w:r>
                          <w:rPr>
                            <w:rFonts w:ascii="EC Square Sans Pro" w:hAnsi="EC Square Sans Pro"/>
                            <w:b/>
                            <w:color w:val="35B396"/>
                            <w:kern w:val="24"/>
                            <w:sz w:val="20"/>
                          </w:rPr>
                          <w:t xml:space="preserve"> limbi</w:t>
                        </w:r>
                        <w:r>
                          <w:rPr>
                            <w:rFonts w:ascii="EC Square Sans Pro" w:hAnsi="EC Square Sans Pro"/>
                            <w:color w:val="595959" w:themeColor="text1" w:themeTint="A6"/>
                            <w:kern w:val="24"/>
                            <w:sz w:val="20"/>
                          </w:rPr>
                          <w:t xml:space="preserve"> oficiale ale UE</w:t>
                        </w: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rPr>
                            <w:rFonts w:ascii="EC Square Sans Pro" w:hAnsi="EC Square Sans Pro"/>
                            <w:b/>
                            <w:bCs/>
                            <w:color w:val="35B396"/>
                            <w:kern w:val="24"/>
                          </w:rPr>
                        </w:pPr>
                        <w:r>
                          <w:rPr>
                            <w:rFonts w:ascii="EC Square Sans Pro" w:hAnsi="EC Square Sans Pro"/>
                            <w:b/>
                            <w:color w:val="35B396"/>
                            <w:kern w:val="24"/>
                          </w:rPr>
                          <w:t>https://europa.eu/</w:t>
                        </w: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pPr>
                      </w:p>
                    </w:txbxContent>
                  </v:textbox>
                </v:rect>
                <v:rect id="Rectangle 25" o:spid="_x0000_s1547" style="position:absolute;left:6661;top:14392;width:15718;height:6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pPr>
                          <w:pStyle w:val="NormalWeb"/>
                          <w:spacing w:before="0" w:after="0"/>
                          <w:textAlignment w:val="baseline"/>
                        </w:pPr>
                        <w:r>
                          <w:rPr>
                            <w:rFonts w:ascii="EC Square Sans Pro" w:hAnsi="EC Square Sans Pro"/>
                            <w:color w:val="595959" w:themeColor="text1" w:themeTint="A6"/>
                            <w:kern w:val="24"/>
                            <w:sz w:val="20"/>
                          </w:rPr>
                          <w:t xml:space="preserve">În 2018, au fost înregistrate peste </w:t>
                        </w:r>
                        <w:r>
                          <w:rPr>
                            <w:rFonts w:ascii="EC Square Sans Pro" w:hAnsi="EC Square Sans Pro"/>
                            <w:b/>
                            <w:color w:val="35B396"/>
                            <w:kern w:val="24"/>
                            <w:sz w:val="20"/>
                          </w:rPr>
                          <w:t xml:space="preserve">300 de milioane </w:t>
                        </w:r>
                        <w:r>
                          <w:rPr>
                            <w:rFonts w:ascii="EC Square Sans Pro" w:hAnsi="EC Square Sans Pro"/>
                            <w:color w:val="595959" w:themeColor="text1" w:themeTint="A6"/>
                            <w:kern w:val="24"/>
                            <w:sz w:val="20"/>
                          </w:rPr>
                          <w:t>de vizite,</w:t>
                        </w:r>
                        <w:r>
                          <w:rPr>
                            <w:rFonts w:ascii="EC Square Sans Pro" w:hAnsi="EC Square Sans Pro"/>
                            <w:b/>
                            <w:color w:val="35B396"/>
                            <w:kern w:val="24"/>
                            <w:sz w:val="20"/>
                          </w:rPr>
                          <w:t xml:space="preserve"> </w:t>
                        </w:r>
                        <w:r>
                          <w:rPr>
                            <w:rFonts w:ascii="EC Square Sans Pro" w:hAnsi="EC Square Sans Pro"/>
                            <w:color w:val="595959" w:themeColor="text1" w:themeTint="A6"/>
                            <w:kern w:val="24"/>
                            <w:sz w:val="20"/>
                          </w:rPr>
                          <w:t xml:space="preserve">efectuate de peste </w:t>
                        </w:r>
                        <w:r>
                          <w:rPr>
                            <w:rFonts w:ascii="EC Square Sans Pro" w:hAnsi="EC Square Sans Pro"/>
                            <w:b/>
                            <w:color w:val="35B396"/>
                            <w:kern w:val="24"/>
                            <w:sz w:val="20"/>
                          </w:rPr>
                          <w:t xml:space="preserve">200 de milioane </w:t>
                        </w:r>
                        <w:r>
                          <w:rPr>
                            <w:rFonts w:ascii="EC Square Sans Pro" w:hAnsi="EC Square Sans Pro"/>
                            <w:color w:val="595959" w:themeColor="text1" w:themeTint="A6"/>
                            <w:kern w:val="24"/>
                            <w:sz w:val="20"/>
                          </w:rPr>
                          <w:t>de vizitatori unici</w:t>
                        </w:r>
                      </w:p>
                    </w:txbxContent>
                  </v:textbox>
                </v:rect>
                <v:rect id="Rectangle 26" o:spid="_x0000_s1548" style="position:absolute;left:6662;top:6729;width:16987;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pPr>
                          <w:pStyle w:val="NormalWeb"/>
                          <w:spacing w:before="0" w:after="0"/>
                          <w:textAlignment w:val="baseline"/>
                          <w:rPr>
                            <w:rFonts w:ascii="EC Square Sans Pro" w:hAnsi="EC Square Sans Pro"/>
                            <w:b/>
                            <w:bCs/>
                            <w:color w:val="35B396"/>
                            <w:kern w:val="24"/>
                            <w:sz w:val="10"/>
                            <w:szCs w:val="10"/>
                          </w:rPr>
                        </w:pPr>
                      </w:p>
                      <w:p>
                        <w:pPr>
                          <w:pStyle w:val="NormalWeb"/>
                          <w:spacing w:before="0" w:after="0"/>
                          <w:textAlignment w:val="baseline"/>
                        </w:pPr>
                        <w:r>
                          <w:rPr>
                            <w:rFonts w:ascii="EC Square Sans Pro" w:hAnsi="EC Square Sans Pro"/>
                            <w:b/>
                            <w:color w:val="35B396"/>
                            <w:kern w:val="24"/>
                            <w:sz w:val="20"/>
                          </w:rPr>
                          <w:t xml:space="preserve">se află pe locul al doilea </w:t>
                        </w:r>
                        <w:r>
                          <w:rPr>
                            <w:rFonts w:ascii="EC Square Sans Pro" w:hAnsi="EC Square Sans Pro"/>
                            <w:color w:val="595959" w:themeColor="text1" w:themeTint="A6"/>
                            <w:kern w:val="24"/>
                            <w:sz w:val="20"/>
                          </w:rPr>
                          <w:t>în ceea ce privește traficul internet dintre cele 3</w:t>
                        </w:r>
                        <w:r>
                          <w:rPr>
                            <w:rFonts w:ascii="Calibri" w:hAnsi="Calibri"/>
                            <w:color w:val="595959" w:themeColor="text1" w:themeTint="A6"/>
                            <w:kern w:val="24"/>
                            <w:sz w:val="20"/>
                          </w:rPr>
                          <w:t> </w:t>
                        </w:r>
                        <w:r>
                          <w:rPr>
                            <w:rFonts w:ascii="EC Square Sans Pro" w:hAnsi="EC Square Sans Pro"/>
                            <w:color w:val="595959" w:themeColor="text1" w:themeTint="A6"/>
                            <w:kern w:val="24"/>
                            <w:sz w:val="20"/>
                          </w:rPr>
                          <w:t>700</w:t>
                        </w:r>
                        <w:r>
                          <w:rPr>
                            <w:rFonts w:ascii="Calibri" w:hAnsi="Calibri"/>
                            <w:color w:val="595959" w:themeColor="text1" w:themeTint="A6"/>
                            <w:kern w:val="24"/>
                            <w:sz w:val="20"/>
                          </w:rPr>
                          <w:t> </w:t>
                        </w:r>
                        <w:r>
                          <w:rPr>
                            <w:rFonts w:ascii="EC Square Sans Pro" w:hAnsi="EC Square Sans Pro"/>
                            <w:color w:val="595959" w:themeColor="text1" w:themeTint="A6"/>
                            <w:kern w:val="24"/>
                            <w:sz w:val="20"/>
                          </w:rPr>
                          <w:t>000 de site-uri web înregistrate pentru domeniul „.eu”</w:t>
                        </w:r>
                      </w:p>
                    </w:txbxContent>
                  </v:textbox>
                </v:rect>
                <v:shape id="Picture 31" o:spid="_x0000_s1549" type="#_x0000_t75" style="position:absolute;left:1440;top:20655;width:5222;height:4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VEcTEAAAA2wAAAA8AAABkcnMvZG93bnJldi54bWxEj0FrwkAUhO8F/8PyBC+lbqIQJLqKCAUP&#10;RdCK9PjMvmZDs29jdqOxv74rCD0OM/MNs1j1thZXan3lWEE6TkAQF05XXCo4fr6/zUD4gKyxdkwK&#10;7uRhtRy8LDDX7sZ7uh5CKSKEfY4KTAhNLqUvDFn0Y9cQR+/btRZDlG0pdYu3CLe1nCRJJi1WHBcM&#10;NrQxVPwcOqsA8ePrPE13WX3Jfve8Nd3l9NopNRr26zmIQH34Dz/bW61gmsLjS/w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VEcTEAAAA2wAAAA8AAAAAAAAAAAAAAAAA&#10;nwIAAGRycy9kb3ducmV2LnhtbFBLBQYAAAAABAAEAPcAAACQAwAAAAA=&#10;">
                  <v:imagedata r:id="rId59" o:title=""/>
                  <v:path arrowok="t"/>
                </v:shape>
                <v:shape id="Picture 3178" o:spid="_x0000_s1550" type="#_x0000_t75" style="position:absolute;left:1078;top:13739;width:5897;height:5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kn5/GAAAA3QAAAA8AAABkcnMvZG93bnJldi54bWxET7tuwjAU3SvxD9atxFKBQ0EtDRhEiZBg&#10;aXl0YbvEt0lEfB3FJgl/j4dKHY/Oe77sTCkaql1hWcFoGIEgTq0uOFPwc9oMpiCcR9ZYWiYFd3Kw&#10;XPSe5hhr2/KBmqPPRAhhF6OC3PsqltKlORl0Q1sRB+7X1gZ9gHUmdY1tCDelfI2iN2mw4NCQY0Xr&#10;nNLr8WYUXL7ac/OyT84fn9f2+7afJsluclKq/9ytZiA8df5f/OfeagXj0XuYG96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Sfn8YAAADdAAAADwAAAAAAAAAAAAAA&#10;AACfAgAAZHJzL2Rvd25yZXYueG1sUEsFBgAAAAAEAAQA9wAAAJIDAAAAAA==&#10;">
                  <v:imagedata r:id="rId60" o:title=""/>
                  <v:path arrowok="t"/>
                </v:shape>
                <v:shape id="Picture 3179" o:spid="_x0000_s1551" type="#_x0000_t75" style="position:absolute;left:1440;width:5174;height:5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SZHHAAAA3QAAAA8AAABkcnMvZG93bnJldi54bWxEj91qwkAUhO8LfYflFHojurGC1ZhVbKG0&#10;F1Ja9QGO2WN+zJ4N2U2MfXpXEHo5zMw3TLLqTSU6alxhWcF4FIEgTq0uOFOw330MZyCcR9ZYWSYF&#10;F3KwWj4+JBhre+Zf6rY+EwHCLkYFufd1LKVLczLoRrYmDt7RNgZ9kE0mdYPnADeVfImiqTRYcFjI&#10;sab3nNLTtjUKfkr3/XkYdG9/LXaVm83bcsOtUs9P/XoBwlPv/8P39pdWMBm/zuH2JjwBu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uSZHHAAAA3QAAAA8AAAAAAAAAAAAA&#10;AAAAnwIAAGRycy9kb3ducmV2LnhtbFBLBQYAAAAABAAEAPcAAACTAwAAAAA=&#10;">
                  <v:imagedata r:id="rId61" o:title=""/>
                  <v:path arrowok="t"/>
                </v:shape>
                <v:shape id="Picture 3180" o:spid="_x0000_s1552" type="#_x0000_t75" style="position:absolute;left:1327;top:6482;width:5248;height: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qUlnCAAAA3QAAAA8AAABkcnMvZG93bnJldi54bWxET89rwjAUvg/8H8Ib7DI0tZOi1SgyGIzB&#10;DlbF66N5NmXNS2liW/97cxh4/Ph+b3ajbURPna8dK5jPEhDEpdM1VwpOx6/pEoQPyBobx6TgTh52&#10;28nLBnPtBj5QX4RKxBD2OSowIbS5lL40ZNHPXEscuavrLIYIu0rqDocYbhuZJkkmLdYcGwy29Gmo&#10;/CtuVkFvXSvTizlkKyfrn8X77+p21kq9vY77NYhAY3iK/93fWsHHfBn3xzfxCcj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alJZwgAAAN0AAAAPAAAAAAAAAAAAAAAAAJ8C&#10;AABkcnMvZG93bnJldi54bWxQSwUGAAAAAAQABAD3AAAAjgMAAAAA&#10;">
                  <v:imagedata r:id="rId62" o:title=""/>
                  <v:path arrowok="t"/>
                </v:shape>
                <w10:wrap type="square" anchorx="margin" anchory="page"/>
              </v:group>
            </w:pict>
          </mc:Fallback>
        </mc:AlternateContent>
      </w:r>
      <w:r>
        <w:rPr>
          <w:rFonts w:ascii="Times New Roman" w:hAnsi="Times New Roman"/>
          <w:noProof/>
          <w:kern w:val="3"/>
          <w:sz w:val="24"/>
          <w:lang w:val="ro-RO"/>
        </w:rPr>
        <w:t>Rezultatele acestor dialoguri și consultări trebuie să fie comunicate în mod deschis și să contribuie la procesul de elaborare a politicilor. Aceasta presupune publicarea principalelor rezultate ale fiecărui dialog, compilarea și analizarea cu regularitate a tendințelor și măsuri care să asigure luarea în considerare a acestora la elaborarea politicilor.</w:t>
      </w:r>
    </w:p>
    <w:p>
      <w:pPr>
        <w:spacing w:before="120"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Este la fel de important să se valorifice potențialul imens al comunicării online pentru a comunica cu cetățenii în fiecare zi. Această comunicare ar trebui să aibă loc prin intermediul platformelor de comunicare socială și al altor canale online, precum și prin intermediul Europa, site-ul web al Uniunii, care a avut peste 200 de milioane de vizitatori unici în 2018.</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Există posibilitatea de a realiza și mai multe progrese decât cele înregistrate în ultimii ani, cum ar fi portalul „Exprimați-vă părerea” de pe site-ul web Europa, prin intermediul căruia cetățenii și părțile interesate le pot transmite în mod direct preocupările și interesele lor responsabililor de politici și factorilor de decizie. De asemenea, aceste mecanisme trebuie să fie aduse la cunoștința unui public mai larg. </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Pentru a sprijini aceste eforturi, este esențial să se încurajeze și să se sprijine o mai bună cunoaștere generală a istoriei, funcționării și competențelor UE, inclusiv prin programele de învățământ. Educația și învățarea au un rol fundamental în explicarea și promovarea înțelegerii rolurilor și competențelor Uniunii și ale statelor membre. Respectând competențele statelor membre, UE ar trebui să încerce să creeze parteneriate cu instituții de învățământ de la nivel național și regional pentru </w:t>
      </w:r>
      <w:r>
        <w:rPr>
          <w:rFonts w:ascii="Times New Roman" w:hAnsi="Times New Roman"/>
          <w:b/>
          <w:noProof/>
          <w:kern w:val="3"/>
          <w:sz w:val="24"/>
          <w:lang w:val="ro-RO"/>
        </w:rPr>
        <w:t>a garanta că educația civică europeană va face parte din procesul de învățare formală</w:t>
      </w:r>
      <w:r>
        <w:rPr>
          <w:rFonts w:ascii="Times New Roman" w:hAnsi="Times New Roman"/>
          <w:noProof/>
          <w:kern w:val="3"/>
          <w:sz w:val="24"/>
          <w:lang w:val="ro-RO"/>
        </w:rPr>
        <w:t>. Învățarea despre ce înseamnă Europa și istoria noastră comună ar promova, de asemenea, o mai bună înțelegere a valorilor și a drepturilor fundamentale ale UE.</w:t>
      </w:r>
    </w:p>
    <w:p>
      <w:pPr>
        <w:spacing w:after="240" w:line="240" w:lineRule="auto"/>
        <w:rPr>
          <w:rFonts w:ascii="Times New Roman" w:eastAsia="SimSun" w:hAnsi="Times New Roman" w:cs="Times New Roman"/>
          <w:b/>
          <w:bCs/>
          <w:noProof/>
          <w:kern w:val="3"/>
          <w:sz w:val="32"/>
          <w:lang w:val="ro-RO"/>
        </w:rPr>
      </w:pPr>
      <w:r>
        <w:rPr>
          <w:rFonts w:ascii="Times New Roman" w:hAnsi="Times New Roman"/>
          <w:b/>
          <w:noProof/>
          <w:kern w:val="3"/>
          <w:sz w:val="28"/>
          <w:lang w:val="ro-RO"/>
        </w:rPr>
        <w:t>II.3 Un mesaj unitar prin intermediul comunicării instituționale</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În ultimii cinci ani, instituțiile UE, în special Comisia, au depus eforturi pentru a elimina compartimentarea propriei comunicări. Pentru a percepe diferența pozitivă pe care UE o aduce în viața lor, cetățenii au nevoie de o comunicare clară și coerentă cu privire la ceea ce reprezintă UE și la modul în care beneficiază de politicile și măsurile acesteia. Spre deosebire de o comunicare separată cu privire la diferitele politici și programe, o abordare unificată le permite cetățenilor să înțeleagă mai clar importanța politicilor. Tocmai acesta este obiectivul strategiei de comunicare instituțională a Comisiei: informarea cetățenilor cu privire la valorile, sfera de intervenție, provocările și oportunitățile UE și la modul în care acestea pot fi abordate împreună.</w:t>
      </w:r>
    </w:p>
    <w:p>
      <w:pPr>
        <w:spacing w:after="240" w:line="240" w:lineRule="auto"/>
        <w:jc w:val="both"/>
        <w:rPr>
          <w:rFonts w:ascii="Times New Roman" w:eastAsia="SimSun" w:hAnsi="Times New Roman" w:cs="Times New Roman"/>
          <w:noProof/>
          <w:kern w:val="3"/>
          <w:sz w:val="24"/>
          <w:szCs w:val="24"/>
          <w:lang w:val="ro-RO"/>
        </w:rPr>
      </w:pP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Actuala Comisie s-a axat în principal pe domeniile strategice în care UE ar putea aduce beneficii. Cele 10 priorități politice ale președintelui Juncker prezentate în iulie 2014 au fost însoțite de angajamentul de a explica obiectivele urmărite de Comisie prin mesaje de bază clare și coerente. Campaniile de comunicare instituțională articulate în jurul acestor mesaje, care ilustrează valorile UE și au un puternic impact emoțional, contribuie la transmiterea acestor mesaje generale.</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en-GB" w:eastAsia="en-GB"/>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1298446</wp:posOffset>
                </wp:positionV>
                <wp:extent cx="2325370" cy="485775"/>
                <wp:effectExtent l="0" t="0" r="0" b="0"/>
                <wp:wrapSquare wrapText="bothSides"/>
                <wp:docPr id="3214" name="TextBox 4"/>
                <wp:cNvGraphicFramePr/>
                <a:graphic xmlns:a="http://schemas.openxmlformats.org/drawingml/2006/main">
                  <a:graphicData uri="http://schemas.microsoft.com/office/word/2010/wordprocessingShape">
                    <wps:wsp>
                      <wps:cNvSpPr txBox="1"/>
                      <wps:spPr>
                        <a:xfrm>
                          <a:off x="0" y="0"/>
                          <a:ext cx="2325370" cy="485775"/>
                        </a:xfrm>
                        <a:prstGeom prst="rect">
                          <a:avLst/>
                        </a:prstGeom>
                        <a:noFill/>
                      </wps:spPr>
                      <wps:txbx>
                        <w:txbxContent>
                          <w:p>
                            <w:pPr>
                              <w:pStyle w:val="NormalWeb"/>
                              <w:spacing w:before="0" w:after="0"/>
                              <w:rPr>
                                <w:i/>
                              </w:rPr>
                            </w:pPr>
                            <w:r>
                              <w:rPr>
                                <w:noProof/>
                              </w:rPr>
                              <w:drawing>
                                <wp:inline distT="0" distB="0" distL="0" distR="0">
                                  <wp:extent cx="2119891" cy="194094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130890" cy="1951014"/>
                                          </a:xfrm>
                                          <a:prstGeom prst="rect">
                                            <a:avLst/>
                                          </a:prstGeom>
                                        </pic:spPr>
                                      </pic:pic>
                                    </a:graphicData>
                                  </a:graphic>
                                </wp:inline>
                              </w:drawing>
                            </w:r>
                            <w:r>
                              <w:rPr>
                                <w:i/>
                                <w:color w:val="000000" w:themeColor="text1"/>
                                <w:kern w:val="24"/>
                                <w:sz w:val="18"/>
                                <w:lang w:val="ro-RO"/>
                              </w:rPr>
                              <w:t>Comunicarea pe rețelele de comunicare socială bazată pe mijloace emoționale și pe materiale vizuale puternice</w:t>
                            </w:r>
                          </w:p>
                        </w:txbxContent>
                      </wps:txbx>
                      <wps:bodyPr wrap="square" rtlCol="0">
                        <a:spAutoFit/>
                      </wps:bodyPr>
                    </wps:wsp>
                  </a:graphicData>
                </a:graphic>
              </wp:anchor>
            </w:drawing>
          </mc:Choice>
          <mc:Fallback>
            <w:pict>
              <v:shape id="TextBox 4" o:spid="_x0000_s1553" type="#_x0000_t202" style="position:absolute;left:0;text-align:left;margin-left:0;margin-top:102.25pt;width:183.1pt;height:38.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" filled="f" stroked="f">
                <v:textbox style="mso-fit-shape-to-text:t">
                  <w:txbxContent>
                    <w:p>
                      <w:pPr>
                        <w:pStyle w:val="NormalWeb"/>
                        <w:spacing w:before="0" w:after="0"/>
                        <w:rPr>
                          <w:i/>
                        </w:rPr>
                      </w:pPr>
                      <w:r>
                        <w:rPr>
                          <w:noProof/>
                        </w:rPr>
                        <w:drawing>
                          <wp:inline distT="0" distB="0" distL="0" distR="0">
                            <wp:extent cx="2119891" cy="194094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130890" cy="1951014"/>
                                    </a:xfrm>
                                    <a:prstGeom prst="rect">
                                      <a:avLst/>
                                    </a:prstGeom>
                                  </pic:spPr>
                                </pic:pic>
                              </a:graphicData>
                            </a:graphic>
                          </wp:inline>
                        </w:drawing>
                      </w:r>
                      <w:r>
                        <w:rPr>
                          <w:i/>
                          <w:color w:val="000000" w:themeColor="text1"/>
                          <w:kern w:val="24"/>
                          <w:sz w:val="18"/>
                          <w:lang w:val="ro-RO"/>
                        </w:rPr>
                        <w:t>Comunicarea pe rețelele de comunicare socială bazată pe mijloace emoționale și pe materiale vizuale puternice</w:t>
                      </w:r>
                    </w:p>
                  </w:txbxContent>
                </v:textbox>
                <w10:wrap type="square"/>
              </v:shape>
            </w:pict>
          </mc:Fallback>
        </mc:AlternateContent>
      </w:r>
      <w:r>
        <w:rPr>
          <w:rFonts w:ascii="Times New Roman" w:hAnsi="Times New Roman"/>
          <w:noProof/>
          <w:kern w:val="3"/>
          <w:sz w:val="24"/>
          <w:lang w:val="ro-RO"/>
        </w:rPr>
        <w:t xml:space="preserve">Această abordare se bazează pe un discurs clar și coerent, care evidențiază beneficiile aduse cetățenilor în cadrul unor narațiuni. Narațiunea este un instrument puternic pentru a atrage cetățenii și a stabili un dialog cu aceștia. Dacă nu este explicată și susținută prin exemple și emoții, o prioritate în materie de politici sau o prioritate politică are puține șanse de a fi adoptată în același mod de către cetățenii implicați și afectați de aceasta. Relatată într-un mod mai antrenant și emoționant, povestea UE este un mijloc de comunicare mai eficient decât o comunicare limitată la argumente faptice, bazate pe date concrete. În plus, această metodă corespunde caracterului UE de uniune a unor valori, și nu doar de uniune a unor economii. </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Prin această abordare, fiecare politică dispune în continuare de propria comunicare personalizată cu părțile interesate, în cadrul unui discurs pozitiv mai larg. În același timp, </w:t>
      </w:r>
      <w:r>
        <w:rPr>
          <w:rFonts w:ascii="Times New Roman" w:hAnsi="Times New Roman"/>
          <w:b/>
          <w:noProof/>
          <w:kern w:val="3"/>
          <w:sz w:val="24"/>
          <w:lang w:val="ro-RO"/>
        </w:rPr>
        <w:t xml:space="preserve">comunicarea instituțională oferă asigurarea că cetățenii și părțile interesate primesc, în propria limbă, mesaje clare și la obiect </w:t>
      </w:r>
      <w:r>
        <w:rPr>
          <w:rFonts w:ascii="Times New Roman" w:hAnsi="Times New Roman"/>
          <w:noProof/>
          <w:kern w:val="3"/>
          <w:sz w:val="24"/>
          <w:lang w:val="ro-RO"/>
        </w:rPr>
        <w:t>, adaptate la vârsta, cultura și mediul lor și bazate pe o utilizare sporită a infograficelor, a discursurilor vizuale și a materialelor video care prezintă narațiuni. Abordarea raționalizată a permis Comisiei să facă auzită o voce instituțională europeană.</w:t>
      </w:r>
    </w:p>
    <w:p>
      <w:pPr>
        <w:spacing w:after="240" w:line="240" w:lineRule="auto"/>
        <w:ind w:left="284"/>
        <w:jc w:val="both"/>
        <w:rPr>
          <w:rFonts w:ascii="Times New Roman" w:eastAsia="SimSun" w:hAnsi="Times New Roman" w:cs="Times New Roman"/>
          <w:noProof/>
          <w:kern w:val="3"/>
          <w:sz w:val="24"/>
          <w:szCs w:val="24"/>
          <w:lang w:val="ro-RO"/>
        </w:rPr>
      </w:pPr>
      <w:r>
        <w:rPr>
          <w:rFonts w:ascii="Times New Roman" w:eastAsia="SimSun" w:hAnsi="Times New Roman" w:cs="Times New Roman"/>
          <w:noProof/>
          <w:kern w:val="3"/>
          <w:sz w:val="24"/>
          <w:szCs w:val="24"/>
          <w:lang w:val="en-GB" w:eastAsia="en-GB"/>
        </w:rPr>
        <mc:AlternateContent>
          <mc:Choice Requires="wpg">
            <w:drawing>
              <wp:inline distT="0" distB="0" distL="0" distR="0">
                <wp:extent cx="5401056" cy="2901696"/>
                <wp:effectExtent l="0" t="0" r="9525" b="0"/>
                <wp:docPr id="221" name="Group 4"/>
                <wp:cNvGraphicFramePr/>
                <a:graphic xmlns:a="http://schemas.openxmlformats.org/drawingml/2006/main">
                  <a:graphicData uri="http://schemas.microsoft.com/office/word/2010/wordprocessingGroup">
                    <wpg:wgp>
                      <wpg:cNvGrpSpPr/>
                      <wpg:grpSpPr>
                        <a:xfrm>
                          <a:off x="0" y="0"/>
                          <a:ext cx="5401056" cy="2901696"/>
                          <a:chOff x="0" y="0"/>
                          <a:chExt cx="5401056" cy="2901696"/>
                        </a:xfrm>
                      </wpg:grpSpPr>
                      <pic:pic xmlns:pic="http://schemas.openxmlformats.org/drawingml/2006/picture">
                        <pic:nvPicPr>
                          <pic:cNvPr id="222" name="Picture 222"/>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401056" cy="2901696"/>
                          </a:xfrm>
                          <a:prstGeom prst="rect">
                            <a:avLst/>
                          </a:prstGeom>
                        </pic:spPr>
                      </pic:pic>
                      <wps:wsp>
                        <wps:cNvPr id="223" name="Title 1"/>
                        <wps:cNvSpPr txBox="1"/>
                        <wps:spPr>
                          <a:xfrm>
                            <a:off x="3437313" y="1013648"/>
                            <a:ext cx="1671320" cy="574040"/>
                          </a:xfrm>
                          <a:prstGeom prst="rect">
                            <a:avLst/>
                          </a:prstGeom>
                          <a:noFill/>
                        </wps:spPr>
                        <wps:txbx>
                          <w:txbxContent>
                            <w:p>
                              <w:pPr>
                                <w:pStyle w:val="NormalWeb"/>
                                <w:spacing w:before="0" w:after="0"/>
                              </w:pPr>
                              <w:r>
                                <w:rPr>
                                  <w:rFonts w:ascii="EC Square Sans Pro" w:hAnsi="EC Square Sans Pro"/>
                                  <w:color w:val="D95347"/>
                                  <w:kern w:val="24"/>
                                  <w:sz w:val="21"/>
                                </w:rPr>
                                <w:t>Comisia Europeană</w:t>
                              </w:r>
                            </w:p>
                            <w:p>
                              <w:pPr>
                                <w:pStyle w:val="NormalWeb"/>
                                <w:spacing w:before="0" w:after="0"/>
                              </w:pPr>
                              <w:r>
                                <w:rPr>
                                  <w:rFonts w:ascii="EC Square Sans Pro" w:hAnsi="EC Square Sans Pro"/>
                                  <w:color w:val="D95347"/>
                                  <w:kern w:val="24"/>
                                  <w:sz w:val="21"/>
                                </w:rPr>
                                <w:t xml:space="preserve">Peste </w:t>
                              </w:r>
                              <w:r>
                                <w:rPr>
                                  <w:rFonts w:ascii="EC Square Sans Pro" w:hAnsi="EC Square Sans Pro"/>
                                  <w:b/>
                                  <w:color w:val="D95347"/>
                                  <w:kern w:val="24"/>
                                  <w:sz w:val="21"/>
                                </w:rPr>
                                <w:t>580 000</w:t>
                              </w:r>
                              <w:r>
                                <w:rPr>
                                  <w:rFonts w:ascii="EC Square Sans Pro" w:hAnsi="EC Square Sans Pro"/>
                                  <w:color w:val="D95347"/>
                                  <w:kern w:val="24"/>
                                  <w:sz w:val="21"/>
                                </w:rPr>
                                <w:t xml:space="preserve"> de urmăritori</w:t>
                              </w:r>
                            </w:p>
                          </w:txbxContent>
                        </wps:txbx>
                        <wps:bodyPr wrap="square" rtlCol="0">
                          <a:spAutoFit/>
                        </wps:bodyPr>
                      </wps:wsp>
                      <wps:wsp>
                        <wps:cNvPr id="3200" name="Title 1"/>
                        <wps:cNvSpPr txBox="1"/>
                        <wps:spPr>
                          <a:xfrm>
                            <a:off x="816469" y="1610519"/>
                            <a:ext cx="1769110" cy="417195"/>
                          </a:xfrm>
                          <a:prstGeom prst="rect">
                            <a:avLst/>
                          </a:prstGeom>
                          <a:noFill/>
                        </wps:spPr>
                        <wps:txbx>
                          <w:txbxContent>
                            <w:p>
                              <w:pPr>
                                <w:pStyle w:val="NormalWeb"/>
                                <w:spacing w:before="0" w:after="0"/>
                              </w:pPr>
                              <w:r>
                                <w:rPr>
                                  <w:rFonts w:ascii="EC Square Sans Pro" w:hAnsi="EC Square Sans Pro"/>
                                  <w:color w:val="D95347"/>
                                  <w:kern w:val="24"/>
                                  <w:sz w:val="21"/>
                                </w:rPr>
                                <w:t>Comisia Europeană</w:t>
                              </w:r>
                            </w:p>
                            <w:p>
                              <w:pPr>
                                <w:pStyle w:val="NormalWeb"/>
                                <w:spacing w:before="0" w:after="0"/>
                              </w:pPr>
                              <w:r>
                                <w:rPr>
                                  <w:rFonts w:ascii="EC Square Sans Pro" w:hAnsi="EC Square Sans Pro"/>
                                  <w:color w:val="D95347"/>
                                  <w:kern w:val="24"/>
                                  <w:sz w:val="21"/>
                                </w:rPr>
                                <w:t xml:space="preserve"> aproape </w:t>
                              </w:r>
                              <w:r>
                                <w:rPr>
                                  <w:rFonts w:ascii="EC Square Sans Pro" w:hAnsi="EC Square Sans Pro"/>
                                  <w:b/>
                                  <w:color w:val="D95347"/>
                                  <w:kern w:val="24"/>
                                  <w:sz w:val="21"/>
                                </w:rPr>
                                <w:t>923 000</w:t>
                              </w:r>
                              <w:r>
                                <w:rPr>
                                  <w:rFonts w:ascii="EC Square Sans Pro" w:hAnsi="EC Square Sans Pro"/>
                                  <w:color w:val="D95347"/>
                                  <w:kern w:val="24"/>
                                  <w:sz w:val="21"/>
                                </w:rPr>
                                <w:t xml:space="preserve"> de fani</w:t>
                              </w:r>
                            </w:p>
                          </w:txbxContent>
                        </wps:txbx>
                        <wps:bodyPr wrap="square" rtlCol="0">
                          <a:spAutoFit/>
                        </wps:bodyPr>
                      </wps:wsp>
                      <wps:wsp>
                        <wps:cNvPr id="3201" name="Title 1"/>
                        <wps:cNvSpPr txBox="1"/>
                        <wps:spPr>
                          <a:xfrm>
                            <a:off x="804922" y="988123"/>
                            <a:ext cx="1779270" cy="417195"/>
                          </a:xfrm>
                          <a:prstGeom prst="rect">
                            <a:avLst/>
                          </a:prstGeom>
                          <a:noFill/>
                        </wps:spPr>
                        <wps:txbx>
                          <w:txbxContent>
                            <w:p>
                              <w:pPr>
                                <w:pStyle w:val="NormalWeb"/>
                                <w:spacing w:before="0" w:after="0"/>
                              </w:pPr>
                              <w:r>
                                <w:rPr>
                                  <w:rFonts w:ascii="EC Square Sans Pro" w:hAnsi="EC Square Sans Pro"/>
                                  <w:color w:val="D95347"/>
                                  <w:kern w:val="24"/>
                                  <w:sz w:val="21"/>
                                </w:rPr>
                                <w:t>@EU_Commission</w:t>
                              </w:r>
                            </w:p>
                            <w:p>
                              <w:pPr>
                                <w:pStyle w:val="NormalWeb"/>
                                <w:spacing w:before="0" w:after="0"/>
                              </w:pPr>
                              <w:r>
                                <w:rPr>
                                  <w:rFonts w:ascii="EC Square Sans Pro" w:hAnsi="EC Square Sans Pro"/>
                                  <w:color w:val="D95347"/>
                                  <w:kern w:val="24"/>
                                  <w:sz w:val="21"/>
                                </w:rPr>
                                <w:t xml:space="preserve">peste </w:t>
                              </w:r>
                              <w:r>
                                <w:rPr>
                                  <w:rFonts w:ascii="EC Square Sans Pro" w:hAnsi="EC Square Sans Pro"/>
                                  <w:b/>
                                  <w:color w:val="D95347"/>
                                  <w:kern w:val="24"/>
                                  <w:sz w:val="21"/>
                                </w:rPr>
                                <w:t>1 milion</w:t>
                              </w:r>
                              <w:r>
                                <w:rPr>
                                  <w:rFonts w:ascii="EC Square Sans Pro" w:hAnsi="EC Square Sans Pro"/>
                                  <w:color w:val="D95347"/>
                                  <w:kern w:val="24"/>
                                  <w:sz w:val="21"/>
                                </w:rPr>
                                <w:t xml:space="preserve"> de urmăritori</w:t>
                              </w:r>
                            </w:p>
                          </w:txbxContent>
                        </wps:txbx>
                        <wps:bodyPr wrap="square" rtlCol="0">
                          <a:spAutoFit/>
                        </wps:bodyPr>
                      </wps:wsp>
                      <wps:wsp>
                        <wps:cNvPr id="3202" name="Title 1"/>
                        <wps:cNvSpPr txBox="1"/>
                        <wps:spPr>
                          <a:xfrm>
                            <a:off x="816470" y="2239025"/>
                            <a:ext cx="1769110" cy="417195"/>
                          </a:xfrm>
                          <a:prstGeom prst="rect">
                            <a:avLst/>
                          </a:prstGeom>
                          <a:noFill/>
                        </wps:spPr>
                        <wps:txbx>
                          <w:txbxContent>
                            <w:p>
                              <w:pPr>
                                <w:pStyle w:val="NormalWeb"/>
                                <w:spacing w:before="0" w:after="0"/>
                              </w:pPr>
                              <w:r>
                                <w:rPr>
                                  <w:rFonts w:ascii="EC Square Sans Pro" w:hAnsi="EC Square Sans Pro"/>
                                  <w:color w:val="D95347"/>
                                  <w:kern w:val="24"/>
                                  <w:sz w:val="21"/>
                                </w:rPr>
                                <w:t xml:space="preserve">Comisia Europeană peste </w:t>
                              </w:r>
                              <w:r>
                                <w:rPr>
                                  <w:rFonts w:ascii="EC Square Sans Pro" w:hAnsi="EC Square Sans Pro"/>
                                  <w:b/>
                                  <w:color w:val="D95347"/>
                                  <w:kern w:val="24"/>
                                  <w:sz w:val="21"/>
                                </w:rPr>
                                <w:t>240 000</w:t>
                              </w:r>
                              <w:r>
                                <w:rPr>
                                  <w:rFonts w:ascii="EC Square Sans Pro" w:hAnsi="EC Square Sans Pro"/>
                                  <w:color w:val="D95347"/>
                                  <w:kern w:val="24"/>
                                  <w:sz w:val="21"/>
                                </w:rPr>
                                <w:t xml:space="preserve"> de urmăritori </w:t>
                              </w:r>
                            </w:p>
                          </w:txbxContent>
                        </wps:txbx>
                        <wps:bodyPr wrap="square" rtlCol="0">
                          <a:spAutoFit/>
                        </wps:bodyPr>
                      </wps:wsp>
                      <wps:wsp>
                        <wps:cNvPr id="3203" name="Title 1"/>
                        <wps:cNvSpPr txBox="1"/>
                        <wps:spPr>
                          <a:xfrm>
                            <a:off x="3464733" y="1666143"/>
                            <a:ext cx="1746885" cy="417195"/>
                          </a:xfrm>
                          <a:prstGeom prst="rect">
                            <a:avLst/>
                          </a:prstGeom>
                          <a:noFill/>
                        </wps:spPr>
                        <wps:txbx>
                          <w:txbxContent>
                            <w:p>
                              <w:pPr>
                                <w:pStyle w:val="NormalWeb"/>
                                <w:spacing w:before="0" w:after="0"/>
                              </w:pPr>
                              <w:r>
                                <w:rPr>
                                  <w:rFonts w:ascii="EC Square Sans Pro" w:hAnsi="EC Square Sans Pro"/>
                                  <w:color w:val="D95347"/>
                                  <w:kern w:val="24"/>
                                  <w:sz w:val="21"/>
                                </w:rPr>
                                <w:t xml:space="preserve">EUTube </w:t>
                              </w:r>
                            </w:p>
                            <w:p>
                              <w:pPr>
                                <w:pStyle w:val="NormalWeb"/>
                                <w:spacing w:before="0" w:after="0"/>
                              </w:pPr>
                              <w:r>
                                <w:rPr>
                                  <w:rFonts w:ascii="EC Square Sans Pro" w:hAnsi="EC Square Sans Pro"/>
                                  <w:color w:val="D95347"/>
                                  <w:kern w:val="24"/>
                                  <w:sz w:val="21"/>
                                </w:rPr>
                                <w:t xml:space="preserve">aproape </w:t>
                              </w:r>
                              <w:r>
                                <w:rPr>
                                  <w:rFonts w:ascii="EC Square Sans Pro" w:hAnsi="EC Square Sans Pro"/>
                                  <w:b/>
                                  <w:color w:val="D95347"/>
                                  <w:kern w:val="24"/>
                                  <w:sz w:val="21"/>
                                </w:rPr>
                                <w:t>83 000</w:t>
                              </w:r>
                              <w:r>
                                <w:rPr>
                                  <w:rFonts w:ascii="EC Square Sans Pro" w:hAnsi="EC Square Sans Pro"/>
                                  <w:color w:val="D95347"/>
                                  <w:kern w:val="24"/>
                                  <w:sz w:val="21"/>
                                </w:rPr>
                                <w:t xml:space="preserve"> de abonați</w:t>
                              </w:r>
                            </w:p>
                          </w:txbxContent>
                        </wps:txbx>
                        <wps:bodyPr wrap="square" rtlCol="0">
                          <a:spAutoFit/>
                        </wps:bodyPr>
                      </wps:wsp>
                      <wps:wsp>
                        <wps:cNvPr id="3204" name="Title 1"/>
                        <wps:cNvSpPr txBox="1"/>
                        <wps:spPr>
                          <a:xfrm>
                            <a:off x="193674" y="431557"/>
                            <a:ext cx="3992880" cy="540385"/>
                          </a:xfrm>
                          <a:prstGeom prst="rect">
                            <a:avLst/>
                          </a:prstGeom>
                          <a:noFill/>
                        </wps:spPr>
                        <wps:txbx>
                          <w:txbxContent>
                            <w:p>
                              <w:pPr>
                                <w:pStyle w:val="NormalWeb"/>
                                <w:spacing w:before="0" w:after="0"/>
                              </w:pPr>
                              <w:r>
                                <w:rPr>
                                  <w:rFonts w:ascii="EC Square Sans Pro" w:hAnsi="EC Square Sans Pro"/>
                                  <w:b/>
                                  <w:color w:val="D95347"/>
                                  <w:kern w:val="24"/>
                                  <w:sz w:val="28"/>
                                </w:rPr>
                                <w:t>Implicare și interacțiune pe platformele de comunicare socială</w:t>
                              </w:r>
                            </w:p>
                          </w:txbxContent>
                        </wps:txbx>
                        <wps:bodyPr wrap="square" rtlCol="0">
                          <a:spAutoFit/>
                        </wps:bodyPr>
                      </wps:wsp>
                    </wpg:wgp>
                  </a:graphicData>
                </a:graphic>
              </wp:inline>
            </w:drawing>
          </mc:Choice>
          <mc:Fallback>
            <w:pict>
              <v:group id="Group 4" o:spid="_x0000_s1554" style="width:425.3pt;height:228.5pt;mso-position-horizontal-relative:char;mso-position-vertical-relative:line" coordsize="54010,290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kFBQjR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dXVpZDpkMWMwNzhhMC0yNzQ2LTQyYjItYjBkMS0y&#10;NWFlZGZmOGZiMWU8L3N0UmVmOmluc3RhbmNlSUQ+CiAgICAgICAgICAgIDxzdFJlZjpkb2N1bWVu&#10;dElEPnhtcC5kaWQ6MWI2NjkwZWQtMjhhOC1jMTQxLTk0NzktYjZhOWNmNmJlNjUx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">
                <v:shape id="Picture 222" o:spid="_x0000_s1555" type="#_x0000_t75" style="position:absolute;width:54010;height:29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MprEAAAA3AAAAA8AAABkcnMvZG93bnJldi54bWxEj0FLAzEUhO8F/0N4grf2rSuWujYtpVDo&#10;rdrtxdtz89wsbl7WJLbrvzeC0OMwM98wy/XoenXmEDsvGu5nBSiWxptOWg2nejddgIqJxFDvhTX8&#10;cIT16maypMr4i7zy+ZhalSESK9JgUxoqxNhYdhRnfmDJ3ocPjlKWoUUT6JLhrseyKOboqJO8YGng&#10;reXm8/jtNOzf8SXYt8PT4+Gh29TbHTbmC7W+ux03z6ASj+ka/m/vjYayLOHvTD4Cu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wMprEAAAA3AAAAA8AAAAAAAAAAAAAAAAA&#10;nwIAAGRycy9kb3ducmV2LnhtbFBLBQYAAAAABAAEAPcAAACQAwAAAAA=&#10;">
                  <v:imagedata r:id="rId65" o:title=""/>
                  <v:path arrowok="t"/>
                </v:shape>
                <v:shape id="Title 1" o:spid="_x0000_s1556" type="#_x0000_t202" style="position:absolute;left:34373;top:10136;width:16713;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ksIA&#10;AADcAAAADwAAAGRycy9kb3ducmV2LnhtbESPQWvCQBSE74X+h+UJ3urGSEtJXUWqgodequn9kX3N&#10;BrNvQ/Zp4r/vFgSPw8x8wyzXo2/VlfrYBDYwn2WgiKtgG64NlKf9yzuoKMgW28Bk4EYR1qvnpyUW&#10;Ngz8Tdej1CpBOBZowIl0hdaxcuQxzkJHnLzf0HuUJPta2x6HBPetzrPsTXtsOC047OjTUXU+XrwB&#10;EbuZ38qdj4ef8Ws7uKx6xdKY6WTcfIASGuURvrcP1kCeL+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GSwgAAANw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D95347"/>
                            <w:kern w:val="24"/>
                            <w:sz w:val="21"/>
                          </w:rPr>
                          <w:t>Comisia Europeană</w:t>
                        </w:r>
                      </w:p>
                      <w:p>
                        <w:pPr>
                          <w:pStyle w:val="NormalWeb"/>
                          <w:spacing w:before="0" w:after="0"/>
                        </w:pPr>
                        <w:r>
                          <w:rPr>
                            <w:rFonts w:ascii="EC Square Sans Pro" w:hAnsi="EC Square Sans Pro"/>
                            <w:color w:val="D95347"/>
                            <w:kern w:val="24"/>
                            <w:sz w:val="21"/>
                          </w:rPr>
                          <w:t xml:space="preserve">Peste </w:t>
                        </w:r>
                        <w:r>
                          <w:rPr>
                            <w:rFonts w:ascii="EC Square Sans Pro" w:hAnsi="EC Square Sans Pro"/>
                            <w:b/>
                            <w:color w:val="D95347"/>
                            <w:kern w:val="24"/>
                            <w:sz w:val="21"/>
                          </w:rPr>
                          <w:t>580 000</w:t>
                        </w:r>
                        <w:r>
                          <w:rPr>
                            <w:rFonts w:ascii="EC Square Sans Pro" w:hAnsi="EC Square Sans Pro"/>
                            <w:color w:val="D95347"/>
                            <w:kern w:val="24"/>
                            <w:sz w:val="21"/>
                          </w:rPr>
                          <w:t xml:space="preserve"> de urmăritori</w:t>
                        </w:r>
                      </w:p>
                    </w:txbxContent>
                  </v:textbox>
                </v:shape>
                <v:shape id="Title 1" o:spid="_x0000_s1557" type="#_x0000_t202" style="position:absolute;left:8164;top:16105;width:17691;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d3MIA&#10;AADdAAAADwAAAGRycy9kb3ducmV2LnhtbESPT2vCQBTE7wW/w/IEb3VjpaVEVxH/gIdeauP9kX1m&#10;g9m3Iftq4rd3hUKPw8z8hlmuB9+oG3WxDmxgNs1AEZfB1lwZKH4Or5+goiBbbAKTgTtFWK9GL0vM&#10;bej5m24nqVSCcMzRgBNpc61j6chjnIaWOHmX0HmUJLtK2w77BPeNfsuyD+2x5rTgsKWto/J6+vUG&#10;ROxmdi/2Ph7Pw9eud1n5joUxk/GwWYASGuQ//Nc+WgPzhITnm/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Z3cwgAAAN0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D95347"/>
                            <w:kern w:val="24"/>
                            <w:sz w:val="21"/>
                          </w:rPr>
                          <w:t>Comisia Europeană</w:t>
                        </w:r>
                      </w:p>
                      <w:p>
                        <w:pPr>
                          <w:pStyle w:val="NormalWeb"/>
                          <w:spacing w:before="0" w:after="0"/>
                        </w:pPr>
                        <w:r>
                          <w:rPr>
                            <w:rFonts w:ascii="EC Square Sans Pro" w:hAnsi="EC Square Sans Pro"/>
                            <w:color w:val="D95347"/>
                            <w:kern w:val="24"/>
                            <w:sz w:val="21"/>
                          </w:rPr>
                          <w:t xml:space="preserve"> aproape </w:t>
                        </w:r>
                        <w:r>
                          <w:rPr>
                            <w:rFonts w:ascii="EC Square Sans Pro" w:hAnsi="EC Square Sans Pro"/>
                            <w:b/>
                            <w:color w:val="D95347"/>
                            <w:kern w:val="24"/>
                            <w:sz w:val="21"/>
                          </w:rPr>
                          <w:t>923 000</w:t>
                        </w:r>
                        <w:r>
                          <w:rPr>
                            <w:rFonts w:ascii="EC Square Sans Pro" w:hAnsi="EC Square Sans Pro"/>
                            <w:color w:val="D95347"/>
                            <w:kern w:val="24"/>
                            <w:sz w:val="21"/>
                          </w:rPr>
                          <w:t xml:space="preserve"> de fani</w:t>
                        </w:r>
                      </w:p>
                    </w:txbxContent>
                  </v:textbox>
                </v:shape>
                <v:shape id="Title 1" o:spid="_x0000_s1558" type="#_x0000_t202" style="position:absolute;left:8049;top:9881;width:17792;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04R8MA&#10;AADdAAAADwAAAGRycy9kb3ducmV2LnhtbESPwWrDMBBE74X8g9hAb43klJbgRgkhbSGHXpo498Xa&#10;WibWyljb2Pn7qlDocZiZN8x6O4VOXWlIbWQLxcKAIq6ja7mxUJ3eH1agkiA77CKThRsl2G5md2ss&#10;XRz5k65HaVSGcCrRghfpS61T7SlgWsSeOHtfcQgoWQ6NdgOOGR46vTTmWQdsOS947Gnvqb4cv4MF&#10;EbcrbtVbSIfz9PE6elM/YWXt/XzavYASmuQ//Nc+OAuPS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04R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kern w:val="24"/>
                            <w:sz w:val="21"/>
                          </w:rPr>
                          <w:t>@EU_Commission</w:t>
                        </w:r>
                      </w:p>
                      <w:p>
                        <w:pPr>
                          <w:pStyle w:val="NormalWeb"/>
                          <w:spacing w:before="0" w:after="0"/>
                        </w:pPr>
                        <w:r>
                          <w:rPr>
                            <w:rFonts w:ascii="EC Square Sans Pro" w:hAnsi="EC Square Sans Pro"/>
                            <w:color w:val="D95347"/>
                            <w:kern w:val="24"/>
                            <w:sz w:val="21"/>
                          </w:rPr>
                          <w:t xml:space="preserve">peste </w:t>
                        </w:r>
                        <w:r>
                          <w:rPr>
                            <w:rFonts w:ascii="EC Square Sans Pro" w:hAnsi="EC Square Sans Pro"/>
                            <w:b/>
                            <w:color w:val="D95347"/>
                            <w:kern w:val="24"/>
                            <w:sz w:val="21"/>
                          </w:rPr>
                          <w:t>1 milion</w:t>
                        </w:r>
                        <w:r>
                          <w:rPr>
                            <w:rFonts w:ascii="EC Square Sans Pro" w:hAnsi="EC Square Sans Pro"/>
                            <w:color w:val="D95347"/>
                            <w:kern w:val="24"/>
                            <w:sz w:val="21"/>
                          </w:rPr>
                          <w:t xml:space="preserve"> de urmăritori</w:t>
                        </w:r>
                      </w:p>
                    </w:txbxContent>
                  </v:textbox>
                </v:shape>
                <v:shape id="Title 1" o:spid="_x0000_s1559" type="#_x0000_t202" style="position:absolute;left:8164;top:22390;width:17691;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MMMA&#10;AADdAAAADwAAAGRycy9kb3ducmV2LnhtbESPwWrDMBBE74X8g9hAb40Ul5bgRgkhbSGHXpo498Xa&#10;WibWyljb2Pn7qlDocZiZN8x6O4VOXWlIbWQLy4UBRVxH13JjoTq9P6xAJUF22EUmCzdKsN3M7tZY&#10;ujjyJ12P0qgM4VSiBS/Sl1qn2lPAtIg9cfa+4hBQshwa7QYcMzx0ujDmWQdsOS947Gnvqb4cv4MF&#10;Ebdb3qq3kA7n6eN19KZ+wsra+/m0ewElNMl/+K99cBYeC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mMM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kern w:val="24"/>
                            <w:sz w:val="21"/>
                          </w:rPr>
                          <w:t xml:space="preserve">Comisia Europeană peste </w:t>
                        </w:r>
                        <w:r>
                          <w:rPr>
                            <w:rFonts w:ascii="EC Square Sans Pro" w:hAnsi="EC Square Sans Pro"/>
                            <w:b/>
                            <w:color w:val="D95347"/>
                            <w:kern w:val="24"/>
                            <w:sz w:val="21"/>
                          </w:rPr>
                          <w:t>240 000</w:t>
                        </w:r>
                        <w:r>
                          <w:rPr>
                            <w:rFonts w:ascii="EC Square Sans Pro" w:hAnsi="EC Square Sans Pro"/>
                            <w:color w:val="D95347"/>
                            <w:kern w:val="24"/>
                            <w:sz w:val="21"/>
                          </w:rPr>
                          <w:t xml:space="preserve"> de urmăritori </w:t>
                        </w:r>
                      </w:p>
                    </w:txbxContent>
                  </v:textbox>
                </v:shape>
                <v:shape id="Title 1" o:spid="_x0000_s1560" type="#_x0000_t202" style="position:absolute;left:34647;top:16661;width:17469;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Dq8MA&#10;AADdAAAADwAAAGRycy9kb3ducmV2LnhtbESPQWsCMRSE74X+h/AK3mqi0lK2RpFWwUMvtdv7Y/Pc&#10;LG5els3TXf99UxA8DjPzDbNcj6FVF+pTE9nCbGpAEVfRNVxbKH92z2+gkiA7bCOThSslWK8eH5ZY&#10;uDjwN10OUqsM4VSgBS/SFVqnylPANI0dcfaOsQ8oWfa1dj0OGR5aPTfmVQdsOC947OjDU3U6nIMF&#10;EbeZXcttSPvf8etz8KZ6wdLaydO4eQclNMo9fGvvnYXF3Czg/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MDq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kern w:val="24"/>
                            <w:sz w:val="21"/>
                          </w:rPr>
                          <w:t xml:space="preserve">EUTube </w:t>
                        </w:r>
                      </w:p>
                      <w:p>
                        <w:pPr>
                          <w:pStyle w:val="NormalWeb"/>
                          <w:spacing w:before="0" w:after="0"/>
                        </w:pPr>
                        <w:r>
                          <w:rPr>
                            <w:rFonts w:ascii="EC Square Sans Pro" w:hAnsi="EC Square Sans Pro"/>
                            <w:color w:val="D95347"/>
                            <w:kern w:val="24"/>
                            <w:sz w:val="21"/>
                          </w:rPr>
                          <w:t xml:space="preserve">aproape </w:t>
                        </w:r>
                        <w:r>
                          <w:rPr>
                            <w:rFonts w:ascii="EC Square Sans Pro" w:hAnsi="EC Square Sans Pro"/>
                            <w:b/>
                            <w:color w:val="D95347"/>
                            <w:kern w:val="24"/>
                            <w:sz w:val="21"/>
                          </w:rPr>
                          <w:t>83 000</w:t>
                        </w:r>
                        <w:r>
                          <w:rPr>
                            <w:rFonts w:ascii="EC Square Sans Pro" w:hAnsi="EC Square Sans Pro"/>
                            <w:color w:val="D95347"/>
                            <w:kern w:val="24"/>
                            <w:sz w:val="21"/>
                          </w:rPr>
                          <w:t xml:space="preserve"> de abonați</w:t>
                        </w:r>
                      </w:p>
                    </w:txbxContent>
                  </v:textbox>
                </v:shape>
                <v:shape id="Title 1" o:spid="_x0000_s1561" type="#_x0000_t202" style="position:absolute;left:1936;top:4315;width:39929;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b38QA&#10;AADdAAAADwAAAGRycy9kb3ducmV2LnhtbESPzWrDMBCE74W+g9hCb42U9IfgRAmhaSGHXpo698Xa&#10;WKbWylib2Hn7KhDocZiZb5jlegytOlOfmsgWphMDiriKruHaQvnz+TQHlQTZYRuZLFwowXp1f7fE&#10;wsWBv+m8l1plCKcCLXiRrtA6VZ4CpknsiLN3jH1AybKvtetxyPDQ6pkxbzpgw3nBY0fvnqrf/SlY&#10;EHGb6aX8CGl3GL+2gzfVK5bWPj6MmwUooVH+w7f2zll4npkXuL7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m9/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b/>
                            <w:color w:val="D95347"/>
                            <w:kern w:val="24"/>
                            <w:sz w:val="28"/>
                          </w:rPr>
                          <w:t>Implicare și interacțiune pe platformele de comunicare socială</w:t>
                        </w:r>
                      </w:p>
                    </w:txbxContent>
                  </v:textbox>
                </v:shape>
                <w10:anchorlock/>
              </v:group>
            </w:pict>
          </mc:Fallback>
        </mc:AlternateConten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Comunicarea instituțională a avut un impact real, s-a dovedit a fi eficientă din punctul de vedere al costurilor și este finanțată exclusiv din mijloacele existente. Punând în comun resursele, Comisia a fost mai în măsură </w:t>
      </w:r>
      <w:r>
        <w:rPr>
          <w:rFonts w:ascii="Times New Roman" w:hAnsi="Times New Roman"/>
          <w:b/>
          <w:noProof/>
          <w:kern w:val="3"/>
          <w:sz w:val="24"/>
          <w:lang w:val="ro-RO"/>
        </w:rPr>
        <w:t>să comunice cu cetățenii, să îmbunătățească înțelegerea valorilor, a priorităților politice și a politicilor UE și să încurajeze cetățenii să participe în mod activ</w:t>
      </w:r>
      <w:r>
        <w:rPr>
          <w:rFonts w:ascii="Times New Roman" w:hAnsi="Times New Roman"/>
          <w:noProof/>
          <w:kern w:val="3"/>
          <w:sz w:val="24"/>
          <w:lang w:val="ro-RO"/>
        </w:rPr>
        <w:t xml:space="preserve"> la definirea viitorului UE. Evaluările și feedback-ul obținute confirmă eficiența, eficacitatea, relevanța și coerența acestei abordări. Recenta evaluare a campaniei # InvestEU, care acoperă întreaga gamă de fonduri UE dedicate promovării investițiilor, evidențiază faptul că, într-un singur an, campania a atins un număr potențial de 240 milioane de persoane, obținând o creștere cu 4-5 puncte procentuale a percepției pozitive a impactului finanțării UE în regiunile UE</w:t>
      </w:r>
      <w:r>
        <w:rPr>
          <w:rFonts w:ascii="Times New Roman" w:hAnsi="Times New Roman"/>
          <w:noProof/>
          <w:kern w:val="3"/>
          <w:sz w:val="24"/>
          <w:vertAlign w:val="superscript"/>
          <w:lang w:val="ro-RO"/>
        </w:rPr>
        <w:footnoteReference w:id="28"/>
      </w:r>
      <w:r>
        <w:rPr>
          <w:rFonts w:ascii="Times New Roman" w:hAnsi="Times New Roman"/>
          <w:noProof/>
          <w:kern w:val="3"/>
          <w:sz w:val="24"/>
          <w:lang w:val="ro-RO"/>
        </w:rPr>
        <w:t>.</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Pentru a răspunde principalelor preocupări ale cetățenilor, Comisia a creat o narațiune privind cele zece priorități politice ale mandatului său. Trei campanii instituționale complementare au prezentat aceste mesaje în moduri inovatoare și creative, pentru a declanșa o conversație în Europa cu privire la impactul UE asupra vieții de zi cu zi a cetățenilor. </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Dată fiind creșterea gradului de utilizare a platformelor de comunicare socială, a comunicării audiovizuale și a instrumentelor digitale, temele campaniei au fost alese cu atenție: </w:t>
      </w:r>
    </w:p>
    <w:p>
      <w:pPr>
        <w:spacing w:after="240" w:line="240" w:lineRule="auto"/>
        <w:rPr>
          <w:rFonts w:ascii="Times New Roman" w:eastAsia="SimSun" w:hAnsi="Times New Roman" w:cs="Times New Roman"/>
          <w:noProof/>
          <w:kern w:val="3"/>
          <w:sz w:val="24"/>
          <w:szCs w:val="24"/>
          <w:lang w:val="ro-RO"/>
        </w:rPr>
      </w:pPr>
      <w:r>
        <w:rPr>
          <w:rFonts w:ascii="EC Square Sans Pro" w:hAnsi="EC Square Sans Pro" w:cs="Times New Roman"/>
          <w:b/>
          <w:bCs/>
          <w:noProof/>
          <w:color w:val="3BAAC4"/>
          <w:szCs w:val="24"/>
          <w:lang w:val="en-GB" w:eastAsia="en-GB"/>
        </w:rPr>
        <w:drawing>
          <wp:anchor distT="0" distB="0" distL="114300" distR="114300" simplePos="0" relativeHeight="251665408" behindDoc="1" locked="0" layoutInCell="1" allowOverlap="1">
            <wp:simplePos x="0" y="0"/>
            <wp:positionH relativeFrom="column">
              <wp:posOffset>-1270</wp:posOffset>
            </wp:positionH>
            <wp:positionV relativeFrom="paragraph">
              <wp:posOffset>635</wp:posOffset>
            </wp:positionV>
            <wp:extent cx="543560" cy="565150"/>
            <wp:effectExtent l="0" t="0" r="8890" b="6350"/>
            <wp:wrapTight wrapText="bothSides">
              <wp:wrapPolygon edited="0">
                <wp:start x="0" y="0"/>
                <wp:lineTo x="0" y="21115"/>
                <wp:lineTo x="21196" y="21115"/>
                <wp:lineTo x="21196" y="0"/>
                <wp:lineTo x="0" y="0"/>
              </wp:wrapPolygon>
            </wp:wrapTight>
            <wp:docPr id="31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_EU.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3560" cy="565150"/>
                    </a:xfrm>
                    <a:prstGeom prst="rect">
                      <a:avLst/>
                    </a:prstGeom>
                  </pic:spPr>
                </pic:pic>
              </a:graphicData>
            </a:graphic>
            <wp14:sizeRelV relativeFrom="margin">
              <wp14:pctHeight>0</wp14:pctHeight>
            </wp14:sizeRelV>
          </wp:anchor>
        </w:drawing>
      </w:r>
      <w:r>
        <w:rPr>
          <w:rFonts w:ascii="Times New Roman" w:hAnsi="Times New Roman"/>
          <w:noProof/>
          <w:kern w:val="3"/>
          <w:sz w:val="24"/>
          <w:lang w:val="ro-RO"/>
        </w:rPr>
        <w:t>InvestEU - utilizează 100 de povești de viață reale pentru a ilustra modul în care investițiile UE creează locuri de muncă, schimbă viețile oamenilor și revitalizează comunitățile din întreaga Europă;</w:t>
      </w:r>
    </w:p>
    <w:p>
      <w:pPr>
        <w:spacing w:after="60" w:line="240" w:lineRule="auto"/>
        <w:rPr>
          <w:rFonts w:ascii="Times New Roman" w:eastAsia="SimSun" w:hAnsi="Times New Roman" w:cs="Times New Roman"/>
          <w:noProof/>
          <w:kern w:val="3"/>
          <w:sz w:val="24"/>
          <w:szCs w:val="24"/>
          <w:lang w:val="ro-RO"/>
        </w:rPr>
      </w:pPr>
      <w:r>
        <w:rPr>
          <w:rFonts w:ascii="EC Square Sans Pro" w:hAnsi="EC Square Sans Pro" w:cs="Times New Roman"/>
          <w:b/>
          <w:bCs/>
          <w:noProof/>
          <w:color w:val="3BAAC4"/>
          <w:szCs w:val="24"/>
          <w:lang w:val="en-GB" w:eastAsia="en-GB"/>
        </w:rPr>
        <w:drawing>
          <wp:anchor distT="0" distB="0" distL="114300" distR="114300" simplePos="0" relativeHeight="251666432" behindDoc="1" locked="0" layoutInCell="1" allowOverlap="1">
            <wp:simplePos x="0" y="0"/>
            <wp:positionH relativeFrom="column">
              <wp:posOffset>-5715</wp:posOffset>
            </wp:positionH>
            <wp:positionV relativeFrom="paragraph">
              <wp:posOffset>202565</wp:posOffset>
            </wp:positionV>
            <wp:extent cx="548005" cy="617855"/>
            <wp:effectExtent l="0" t="0" r="4445" b="0"/>
            <wp:wrapTight wrapText="bothSides">
              <wp:wrapPolygon edited="0">
                <wp:start x="0" y="0"/>
                <wp:lineTo x="0" y="20645"/>
                <wp:lineTo x="21024" y="20645"/>
                <wp:lineTo x="21024" y="0"/>
                <wp:lineTo x="0" y="0"/>
              </wp:wrapPolygon>
            </wp:wrapTight>
            <wp:docPr id="31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m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8005" cy="617855"/>
                    </a:xfrm>
                    <a:prstGeom prst="rect">
                      <a:avLst/>
                    </a:prstGeom>
                  </pic:spPr>
                </pic:pic>
              </a:graphicData>
            </a:graphic>
            <wp14:sizeRelH relativeFrom="margin">
              <wp14:pctWidth>0</wp14:pctWidth>
            </wp14:sizeRelH>
            <wp14:sizeRelV relativeFrom="margin">
              <wp14:pctHeight>0</wp14:pctHeight>
            </wp14:sizeRelV>
          </wp:anchor>
        </w:drawing>
      </w:r>
    </w:p>
    <w:p>
      <w:pPr>
        <w:spacing w:after="240" w:line="240" w:lineRule="auto"/>
        <w:ind w:left="993"/>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EUandME - se adresează tinerilor europeni, pentru a lega o conversație despre valorile și realizările UE, printr-o serie de scurt-metraje și de relatări având drept subiect tineri ale căror vieți au fost influențate de UE; precum și </w:t>
      </w:r>
    </w:p>
    <w:p>
      <w:pPr>
        <w:spacing w:after="60" w:line="240" w:lineRule="auto"/>
        <w:ind w:left="720"/>
        <w:jc w:val="both"/>
        <w:rPr>
          <w:rFonts w:ascii="Times New Roman" w:eastAsia="SimSun" w:hAnsi="Times New Roman" w:cs="Times New Roman"/>
          <w:noProof/>
          <w:kern w:val="3"/>
          <w:sz w:val="24"/>
          <w:szCs w:val="24"/>
          <w:lang w:val="ro-RO"/>
        </w:rPr>
      </w:pPr>
    </w:p>
    <w:p>
      <w:pPr>
        <w:spacing w:after="240" w:line="240" w:lineRule="auto"/>
        <w:ind w:left="993"/>
        <w:jc w:val="both"/>
        <w:rPr>
          <w:rFonts w:ascii="Times New Roman" w:eastAsia="SimSun" w:hAnsi="Times New Roman" w:cs="Times New Roman"/>
          <w:noProof/>
          <w:kern w:val="3"/>
          <w:sz w:val="24"/>
          <w:szCs w:val="24"/>
          <w:lang w:val="ro-RO"/>
        </w:rPr>
      </w:pPr>
      <w:r>
        <w:rPr>
          <w:rFonts w:ascii="EC Square Sans Pro" w:hAnsi="EC Square Sans Pro" w:cs="Times New Roman"/>
          <w:b/>
          <w:bCs/>
          <w:noProof/>
          <w:color w:val="3BAAC4"/>
          <w:szCs w:val="24"/>
          <w:lang w:val="en-GB" w:eastAsia="en-GB"/>
        </w:rPr>
        <w:drawing>
          <wp:anchor distT="0" distB="0" distL="114300" distR="114300" simplePos="0" relativeHeight="251669504" behindDoc="1" locked="0" layoutInCell="1" allowOverlap="1">
            <wp:simplePos x="0" y="0"/>
            <wp:positionH relativeFrom="column">
              <wp:posOffset>-8890</wp:posOffset>
            </wp:positionH>
            <wp:positionV relativeFrom="paragraph">
              <wp:posOffset>-3810</wp:posOffset>
            </wp:positionV>
            <wp:extent cx="553085" cy="676275"/>
            <wp:effectExtent l="0" t="0" r="0" b="9525"/>
            <wp:wrapTight wrapText="bothSides">
              <wp:wrapPolygon edited="0">
                <wp:start x="0" y="0"/>
                <wp:lineTo x="0" y="21296"/>
                <wp:lineTo x="20831" y="21296"/>
                <wp:lineTo x="20831" y="0"/>
                <wp:lineTo x="0" y="0"/>
              </wp:wrapPolygon>
            </wp:wrapTight>
            <wp:docPr id="31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_EU.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3085" cy="676275"/>
                    </a:xfrm>
                    <a:prstGeom prst="rect">
                      <a:avLst/>
                    </a:prstGeom>
                  </pic:spPr>
                </pic:pic>
              </a:graphicData>
            </a:graphic>
          </wp:anchor>
        </w:drawing>
      </w:r>
      <w:r>
        <w:rPr>
          <w:rFonts w:ascii="Times New Roman" w:hAnsi="Times New Roman"/>
          <w:noProof/>
          <w:kern w:val="3"/>
          <w:sz w:val="24"/>
          <w:lang w:val="ro-RO"/>
        </w:rPr>
        <w:t>EUprotects - explică modul în care „eroi obișnuiți” muncesc împreună în întreaga Europă pentru a răspunde preocupărilor cetățenilor legate de siguranță și securitate, demonstrând acțiunile întreprinse de UE pentru a răspunde unor provocări globale care nu pot fi abordate la nivel național.</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Comisia organizează, de asemenea, o </w:t>
      </w:r>
      <w:r>
        <w:rPr>
          <w:rFonts w:ascii="Times New Roman" w:hAnsi="Times New Roman"/>
          <w:b/>
          <w:noProof/>
          <w:kern w:val="3"/>
          <w:sz w:val="24"/>
          <w:lang w:val="ro-RO"/>
        </w:rPr>
        <w:t>campanie-pilot de comunicare instituțională într-o serie de zone rurale</w:t>
      </w:r>
      <w:r>
        <w:rPr>
          <w:rFonts w:ascii="Times New Roman" w:hAnsi="Times New Roman"/>
          <w:noProof/>
          <w:kern w:val="3"/>
          <w:sz w:val="24"/>
          <w:lang w:val="ro-RO"/>
        </w:rPr>
        <w:t xml:space="preserve">, menită să explice valoarea cooperării UE în comunitățile mai greu accesibile. Campania, care va dura 18 luni, a început în martie 2019 cu reuniuni cu părțile interesate din mediul rural și va continua în mai cu grupuri de reflecție, având drept obiectiv să definească temele și mesajele esențiale pentru fiecare țară, înainte de lansarea unor activități de comunicare adaptate. De asemenea, Comisia va lansa o campanie privind </w:t>
      </w:r>
      <w:r>
        <w:rPr>
          <w:rFonts w:ascii="Times New Roman" w:hAnsi="Times New Roman"/>
          <w:b/>
          <w:noProof/>
          <w:kern w:val="3"/>
          <w:sz w:val="24"/>
          <w:lang w:val="ro-RO"/>
        </w:rPr>
        <w:t>cooperarea UE cu Africa</w:t>
      </w:r>
      <w:r>
        <w:rPr>
          <w:rFonts w:ascii="Times New Roman" w:hAnsi="Times New Roman"/>
          <w:noProof/>
          <w:kern w:val="3"/>
          <w:sz w:val="24"/>
          <w:lang w:val="ro-RO"/>
        </w:rPr>
        <w:t xml:space="preserve">, în paralel cu eforturile de comunicare existente cu privire la proiecte și programe specifice. </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Arborând pavilionul UE, </w:t>
      </w:r>
      <w:r>
        <w:rPr>
          <w:rFonts w:ascii="Times New Roman" w:hAnsi="Times New Roman"/>
          <w:b/>
          <w:noProof/>
          <w:kern w:val="3"/>
          <w:sz w:val="24"/>
          <w:lang w:val="ro-RO"/>
        </w:rPr>
        <w:t>campaniile de comunicare instituțională pregătesc terenul pentru a le permite comunicatorilor UE, la toate nivelurile, să conlucreze</w:t>
      </w:r>
      <w:r>
        <w:rPr>
          <w:rFonts w:ascii="Times New Roman" w:hAnsi="Times New Roman"/>
          <w:noProof/>
          <w:kern w:val="3"/>
          <w:sz w:val="24"/>
          <w:lang w:val="ro-RO"/>
        </w:rPr>
        <w:t xml:space="preserve">. Departamentele tematice ale Comisiei asigură cunoștințele și informațiile de specialitate care alimentează campaniile, în timp ce grupurile de cercetare și de interes contribuie la garantarea faptului că fiecare mesaj este adresat publicului-țintă corespunzător, iar reprezentanțele Comisiei adaptează conținutul la interesele și sensibilitățile locale. </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 xml:space="preserve">Experiența dobândită datorită campaniilor de comunicare instituțională desfășurate în cursul mandatului actualei Comisii a demonstrat impactul puternic pe care îl au, în captarea atenției cetățenilor, relatările emoționale și mesajele adaptate la specificul diferitelor state membre și al diferitelor regiuni. Comisia a propus continuarea metodei de comunicare instituțională în cadrul financiar multianual de după 2020, identificând principalele mesaje și priorități în materie de comunicare pentru mai mulți ani. În plus, acest model ar trebui să fie dezvoltat în continuare pentru a sprijini obiectivele strategice ale Uniunii pentru viitor. </w:t>
      </w:r>
    </w:p>
    <w:p>
      <w:pPr>
        <w:spacing w:after="240" w:line="240" w:lineRule="auto"/>
        <w:jc w:val="both"/>
        <w:rPr>
          <w:rFonts w:ascii="Times New Roman" w:eastAsia="SimSun" w:hAnsi="Times New Roman" w:cs="Times New Roman"/>
          <w:noProof/>
          <w:kern w:val="3"/>
          <w:sz w:val="24"/>
          <w:szCs w:val="24"/>
          <w:lang w:val="ro-RO"/>
        </w:rPr>
      </w:pPr>
      <w:r>
        <w:rPr>
          <w:rFonts w:ascii="Times New Roman" w:hAnsi="Times New Roman"/>
          <w:noProof/>
          <w:kern w:val="3"/>
          <w:sz w:val="24"/>
          <w:lang w:val="ro-RO"/>
        </w:rPr>
        <w:t>Celelalte instituții ale UE sunt invitate să sprijine și să adopte această abordare instituțională a comunicării în propriile eforturi de comunicare, contribuind la crearea unor discursuri comune, durabile și consecvente. La rândul lor, statele membre ar trebui să dezvolte instrumente de comunicare complementare care să ajute cetățenii să înțeleagă mai bine legătura dintre politicile UE și impactul lor local.</w:t>
      </w:r>
    </w:p>
    <w:p>
      <w:pPr>
        <w:widowControl w:val="0"/>
        <w:spacing w:after="240" w:line="240" w:lineRule="auto"/>
        <w:outlineLvl w:val="0"/>
        <w:rPr>
          <w:rFonts w:ascii="Times New Roman" w:eastAsia="SimSun" w:hAnsi="Times New Roman" w:cs="Times New Roman"/>
          <w:b/>
          <w:bCs/>
          <w:noProof/>
          <w:kern w:val="3"/>
          <w:sz w:val="28"/>
          <w:lang w:val="ro-RO"/>
        </w:rPr>
      </w:pPr>
      <w:r>
        <w:rPr>
          <w:rFonts w:ascii="Times New Roman" w:hAnsi="Times New Roman"/>
          <w:b/>
          <w:noProof/>
          <w:kern w:val="3"/>
          <w:sz w:val="28"/>
          <w:lang w:val="ro-RO"/>
        </w:rPr>
        <w:t xml:space="preserve">II.4 Colaborarea în combaterea dezinformării </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ro-RO"/>
        </w:rPr>
      </w:pPr>
      <w:r>
        <w:rPr>
          <w:rFonts w:ascii="Times New Roman" w:hAnsi="Times New Roman"/>
          <w:noProof/>
          <w:sz w:val="24"/>
          <w:lang w:val="ro-RO"/>
        </w:rPr>
        <w:t xml:space="preserve">Pentru a proteja democrația europeană, este esențial să fie combătută dezinformarea, în paralel cu apărarea libertății și pluralismului mass-mediei. Evoluția rapidă a tehnologiilor digitale nu s-a limitat la a schimba modul în care cetățenii consumă știrile, ci a transformat și modul în care interacționează aceștia. </w:t>
      </w:r>
      <w:r>
        <w:rPr>
          <w:rFonts w:ascii="Times New Roman" w:hAnsi="Times New Roman"/>
          <w:b/>
          <w:noProof/>
          <w:sz w:val="24"/>
          <w:lang w:val="ro-RO"/>
        </w:rPr>
        <w:t>Platformele online conectează cetățenii, permițându-le să creeze conținut și să elimine barierele geografice și societale.</w:t>
      </w:r>
      <w:r>
        <w:rPr>
          <w:rFonts w:ascii="Times New Roman" w:hAnsi="Times New Roman"/>
          <w:noProof/>
          <w:sz w:val="24"/>
          <w:lang w:val="ro-RO"/>
        </w:rPr>
        <w:t xml:space="preserve"> Platformele online au devenit puncte importante de acces la informații</w:t>
      </w:r>
      <w:r>
        <w:rPr>
          <w:rFonts w:ascii="Times New Roman" w:hAnsi="Times New Roman"/>
          <w:noProof/>
          <w:sz w:val="24"/>
          <w:vertAlign w:val="superscript"/>
          <w:lang w:val="ro-RO"/>
        </w:rPr>
        <w:footnoteReference w:id="29"/>
      </w:r>
      <w:r>
        <w:rPr>
          <w:rFonts w:ascii="Times New Roman" w:hAnsi="Times New Roman"/>
          <w:noProof/>
          <w:sz w:val="24"/>
          <w:lang w:val="ro-RO"/>
        </w:rPr>
        <w:t xml:space="preserve">, iar controlorii acestora au multiple interese financiare de a le furniza utilizatorilor informații personalizate. </w:t>
      </w:r>
    </w:p>
    <w:p>
      <w:pPr>
        <w:jc w:val="both"/>
        <w:rPr>
          <w:rFonts w:ascii="Times New Roman" w:eastAsia="EC Square Sans Cond Pro" w:hAnsi="Times New Roman" w:cs="Times New Roman"/>
          <w:noProof/>
          <w:sz w:val="24"/>
          <w:szCs w:val="24"/>
          <w:lang w:val="ro-RO"/>
        </w:rPr>
      </w:pPr>
      <w:r>
        <w:rPr>
          <w:rFonts w:ascii="Times New Roman" w:eastAsia="EC Square Sans Cond Pro" w:hAnsi="Times New Roman" w:cs="Times New Roman"/>
          <w:noProof/>
          <w:sz w:val="24"/>
          <w:szCs w:val="24"/>
          <w:lang w:val="en-GB" w:eastAsia="en-GB"/>
        </w:rPr>
        <mc:AlternateContent>
          <mc:Choice Requires="wpg">
            <w:drawing>
              <wp:anchor distT="0" distB="0" distL="114300" distR="114300" simplePos="0" relativeHeight="251668480" behindDoc="0" locked="0" layoutInCell="1" allowOverlap="1">
                <wp:simplePos x="0" y="0"/>
                <wp:positionH relativeFrom="column">
                  <wp:posOffset>9525</wp:posOffset>
                </wp:positionH>
                <wp:positionV relativeFrom="paragraph">
                  <wp:posOffset>19050</wp:posOffset>
                </wp:positionV>
                <wp:extent cx="2303780" cy="3067050"/>
                <wp:effectExtent l="0" t="0" r="1270" b="0"/>
                <wp:wrapSquare wrapText="bothSides"/>
                <wp:docPr id="3205" name="Group 3"/>
                <wp:cNvGraphicFramePr/>
                <a:graphic xmlns:a="http://schemas.openxmlformats.org/drawingml/2006/main">
                  <a:graphicData uri="http://schemas.microsoft.com/office/word/2010/wordprocessingGroup">
                    <wpg:wgp>
                      <wpg:cNvGrpSpPr/>
                      <wpg:grpSpPr>
                        <a:xfrm>
                          <a:off x="0" y="0"/>
                          <a:ext cx="2303780" cy="3067050"/>
                          <a:chOff x="9525" y="0"/>
                          <a:chExt cx="2303954" cy="2797809"/>
                        </a:xfrm>
                      </wpg:grpSpPr>
                      <wpg:grpSp>
                        <wpg:cNvPr id="3206" name="Group 3206"/>
                        <wpg:cNvGrpSpPr/>
                        <wpg:grpSpPr>
                          <a:xfrm>
                            <a:off x="9525" y="0"/>
                            <a:ext cx="2303954" cy="2797809"/>
                            <a:chOff x="9528" y="0"/>
                            <a:chExt cx="2304599" cy="2798063"/>
                          </a:xfrm>
                        </wpg:grpSpPr>
                        <wps:wsp>
                          <wps:cNvPr id="3207" name="Rectangle 3207"/>
                          <wps:cNvSpPr/>
                          <wps:spPr>
                            <a:xfrm>
                              <a:off x="9528" y="0"/>
                              <a:ext cx="2304599" cy="2798063"/>
                            </a:xfrm>
                            <a:prstGeom prst="rect">
                              <a:avLst/>
                            </a:prstGeom>
                            <a:solidFill>
                              <a:srgbClr val="F5D010"/>
                            </a:solidFill>
                            <a:ln>
                              <a:noFill/>
                            </a:ln>
                            <a:effectLst/>
                          </wps:spPr>
                          <wps:style>
                            <a:lnRef idx="1">
                              <a:schemeClr val="accent1"/>
                            </a:lnRef>
                            <a:fillRef idx="3">
                              <a:schemeClr val="accent1"/>
                            </a:fillRef>
                            <a:effectRef idx="2">
                              <a:schemeClr val="accent1"/>
                            </a:effectRef>
                            <a:fontRef idx="minor">
                              <a:schemeClr val="lt1"/>
                            </a:fontRef>
                          </wps:style>
                          <wps:txbx>
                            <w:txbxContent>
                              <w:p>
                                <w:pPr>
                                  <w:jc w:val="center"/>
                                  <w:rPr>
                                    <w:lang w:val="en-US"/>
                                  </w:rPr>
                                </w:pPr>
                              </w:p>
                              <w:p>
                                <w:pPr>
                                  <w:jc w:val="center"/>
                                  <w:rPr>
                                    <w:lang w:val="en-US"/>
                                  </w:rPr>
                                </w:pPr>
                              </w:p>
                            </w:txbxContent>
                          </wps:txbx>
                          <wps:bodyPr rtlCol="0" anchor="ctr"/>
                        </wps:wsp>
                        <wps:wsp>
                          <wps:cNvPr id="3208" name="TextBox 4"/>
                          <wps:cNvSpPr txBox="1"/>
                          <wps:spPr>
                            <a:xfrm>
                              <a:off x="648102" y="123836"/>
                              <a:ext cx="1560750" cy="1114530"/>
                            </a:xfrm>
                            <a:prstGeom prst="rect">
                              <a:avLst/>
                            </a:prstGeom>
                            <a:noFill/>
                          </wps:spPr>
                          <wps:txbx>
                            <w:txbxContent>
                              <w:p>
                                <w:pPr>
                                  <w:pStyle w:val="NormalWeb"/>
                                  <w:spacing w:before="0" w:after="0"/>
                                  <w:rPr>
                                    <w:sz w:val="52"/>
                                    <w:szCs w:val="52"/>
                                    <w:lang w:val="it-IT"/>
                                  </w:rPr>
                                </w:pPr>
                                <w:r>
                                  <w:rPr>
                                    <w:rFonts w:ascii="EC Square Sans Pro" w:hAnsi="EC Square Sans Pro" w:cstheme="minorBidi"/>
                                    <w:b/>
                                    <w:color w:val="0C4DA2"/>
                                    <w:kern w:val="24"/>
                                    <w:sz w:val="52"/>
                                    <w:szCs w:val="52"/>
                                    <w:lang w:val="it-IT"/>
                                  </w:rPr>
                                  <w:t xml:space="preserve">83% </w:t>
                                </w:r>
                              </w:p>
                              <w:p>
                                <w:pPr>
                                  <w:pStyle w:val="NormalWeb"/>
                                  <w:spacing w:before="0" w:after="0"/>
                                  <w:rPr>
                                    <w:sz w:val="20"/>
                                    <w:szCs w:val="20"/>
                                    <w:lang w:val="it-IT"/>
                                  </w:rPr>
                                </w:pPr>
                                <w:r>
                                  <w:rPr>
                                    <w:rFonts w:ascii="EC Square Sans Pro" w:hAnsi="EC Square Sans Pro" w:cstheme="minorBidi"/>
                                    <w:color w:val="0C4DA2"/>
                                    <w:kern w:val="24"/>
                                    <w:sz w:val="20"/>
                                    <w:szCs w:val="20"/>
                                    <w:lang w:val="it-IT"/>
                                  </w:rPr>
                                  <w:t>dintre europeni consideră că știrile false sunt o amenințare la adresa democrației</w:t>
                                </w:r>
                              </w:p>
                            </w:txbxContent>
                          </wps:txbx>
                          <wps:bodyPr wrap="square" rtlCol="0">
                            <a:noAutofit/>
                          </wps:bodyPr>
                        </wps:wsp>
                        <wps:wsp>
                          <wps:cNvPr id="3209" name="TextBox 9"/>
                          <wps:cNvSpPr txBox="1"/>
                          <wps:spPr>
                            <a:xfrm>
                              <a:off x="648053" y="1238367"/>
                              <a:ext cx="1476777" cy="1306096"/>
                            </a:xfrm>
                            <a:prstGeom prst="rect">
                              <a:avLst/>
                            </a:prstGeom>
                            <a:noFill/>
                          </wps:spPr>
                          <wps:txbx>
                            <w:txbxContent>
                              <w:p>
                                <w:pPr>
                                  <w:pStyle w:val="NormalWeb"/>
                                  <w:spacing w:before="0" w:after="0"/>
                                  <w:rPr>
                                    <w:sz w:val="52"/>
                                    <w:szCs w:val="52"/>
                                  </w:rPr>
                                </w:pPr>
                                <w:r>
                                  <w:rPr>
                                    <w:rFonts w:ascii="EC Square Sans Pro" w:hAnsi="EC Square Sans Pro" w:cstheme="minorBidi"/>
                                    <w:b/>
                                    <w:color w:val="0C4DA2"/>
                                    <w:kern w:val="24"/>
                                    <w:sz w:val="52"/>
                                    <w:szCs w:val="52"/>
                                  </w:rPr>
                                  <w:t xml:space="preserve">73% </w:t>
                                </w:r>
                              </w:p>
                              <w:p>
                                <w:pPr>
                                  <w:pStyle w:val="NormalWeb"/>
                                  <w:spacing w:before="0" w:after="0"/>
                                  <w:rPr>
                                    <w:rFonts w:ascii="EC Square Sans Pro" w:hAnsi="EC Square Sans Pro" w:cstheme="minorBidi"/>
                                    <w:color w:val="0C4DA2"/>
                                    <w:kern w:val="24"/>
                                    <w:sz w:val="20"/>
                                    <w:szCs w:val="20"/>
                                  </w:rPr>
                                </w:pPr>
                                <w:r>
                                  <w:rPr>
                                    <w:rFonts w:ascii="EC Square Sans Pro" w:hAnsi="EC Square Sans Pro" w:cstheme="minorBidi"/>
                                    <w:color w:val="0C4DA2"/>
                                    <w:kern w:val="24"/>
                                    <w:sz w:val="20"/>
                                    <w:szCs w:val="20"/>
                                  </w:rPr>
                                  <w:t>dintre utilizatorii de internet sunt îngrijorați în legătură cu dezinformarea online în perioada preelectorală</w:t>
                                </w:r>
                              </w:p>
                            </w:txbxContent>
                          </wps:txbx>
                          <wps:bodyPr wrap="square" rtlCol="0">
                            <a:noAutofit/>
                          </wps:bodyPr>
                        </wps:wsp>
                      </wpg:grpSp>
                      <pic:pic xmlns:pic="http://schemas.openxmlformats.org/drawingml/2006/picture">
                        <pic:nvPicPr>
                          <pic:cNvPr id="3210" name="Picture 3210"/>
                          <pic:cNvPicPr>
                            <a:picLocks noChangeAspect="1"/>
                          </pic:cNvPicPr>
                        </pic:nvPicPr>
                        <pic:blipFill>
                          <a:blip r:embed="rId69"/>
                          <a:stretch>
                            <a:fillRect/>
                          </a:stretch>
                        </pic:blipFill>
                        <pic:spPr>
                          <a:xfrm>
                            <a:off x="179282" y="237213"/>
                            <a:ext cx="423261" cy="393028"/>
                          </a:xfrm>
                          <a:prstGeom prst="rect">
                            <a:avLst/>
                          </a:prstGeom>
                        </pic:spPr>
                      </pic:pic>
                      <pic:pic xmlns:pic="http://schemas.openxmlformats.org/drawingml/2006/picture">
                        <pic:nvPicPr>
                          <pic:cNvPr id="3211" name="Picture 3211"/>
                          <pic:cNvPicPr>
                            <a:picLocks noChangeAspect="1"/>
                          </pic:cNvPicPr>
                        </pic:nvPicPr>
                        <pic:blipFill>
                          <a:blip r:embed="rId69"/>
                          <a:stretch>
                            <a:fillRect/>
                          </a:stretch>
                        </pic:blipFill>
                        <pic:spPr>
                          <a:xfrm>
                            <a:off x="179282" y="1425172"/>
                            <a:ext cx="423261" cy="393028"/>
                          </a:xfrm>
                          <a:prstGeom prst="rect">
                            <a:avLst/>
                          </a:prstGeom>
                        </pic:spPr>
                      </pic:pic>
                    </wpg:wgp>
                  </a:graphicData>
                </a:graphic>
                <wp14:sizeRelV relativeFrom="margin">
                  <wp14:pctHeight>0</wp14:pctHeight>
                </wp14:sizeRelV>
              </wp:anchor>
            </w:drawing>
          </mc:Choice>
          <mc:Fallback>
            <w:pict>
              <v:group id="_x0000_s1562" style="position:absolute;left:0;text-align:left;margin-left:.75pt;margin-top:1.5pt;width:181.4pt;height:241.5pt;z-index:251668480;mso-position-horizontal-relative:text;mso-position-vertical-relative:text;mso-height-relative:margin" coordorigin="95" coordsize="23039,27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">
                <v:group id="Group 3206" o:spid="_x0000_s1563" style="position:absolute;left:95;width:23039;height:27978" coordorigin="95" coordsize="23045,27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rect id="Rectangle 3207" o:spid="_x0000_s1564" style="position:absolute;left:95;width:23046;height:27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arscA&#10;AADdAAAADwAAAGRycy9kb3ducmV2LnhtbESPT2sCMRTE7wW/Q3iCt5rVgspqFFsraA+F+g+Pj81z&#10;s7h5WTZxXfvpm0Khx2FmfsPMFq0tRUO1LxwrGPQTEMSZ0wXnCg779fMEhA/IGkvHpOBBHhbzztMM&#10;U+3u/EXNLuQiQtinqMCEUKVS+syQRd93FXH0Lq62GKKsc6lrvEe4LeUwSUbSYsFxwWBFb4ay6+5m&#10;FVw+j0ZW2834tXn/PrmPfHVuaKVUr9supyACteE//NfeaAUvw2QM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iWq7HAAAA3QAAAA8AAAAAAAAAAAAAAAAAmAIAAGRy&#10;cy9kb3ducmV2LnhtbFBLBQYAAAAABAAEAPUAAACMAwAAAAA=&#10;" fillcolor="#f5d010" stroked="f" strokeweight=".5pt">
                    <v:textbox>
                      <w:txbxContent>
                        <w:p>
                          <w:pPr>
                            <w:jc w:val="center"/>
                            <w:rPr>
                              <w:lang w:val="en-US"/>
                            </w:rPr>
                          </w:pPr>
                        </w:p>
                        <w:p>
                          <w:pPr>
                            <w:jc w:val="center"/>
                            <w:rPr>
                              <w:lang w:val="en-US"/>
                            </w:rPr>
                          </w:pPr>
                        </w:p>
                      </w:txbxContent>
                    </v:textbox>
                  </v:rect>
                  <v:shape id="_x0000_s1565" type="#_x0000_t202" style="position:absolute;left:6481;top:1238;width:15607;height:1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DZMEA&#10;AADdAAAADwAAAGRycy9kb3ducmV2LnhtbERPTYvCMBC9C/6HMIK3NVF3Za1GEUXwpOjuCt6GZmyL&#10;zaQ00Xb/vTkIHh/ve75sbSkeVPvCsYbhQIEgTp0pONPw+7P9+AbhA7LB0jFp+CcPy0W3M8fEuIaP&#10;9DiFTMQQ9glqyEOoEil9mpNFP3AVceSurrYYIqwzaWpsYrgt5UipibRYcGzIsaJ1TuntdLca/vbX&#10;y/lTHbKN/aoa1yrJdiq17vfa1QxEoDa8xS/3zmgYj1S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qg2TBAAAA3QAAAA8AAAAAAAAAAAAAAAAAmAIAAGRycy9kb3du&#10;cmV2LnhtbFBLBQYAAAAABAAEAPUAAACGAwAAAAA=&#10;" filled="f" stroked="f">
                    <v:textbox>
                      <w:txbxContent>
                        <w:p>
                          <w:pPr>
                            <w:pStyle w:val="NormalWeb"/>
                            <w:spacing w:before="0" w:after="0"/>
                            <w:rPr>
                              <w:sz w:val="52"/>
                              <w:szCs w:val="52"/>
                              <w:lang w:val="it-IT"/>
                            </w:rPr>
                          </w:pPr>
                          <w:r>
                            <w:rPr>
                              <w:rFonts w:ascii="EC Square Sans Pro" w:hAnsi="EC Square Sans Pro" w:cstheme="minorBidi"/>
                              <w:b/>
                              <w:color w:val="0C4DA2"/>
                              <w:kern w:val="24"/>
                              <w:sz w:val="52"/>
                              <w:szCs w:val="52"/>
                              <w:lang w:val="it-IT"/>
                            </w:rPr>
                            <w:t xml:space="preserve">83% </w:t>
                          </w:r>
                        </w:p>
                        <w:p>
                          <w:pPr>
                            <w:pStyle w:val="NormalWeb"/>
                            <w:spacing w:before="0" w:after="0"/>
                            <w:rPr>
                              <w:sz w:val="20"/>
                              <w:szCs w:val="20"/>
                              <w:lang w:val="it-IT"/>
                            </w:rPr>
                          </w:pPr>
                          <w:r>
                            <w:rPr>
                              <w:rFonts w:ascii="EC Square Sans Pro" w:hAnsi="EC Square Sans Pro" w:cstheme="minorBidi"/>
                              <w:color w:val="0C4DA2"/>
                              <w:kern w:val="24"/>
                              <w:sz w:val="20"/>
                              <w:szCs w:val="20"/>
                              <w:lang w:val="it-IT"/>
                            </w:rPr>
                            <w:t>dintre europeni consideră că știrile false sunt o amenințare la adresa democrației</w:t>
                          </w:r>
                        </w:p>
                      </w:txbxContent>
                    </v:textbox>
                  </v:shape>
                  <v:shape id="TextBox 9" o:spid="_x0000_s1566" type="#_x0000_t202" style="position:absolute;left:6480;top:12383;width:14768;height:1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8UA&#10;AADdAAAADwAAAGRycy9kb3ducmV2LnhtbESPQWvCQBSE74L/YXlCb7qrrUVTN0GUQk+VRi309sg+&#10;k9Ds25DdmvTfdwuCx2FmvmE22WAbcaXO1441zGcKBHHhTM2lhtPxdboC4QOywcYxafglD1k6Hm0w&#10;Ma7nD7rmoRQRwj5BDVUIbSKlLyqy6GeuJY7exXUWQ5RdKU2HfYTbRi6UepYWa44LFba0q6j4zn+s&#10;hvP75evzSR3KvV22vRuUZLuWWj9Mhu0LiEBDuIdv7Tej4XGh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ib/xQAAAN0AAAAPAAAAAAAAAAAAAAAAAJgCAABkcnMv&#10;ZG93bnJldi54bWxQSwUGAAAAAAQABAD1AAAAigMAAAAA&#10;" filled="f" stroked="f">
                    <v:textbox>
                      <w:txbxContent>
                        <w:p>
                          <w:pPr>
                            <w:pStyle w:val="NormalWeb"/>
                            <w:spacing w:before="0" w:after="0"/>
                            <w:rPr>
                              <w:sz w:val="52"/>
                              <w:szCs w:val="52"/>
                            </w:rPr>
                          </w:pPr>
                          <w:r>
                            <w:rPr>
                              <w:rFonts w:ascii="EC Square Sans Pro" w:hAnsi="EC Square Sans Pro" w:cstheme="minorBidi"/>
                              <w:b/>
                              <w:color w:val="0C4DA2"/>
                              <w:kern w:val="24"/>
                              <w:sz w:val="52"/>
                              <w:szCs w:val="52"/>
                            </w:rPr>
                            <w:t xml:space="preserve">73% </w:t>
                          </w:r>
                        </w:p>
                        <w:p>
                          <w:pPr>
                            <w:pStyle w:val="NormalWeb"/>
                            <w:spacing w:before="0" w:after="0"/>
                            <w:rPr>
                              <w:rFonts w:ascii="EC Square Sans Pro" w:hAnsi="EC Square Sans Pro" w:cstheme="minorBidi"/>
                              <w:color w:val="0C4DA2"/>
                              <w:kern w:val="24"/>
                              <w:sz w:val="20"/>
                              <w:szCs w:val="20"/>
                            </w:rPr>
                          </w:pPr>
                          <w:r>
                            <w:rPr>
                              <w:rFonts w:ascii="EC Square Sans Pro" w:hAnsi="EC Square Sans Pro" w:cstheme="minorBidi"/>
                              <w:color w:val="0C4DA2"/>
                              <w:kern w:val="24"/>
                              <w:sz w:val="20"/>
                              <w:szCs w:val="20"/>
                            </w:rPr>
                            <w:t>dintre utilizatorii de internet sunt îngrijorați în legătură cu dezinformarea online în perioada preelectorală</w:t>
                          </w:r>
                        </w:p>
                      </w:txbxContent>
                    </v:textbox>
                  </v:shape>
                </v:group>
                <v:shape id="Picture 3210" o:spid="_x0000_s1567" type="#_x0000_t75" style="position:absolute;left:1792;top:2372;width:4233;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9AzEAAAA3QAAAA8AAABkcnMvZG93bnJldi54bWxET0trwkAQvgv9D8sUvEjdxIKU1FWkVPDg&#10;xQctvU2y02wwOxuy2xj/fedQ6PHje682o2/VQH1sAhvI5xko4irYhmsDl/Pu6QVUTMgW28Bk4E4R&#10;NuuHyQoLG258pOGUaiUhHAs04FLqCq1j5chjnIeOWLjv0HtMAvta2x5vEu5bvciypfbYsDQ47OjN&#10;UXU9/Xgp+XofqNruutnh6Pbl58Ffy/zDmOnjuH0FlWhM/+I/994aeF7ksl/eyBP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s9AzEAAAA3QAAAA8AAAAAAAAAAAAAAAAA&#10;nwIAAGRycy9kb3ducmV2LnhtbFBLBQYAAAAABAAEAPcAAACQAwAAAAA=&#10;">
                  <v:imagedata r:id="rId70" o:title=""/>
                  <v:path arrowok="t"/>
                </v:shape>
                <v:shape id="Picture 3211" o:spid="_x0000_s1568" type="#_x0000_t75" style="position:absolute;left:1792;top:14251;width:4233;height:3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gUZfEAAAA3QAAAA8AAABkcnMvZG93bnJldi54bWxEj82KwjAUhfeC7xCuMBsZ0yqIdIwiouDC&#10;jTqMzO7a3GmKzU1pMrW+vREEl4fz83Hmy85WoqXGl44VpKMEBHHudMmFgu/T9nMGwgdkjZVjUnAn&#10;D8tFvzfHTLsbH6g9hkLEEfYZKjAh1JmUPjdk0Y9cTRy9P9dYDFE2hdQN3uK4reQ4SabSYsmRYLCm&#10;taH8evy3EfK7aSlfbevh/mB2l/PeXi/pj1Ifg271BSJQF97hV3unFUzGaQrP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gUZfEAAAA3QAAAA8AAAAAAAAAAAAAAAAA&#10;nwIAAGRycy9kb3ducmV2LnhtbFBLBQYAAAAABAAEAPcAAACQAwAAAAA=&#10;">
                  <v:imagedata r:id="rId70" o:title=""/>
                  <v:path arrowok="t"/>
                </v:shape>
                <w10:wrap type="square"/>
              </v:group>
            </w:pict>
          </mc:Fallback>
        </mc:AlternateContent>
      </w:r>
      <w:r>
        <w:rPr>
          <w:rFonts w:ascii="Times New Roman" w:hAnsi="Times New Roman"/>
          <w:noProof/>
          <w:sz w:val="24"/>
          <w:lang w:val="ro-RO"/>
        </w:rPr>
        <w:t>Acest mediu le permite cetățenilor să interacționeze și să își exprimă opiniile politice cu mai multă ușurință, contribuind astfel la funcționarea sănătoasă a societăților democratice, dar face posibilă, de asemenea, răspândirea rapidă a dezinformării dăunătoare care urmărește să perturbe procesele democratice. Există dovezi că anumiți actori statali străini recurg, la rândul lor, din ce în ce mai mult la strategii de dezinformare pentru a influența dezbaterile societale, a crea dezbinare și a interfera în procesul decizional democratic.</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ro-RO"/>
        </w:rPr>
      </w:pPr>
      <w:r>
        <w:rPr>
          <w:rFonts w:ascii="Times New Roman" w:hAnsi="Times New Roman"/>
          <w:noProof/>
          <w:sz w:val="24"/>
          <w:lang w:val="en-GB" w:eastAsia="en-GB"/>
        </w:rPr>
        <mc:AlternateContent>
          <mc:Choice Requires="wps">
            <w:drawing>
              <wp:anchor distT="0" distB="0" distL="114300" distR="114300" simplePos="0" relativeHeight="251670528" behindDoc="0" locked="0" layoutInCell="1" allowOverlap="1">
                <wp:simplePos x="0" y="0"/>
                <wp:positionH relativeFrom="column">
                  <wp:posOffset>-2341092</wp:posOffset>
                </wp:positionH>
                <wp:positionV relativeFrom="paragraph">
                  <wp:posOffset>627177</wp:posOffset>
                </wp:positionV>
                <wp:extent cx="1565428" cy="226771"/>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1565428" cy="226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EC Square Sans Cond Pro" w:hAnsi="EC Square Sans Cond Pro"/>
                                <w:color w:val="44546A" w:themeColor="text2"/>
                              </w:rPr>
                            </w:pPr>
                            <w:r>
                              <w:rPr>
                                <w:rFonts w:ascii="EC Square Sans Cond Pro" w:hAnsi="EC Square Sans Cond Pro"/>
                                <w:i/>
                                <w:iCs/>
                                <w:color w:val="808080" w:themeColor="background1" w:themeShade="80"/>
                                <w:sz w:val="16"/>
                                <w:szCs w:val="16"/>
                              </w:rPr>
                              <w:t>Sursă</w:t>
                            </w:r>
                            <w:r>
                              <w:rPr>
                                <w:rFonts w:ascii="EC Square Sans Cond Pro" w:hAnsi="EC Square Sans Cond Pro"/>
                                <w:color w:val="808080" w:themeColor="background1" w:themeShade="80"/>
                                <w:sz w:val="16"/>
                                <w:szCs w:val="16"/>
                              </w:rPr>
                              <w:t>: Eurobarometru</w:t>
                            </w:r>
                            <w:r>
                              <w:rPr>
                                <w:rFonts w:ascii="EC Square Sans Cond Pro" w:hAnsi="EC Square Sans Cond Pro"/>
                                <w:color w:val="808080" w:themeColor="background1" w:themeShade="80"/>
                              </w:rPr>
                              <w:t xml:space="preserve"> </w:t>
                            </w:r>
                            <w:r>
                              <w:rPr>
                                <w:rFonts w:ascii="EC Square Sans Cond Pro" w:hAnsi="EC Square Sans Cond Pro"/>
                                <w:color w:val="808080" w:themeColor="background1" w:themeShade="80"/>
                                <w:sz w:val="16"/>
                                <w:szCs w:val="16"/>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569" type="#_x0000_t202" style="position:absolute;left:0;text-align:left;margin-left:-184.35pt;margin-top:49.4pt;width:123.25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" filled="f" stroked="f" strokeweight=".5pt">
                <v:textbox>
                  <w:txbxContent>
                    <w:p>
                      <w:pPr>
                        <w:rPr>
                          <w:rFonts w:ascii="EC Square Sans Cond Pro" w:hAnsi="EC Square Sans Cond Pro"/>
                          <w:color w:val="44546A" w:themeColor="text2"/>
                        </w:rPr>
                      </w:pPr>
                      <w:r>
                        <w:rPr>
                          <w:rFonts w:ascii="EC Square Sans Cond Pro" w:hAnsi="EC Square Sans Cond Pro"/>
                          <w:i/>
                          <w:iCs/>
                          <w:color w:val="808080" w:themeColor="background1" w:themeShade="80"/>
                          <w:sz w:val="16"/>
                          <w:szCs w:val="16"/>
                        </w:rPr>
                        <w:t>Sursă</w:t>
                      </w:r>
                      <w:r>
                        <w:rPr>
                          <w:rFonts w:ascii="EC Square Sans Cond Pro" w:hAnsi="EC Square Sans Cond Pro"/>
                          <w:color w:val="808080" w:themeColor="background1" w:themeShade="80"/>
                          <w:sz w:val="16"/>
                          <w:szCs w:val="16"/>
                        </w:rPr>
                        <w:t>: Eurobarometru</w:t>
                      </w:r>
                      <w:r>
                        <w:rPr>
                          <w:rFonts w:ascii="EC Square Sans Cond Pro" w:hAnsi="EC Square Sans Cond Pro"/>
                          <w:color w:val="808080" w:themeColor="background1" w:themeShade="80"/>
                        </w:rPr>
                        <w:t xml:space="preserve"> </w:t>
                      </w:r>
                      <w:r>
                        <w:rPr>
                          <w:rFonts w:ascii="EC Square Sans Cond Pro" w:hAnsi="EC Square Sans Cond Pro"/>
                          <w:color w:val="808080" w:themeColor="background1" w:themeShade="80"/>
                          <w:sz w:val="16"/>
                          <w:szCs w:val="16"/>
                        </w:rPr>
                        <w:t>2018</w:t>
                      </w:r>
                    </w:p>
                  </w:txbxContent>
                </v:textbox>
              </v:shape>
            </w:pict>
          </mc:Fallback>
        </mc:AlternateContent>
      </w:r>
      <w:r>
        <w:rPr>
          <w:rFonts w:ascii="Times New Roman" w:hAnsi="Times New Roman"/>
          <w:noProof/>
          <w:sz w:val="24"/>
          <w:lang w:val="ro-RO"/>
        </w:rPr>
        <w:t>Conform definiției Comisiei, dezinformarea înseamnă „o serie de informații al căror caracter fals sau înșelător poate fi verificat, care sunt create, prezentate și diseminate pentru a obține un câștig economic sau pentru a induce publicul în eroare în mod deliberat și care pot provoca un prejudiciu public”</w:t>
      </w:r>
      <w:r>
        <w:rPr>
          <w:rFonts w:ascii="Times New Roman" w:hAnsi="Times New Roman"/>
          <w:noProof/>
          <w:sz w:val="24"/>
          <w:vertAlign w:val="superscript"/>
          <w:lang w:val="ro-RO"/>
        </w:rPr>
        <w:footnoteReference w:id="30"/>
      </w:r>
      <w:r>
        <w:rPr>
          <w:rFonts w:ascii="Times New Roman" w:hAnsi="Times New Roman"/>
          <w:noProof/>
          <w:sz w:val="24"/>
          <w:lang w:val="ro-RO"/>
        </w:rPr>
        <w:t>.</w:t>
      </w:r>
      <w:r>
        <w:rPr>
          <w:rFonts w:ascii="Times New Roman" w:hAnsi="Times New Roman"/>
          <w:noProof/>
          <w:sz w:val="24"/>
          <w:vertAlign w:val="superscript"/>
          <w:lang w:val="ro-RO"/>
        </w:rPr>
        <w:t xml:space="preserve"> </w:t>
      </w:r>
      <w:r>
        <w:rPr>
          <w:rFonts w:ascii="Times New Roman" w:hAnsi="Times New Roman"/>
          <w:noProof/>
          <w:sz w:val="24"/>
          <w:lang w:val="ro-RO"/>
        </w:rPr>
        <w:t>Obiectivul dezinformării este de a distrage și a diviza, de a crea un climat de neîncredere prin denaturarea și falsificarea faptelor, dezorientând astfel cetățenii și slăbind încrederea acestora în instituțiile și procesele politice consacrate.</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ro-RO"/>
        </w:rPr>
      </w:pPr>
      <w:r>
        <w:rPr>
          <w:rFonts w:ascii="Times New Roman" w:hAnsi="Times New Roman"/>
          <w:noProof/>
          <w:sz w:val="24"/>
          <w:lang w:val="ro-RO"/>
        </w:rPr>
        <w:t xml:space="preserve">Este datoria noastră comună să apărăm valoarea fundamentală pe care o reprezintă libertatea de exprimare și să protejăm cetățenii europeni împotriva dezinformării. Acest obiectiv necesită o triplă intervenție: </w:t>
      </w:r>
      <w:r>
        <w:rPr>
          <w:rFonts w:ascii="Times New Roman" w:hAnsi="Times New Roman"/>
          <w:b/>
          <w:noProof/>
          <w:sz w:val="24"/>
          <w:lang w:val="ro-RO"/>
        </w:rPr>
        <w:t>măsuri de politică eficace de reglementare a conținutului online și a furnizorilor de servicii, o comunicare inovatoare pentru consolidarea rezilienței la dezinformare și apărarea continuă a libertății și pluralismului mass</w:t>
      </w:r>
      <w:r>
        <w:rPr>
          <w:rFonts w:ascii="Times New Roman" w:hAnsi="Times New Roman" w:cs="Times New Roman"/>
          <w:b/>
          <w:noProof/>
          <w:sz w:val="24"/>
          <w:lang w:val="ro-RO"/>
        </w:rPr>
        <w:t>­</w:t>
      </w:r>
      <w:r>
        <w:rPr>
          <w:rFonts w:ascii="Times New Roman" w:hAnsi="Times New Roman"/>
          <w:b/>
          <w:noProof/>
          <w:sz w:val="24"/>
          <w:lang w:val="ro-RO"/>
        </w:rPr>
        <w:t>mediei</w:t>
      </w:r>
      <w:r>
        <w:rPr>
          <w:rFonts w:ascii="Times New Roman" w:hAnsi="Times New Roman"/>
          <w:noProof/>
          <w:sz w:val="24"/>
          <w:lang w:val="ro-RO"/>
        </w:rPr>
        <w:t>.</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ro-RO"/>
        </w:rPr>
      </w:pPr>
      <w:r>
        <w:rPr>
          <w:rFonts w:ascii="Times New Roman" w:hAnsi="Times New Roman"/>
          <w:noProof/>
          <w:sz w:val="24"/>
          <w:lang w:val="ro-RO"/>
        </w:rPr>
        <w:t xml:space="preserve">În ultimii cinci ani, UE și-a intensificat eforturile de combatere a dezinformării. În urma concluziilor Consiliului European din martie 2015, în cadrul Serviciului European de Acțiune Externă (SEAE) a fost înființat </w:t>
      </w:r>
      <w:hyperlink r:id="rId71">
        <w:r>
          <w:rPr>
            <w:rFonts w:ascii="Times New Roman" w:hAnsi="Times New Roman"/>
            <w:noProof/>
            <w:sz w:val="24"/>
            <w:lang w:val="ro-RO"/>
          </w:rPr>
          <w:t>grupul operativ East StratCom</w:t>
        </w:r>
      </w:hyperlink>
      <w:r>
        <w:rPr>
          <w:noProof/>
          <w:lang w:val="ro-RO"/>
        </w:rPr>
        <w:t xml:space="preserve">. </w:t>
      </w:r>
      <w:r>
        <w:rPr>
          <w:rFonts w:ascii="Times New Roman" w:hAnsi="Times New Roman" w:cs="Times New Roman"/>
          <w:noProof/>
          <w:sz w:val="24"/>
          <w:szCs w:val="24"/>
          <w:lang w:val="ro-RO"/>
        </w:rPr>
        <w:t>Împreună cu Comisia și delegațiile UE din țările din afara Uniunii, acest grup operativ realizează acțiuni de comunicare despre politicile Uniunii în țările din vecinătatea estică, consolidând cadrul mediatic și sprijinind libertatea și independența mass-mediei. Acesta îmbunătățește capacitatea UE de a prevedea, a aborda și a sensibiliza publicul cu privire la activitățile de dezinformare.</w:t>
      </w:r>
    </w:p>
    <w:p>
      <w:pPr>
        <w:widowControl w:val="0"/>
        <w:autoSpaceDE w:val="0"/>
        <w:adjustRightInd w:val="0"/>
        <w:spacing w:after="240" w:line="240" w:lineRule="auto"/>
        <w:jc w:val="both"/>
        <w:rPr>
          <w:rFonts w:ascii="Times New Roman" w:eastAsia="Times New Roman" w:hAnsi="Times New Roman" w:cs="Times New Roman"/>
          <w:noProof/>
          <w:sz w:val="24"/>
          <w:szCs w:val="24"/>
          <w:lang w:val="ro-RO"/>
        </w:rPr>
      </w:pPr>
      <w:r>
        <w:rPr>
          <w:rFonts w:ascii="Times New Roman" w:hAnsi="Times New Roman"/>
          <w:noProof/>
          <w:sz w:val="24"/>
          <w:lang w:val="ro-RO"/>
        </w:rPr>
        <w:t>Comisia a abordat problema dezinformării dintr-o perspectivă legislativă, de securitate și de comunicare. În ultimul an, Comisia a subliniat importanța asigurării unor alegeri europene libere și corecte</w:t>
      </w:r>
      <w:r>
        <w:rPr>
          <w:rFonts w:ascii="Times New Roman" w:hAnsi="Times New Roman"/>
          <w:noProof/>
          <w:sz w:val="24"/>
          <w:vertAlign w:val="superscript"/>
          <w:lang w:val="ro-RO"/>
        </w:rPr>
        <w:footnoteReference w:id="31"/>
      </w:r>
      <w:r>
        <w:rPr>
          <w:rFonts w:ascii="Times New Roman" w:hAnsi="Times New Roman"/>
          <w:noProof/>
          <w:sz w:val="24"/>
          <w:lang w:val="ro-RO"/>
        </w:rPr>
        <w:t>. Aceasta a încurajat principalele platforme să subscrie la un cod de bune practici împotriva dezinformării și a prezentat un plan de acțiune care cuprinde propuneri având drept obiectiv coordonarea răspunsului UE la provocarea reprezentată de dezinformare. Platformele trebuie să își asume în prezent partea care le revine din responsabilitatea de a asigura libertatea și imparțialitatea mesajelor în Europa.</w:t>
      </w:r>
    </w:p>
    <w:p>
      <w:pPr>
        <w:tabs>
          <w:tab w:val="left" w:pos="2077"/>
        </w:tabs>
        <w:autoSpaceDE w:val="0"/>
        <w:adjustRightInd w:val="0"/>
        <w:spacing w:after="240" w:line="240" w:lineRule="auto"/>
        <w:jc w:val="center"/>
        <w:rPr>
          <w:rFonts w:ascii="Times New Roman" w:eastAsia="EC Square Sans Cond Pro" w:hAnsi="Times New Roman" w:cs="Times New Roman"/>
          <w:noProof/>
          <w:sz w:val="24"/>
          <w:szCs w:val="24"/>
          <w:lang w:val="ro-RO"/>
        </w:rPr>
      </w:pPr>
      <w:r>
        <w:rPr>
          <w:noProof/>
          <w:lang w:val="en-GB" w:eastAsia="en-GB"/>
        </w:rPr>
        <mc:AlternateContent>
          <mc:Choice Requires="wpg">
            <w:drawing>
              <wp:inline distT="0" distB="0" distL="0" distR="0">
                <wp:extent cx="5731510" cy="2185035"/>
                <wp:effectExtent l="0" t="0" r="2540" b="5715"/>
                <wp:docPr id="71" name="Group 23"/>
                <wp:cNvGraphicFramePr/>
                <a:graphic xmlns:a="http://schemas.openxmlformats.org/drawingml/2006/main">
                  <a:graphicData uri="http://schemas.microsoft.com/office/word/2010/wordprocessingGroup">
                    <wpg:wgp>
                      <wpg:cNvGrpSpPr/>
                      <wpg:grpSpPr>
                        <a:xfrm>
                          <a:off x="0" y="0"/>
                          <a:ext cx="5731510" cy="2185035"/>
                          <a:chOff x="132202" y="176270"/>
                          <a:chExt cx="5893435" cy="2247441"/>
                        </a:xfrm>
                      </wpg:grpSpPr>
                      <pic:pic xmlns:pic="http://schemas.openxmlformats.org/drawingml/2006/picture">
                        <pic:nvPicPr>
                          <pic:cNvPr id="72" name="Picture 72"/>
                          <pic:cNvPicPr>
                            <a:picLocks noChangeAspect="1"/>
                          </pic:cNvPicPr>
                        </pic:nvPicPr>
                        <pic:blipFill rotWithShape="1">
                          <a:blip r:embed="rId72"/>
                          <a:srcRect l="2106" t="6930" r="4045" b="4723"/>
                          <a:stretch/>
                        </pic:blipFill>
                        <pic:spPr>
                          <a:xfrm>
                            <a:off x="132202" y="176270"/>
                            <a:ext cx="5893435" cy="2247441"/>
                          </a:xfrm>
                          <a:prstGeom prst="rect">
                            <a:avLst/>
                          </a:prstGeom>
                        </pic:spPr>
                      </pic:pic>
                      <wps:wsp>
                        <wps:cNvPr id="73" name="TextBox 9"/>
                        <wps:cNvSpPr txBox="1"/>
                        <wps:spPr>
                          <a:xfrm>
                            <a:off x="244216" y="329134"/>
                            <a:ext cx="1377050" cy="579332"/>
                          </a:xfrm>
                          <a:prstGeom prst="rect">
                            <a:avLst/>
                          </a:prstGeom>
                          <a:noFill/>
                        </wps:spPr>
                        <wps:txbx>
                          <w:txbxContent>
                            <w:p>
                              <w:pPr>
                                <w:pStyle w:val="NormalWeb"/>
                                <w:spacing w:before="0" w:after="0"/>
                              </w:pPr>
                              <w:r>
                                <w:rPr>
                                  <w:rFonts w:ascii="EC Square Sans Pro" w:hAnsi="EC Square Sans Pro" w:cstheme="minorBidi"/>
                                  <w:color w:val="3DAF93"/>
                                  <w:kern w:val="24"/>
                                  <w:sz w:val="21"/>
                                </w:rPr>
                                <w:t>Lansarea grupului operativ East StratCom al SEAE</w:t>
                              </w:r>
                            </w:p>
                          </w:txbxContent>
                        </wps:txbx>
                        <wps:bodyPr wrap="square" rtlCol="0">
                          <a:spAutoFit/>
                        </wps:bodyPr>
                      </wps:wsp>
                      <wps:wsp>
                        <wps:cNvPr id="74" name="TextBox 10"/>
                        <wps:cNvSpPr txBox="1"/>
                        <wps:spPr>
                          <a:xfrm>
                            <a:off x="1621884" y="254646"/>
                            <a:ext cx="1740738" cy="815210"/>
                          </a:xfrm>
                          <a:prstGeom prst="rect">
                            <a:avLst/>
                          </a:prstGeom>
                          <a:noFill/>
                        </wps:spPr>
                        <wps:txbx>
                          <w:txbxContent>
                            <w:p>
                              <w:pPr>
                                <w:pStyle w:val="NormalWeb"/>
                                <w:spacing w:before="0" w:after="0"/>
                              </w:pPr>
                              <w:r>
                                <w:rPr>
                                  <w:rFonts w:ascii="EC Square Sans Pro" w:hAnsi="EC Square Sans Pro" w:cstheme="minorBidi"/>
                                  <w:color w:val="3DAF93"/>
                                  <w:kern w:val="24"/>
                                  <w:sz w:val="21"/>
                                </w:rPr>
                                <w:t>Comunicare privind combaterea dezinformării online: o abordare europeană</w:t>
                              </w:r>
                            </w:p>
                          </w:txbxContent>
                        </wps:txbx>
                        <wps:bodyPr wrap="square" rtlCol="0">
                          <a:noAutofit/>
                        </wps:bodyPr>
                      </wps:wsp>
                      <wps:wsp>
                        <wps:cNvPr id="75" name="TextBox 11"/>
                        <wps:cNvSpPr txBox="1"/>
                        <wps:spPr>
                          <a:xfrm>
                            <a:off x="3542085" y="328335"/>
                            <a:ext cx="1200756" cy="579332"/>
                          </a:xfrm>
                          <a:prstGeom prst="rect">
                            <a:avLst/>
                          </a:prstGeom>
                          <a:noFill/>
                        </wps:spPr>
                        <wps:txbx>
                          <w:txbxContent>
                            <w:p>
                              <w:pPr>
                                <w:pStyle w:val="NormalWeb"/>
                                <w:spacing w:before="0" w:after="0"/>
                              </w:pPr>
                              <w:r>
                                <w:rPr>
                                  <w:rFonts w:ascii="EC Square Sans Pro" w:hAnsi="EC Square Sans Pro" w:cstheme="minorBidi"/>
                                  <w:color w:val="3DAF93"/>
                                  <w:kern w:val="24"/>
                                  <w:sz w:val="21"/>
                                </w:rPr>
                                <w:t>Codul de bune practici împotriva dezinformării</w:t>
                              </w:r>
                            </w:p>
                          </w:txbxContent>
                        </wps:txbx>
                        <wps:bodyPr wrap="square" rtlCol="0">
                          <a:spAutoFit/>
                        </wps:bodyPr>
                      </wps:wsp>
                      <wps:wsp>
                        <wps:cNvPr id="76" name="TextBox 12"/>
                        <wps:cNvSpPr txBox="1"/>
                        <wps:spPr>
                          <a:xfrm>
                            <a:off x="4910800" y="254646"/>
                            <a:ext cx="938275" cy="814344"/>
                          </a:xfrm>
                          <a:prstGeom prst="rect">
                            <a:avLst/>
                          </a:prstGeom>
                          <a:noFill/>
                        </wps:spPr>
                        <wps:txbx>
                          <w:txbxContent>
                            <w:p>
                              <w:pPr>
                                <w:pStyle w:val="NormalWeb"/>
                                <w:spacing w:before="0" w:after="0"/>
                              </w:pPr>
                              <w:r>
                                <w:rPr>
                                  <w:rFonts w:ascii="EC Square Sans Pro" w:hAnsi="EC Square Sans Pro" w:cstheme="minorBidi"/>
                                  <w:color w:val="3DAF93"/>
                                  <w:kern w:val="24"/>
                                  <w:sz w:val="21"/>
                                </w:rPr>
                                <w:t>Instituirea Sistemului de alertă rapidă</w:t>
                              </w:r>
                            </w:p>
                          </w:txbxContent>
                        </wps:txbx>
                        <wps:bodyPr wrap="square" rtlCol="0">
                          <a:noAutofit/>
                        </wps:bodyPr>
                      </wps:wsp>
                      <wps:wsp>
                        <wps:cNvPr id="77" name="TextBox 13"/>
                        <wps:cNvSpPr txBox="1"/>
                        <wps:spPr>
                          <a:xfrm>
                            <a:off x="875139" y="1609904"/>
                            <a:ext cx="1261480" cy="679262"/>
                          </a:xfrm>
                          <a:prstGeom prst="rect">
                            <a:avLst/>
                          </a:prstGeom>
                          <a:noFill/>
                        </wps:spPr>
                        <wps:txbx>
                          <w:txbxContent>
                            <w:p>
                              <w:pPr>
                                <w:pStyle w:val="NormalWeb"/>
                                <w:spacing w:before="0" w:after="0"/>
                                <w:rPr>
                                  <w:sz w:val="19"/>
                                  <w:szCs w:val="19"/>
                                  <w:lang w:val="it-IT"/>
                                </w:rPr>
                              </w:pPr>
                              <w:r>
                                <w:rPr>
                                  <w:rFonts w:ascii="EC Square Sans Pro" w:hAnsi="EC Square Sans Pro" w:cstheme="minorBidi"/>
                                  <w:color w:val="FFFFFF" w:themeColor="background1"/>
                                  <w:kern w:val="24"/>
                                  <w:sz w:val="19"/>
                                  <w:szCs w:val="19"/>
                                  <w:lang w:val="it-IT"/>
                                </w:rPr>
                                <w:t>Cadrul comun privind contracararea amenințărilor hibride</w:t>
                              </w:r>
                            </w:p>
                          </w:txbxContent>
                        </wps:txbx>
                        <wps:bodyPr wrap="square" rtlCol="0">
                          <a:spAutoFit/>
                        </wps:bodyPr>
                      </wps:wsp>
                      <wps:wsp>
                        <wps:cNvPr id="78" name="TextBox 14"/>
                        <wps:cNvSpPr txBox="1"/>
                        <wps:spPr>
                          <a:xfrm>
                            <a:off x="2473784" y="1609904"/>
                            <a:ext cx="1482826" cy="740656"/>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21"/>
                                </w:rPr>
                                <w:t>Comunicarea privind asigurarea unor alegeri europene libere și corecte</w:t>
                              </w:r>
                            </w:p>
                          </w:txbxContent>
                        </wps:txbx>
                        <wps:bodyPr wrap="square" rtlCol="0">
                          <a:spAutoFit/>
                        </wps:bodyPr>
                      </wps:wsp>
                      <wps:wsp>
                        <wps:cNvPr id="79" name="TextBox 15"/>
                        <wps:cNvSpPr txBox="1"/>
                        <wps:spPr>
                          <a:xfrm>
                            <a:off x="4223682" y="1609903"/>
                            <a:ext cx="1013363" cy="740656"/>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21"/>
                                </w:rPr>
                                <w:t>Planul de acțiune împotriva dezinformării</w:t>
                              </w:r>
                            </w:p>
                          </w:txbxContent>
                        </wps:txbx>
                        <wps:bodyPr wrap="square" rtlCol="0">
                          <a:spAutoFit/>
                        </wps:bodyPr>
                      </wps:wsp>
                      <wps:wsp>
                        <wps:cNvPr id="80" name="TextBox 16"/>
                        <wps:cNvSpPr txBox="1"/>
                        <wps:spPr>
                          <a:xfrm>
                            <a:off x="559682" y="1119943"/>
                            <a:ext cx="630740" cy="232516"/>
                          </a:xfrm>
                          <a:prstGeom prst="rect">
                            <a:avLst/>
                          </a:prstGeom>
                          <a:noFill/>
                        </wps:spPr>
                        <wps:txbx>
                          <w:txbxContent>
                            <w:p>
                              <w:pPr>
                                <w:pStyle w:val="NormalWeb"/>
                                <w:spacing w:before="0" w:after="0"/>
                              </w:pPr>
                              <w:r>
                                <w:rPr>
                                  <w:rFonts w:ascii="EC Square Sans Pro" w:hAnsi="EC Square Sans Pro" w:cstheme="minorBidi"/>
                                  <w:color w:val="3DAF93"/>
                                  <w:kern w:val="24"/>
                                  <w:sz w:val="18"/>
                                </w:rPr>
                                <w:t xml:space="preserve">3/2015 </w:t>
                              </w:r>
                            </w:p>
                          </w:txbxContent>
                        </wps:txbx>
                        <wps:bodyPr wrap="square" rtlCol="0">
                          <a:spAutoFit/>
                        </wps:bodyPr>
                      </wps:wsp>
                      <wps:wsp>
                        <wps:cNvPr id="81" name="TextBox 17"/>
                        <wps:cNvSpPr txBox="1"/>
                        <wps:spPr>
                          <a:xfrm>
                            <a:off x="2044362" y="1050676"/>
                            <a:ext cx="762634" cy="370981"/>
                          </a:xfrm>
                          <a:prstGeom prst="rect">
                            <a:avLst/>
                          </a:prstGeom>
                          <a:noFill/>
                        </wps:spPr>
                        <wps:txbx>
                          <w:txbxContent>
                            <w:p>
                              <w:pPr>
                                <w:pStyle w:val="NormalWeb"/>
                                <w:spacing w:before="0" w:after="0"/>
                              </w:pPr>
                              <w:r>
                                <w:rPr>
                                  <w:rFonts w:ascii="EC Square Sans Pro" w:hAnsi="EC Square Sans Pro" w:cstheme="minorBidi"/>
                                  <w:color w:val="3DAF93"/>
                                  <w:kern w:val="24"/>
                                  <w:sz w:val="18"/>
                                </w:rPr>
                                <w:t xml:space="preserve">Primăvara </w:t>
                              </w:r>
                              <w:r>
                                <w:rPr>
                                  <w:rFonts w:ascii="EC Square Sans Pro" w:hAnsi="EC Square Sans Pro" w:cstheme="minorBidi"/>
                                  <w:color w:val="3DAF93"/>
                                  <w:spacing w:val="-6"/>
                                  <w:kern w:val="24"/>
                                  <w:sz w:val="18"/>
                                </w:rPr>
                                <w:t>anului 2018</w:t>
                              </w:r>
                            </w:p>
                          </w:txbxContent>
                        </wps:txbx>
                        <wps:bodyPr wrap="square" rtlCol="0">
                          <a:spAutoFit/>
                        </wps:bodyPr>
                      </wps:wsp>
                      <wps:wsp>
                        <wps:cNvPr id="82" name="TextBox 18"/>
                        <wps:cNvSpPr txBox="1"/>
                        <wps:spPr>
                          <a:xfrm>
                            <a:off x="3641144" y="1118184"/>
                            <a:ext cx="631393" cy="232516"/>
                          </a:xfrm>
                          <a:prstGeom prst="rect">
                            <a:avLst/>
                          </a:prstGeom>
                          <a:noFill/>
                        </wps:spPr>
                        <wps:txbx>
                          <w:txbxContent>
                            <w:p>
                              <w:pPr>
                                <w:pStyle w:val="NormalWeb"/>
                                <w:spacing w:before="0" w:after="0"/>
                              </w:pPr>
                              <w:r>
                                <w:rPr>
                                  <w:rFonts w:ascii="EC Square Sans Pro" w:hAnsi="EC Square Sans Pro" w:cstheme="minorBidi"/>
                                  <w:color w:val="3DAF93"/>
                                  <w:kern w:val="24"/>
                                  <w:sz w:val="18"/>
                                </w:rPr>
                                <w:t>9/2018</w:t>
                              </w:r>
                            </w:p>
                          </w:txbxContent>
                        </wps:txbx>
                        <wps:bodyPr wrap="square" rtlCol="0">
                          <a:spAutoFit/>
                        </wps:bodyPr>
                      </wps:wsp>
                      <wps:wsp>
                        <wps:cNvPr id="83" name="TextBox 19"/>
                        <wps:cNvSpPr txBox="1"/>
                        <wps:spPr>
                          <a:xfrm>
                            <a:off x="5119396" y="1118182"/>
                            <a:ext cx="631393" cy="232516"/>
                          </a:xfrm>
                          <a:prstGeom prst="rect">
                            <a:avLst/>
                          </a:prstGeom>
                          <a:noFill/>
                        </wps:spPr>
                        <wps:txbx>
                          <w:txbxContent>
                            <w:p>
                              <w:pPr>
                                <w:pStyle w:val="NormalWeb"/>
                                <w:spacing w:before="0" w:after="0"/>
                              </w:pPr>
                              <w:r>
                                <w:rPr>
                                  <w:rFonts w:ascii="EC Square Sans Pro" w:hAnsi="EC Square Sans Pro" w:cstheme="minorBidi"/>
                                  <w:color w:val="3DAF93"/>
                                  <w:kern w:val="24"/>
                                  <w:sz w:val="18"/>
                                </w:rPr>
                                <w:t>3/2019</w:t>
                              </w:r>
                            </w:p>
                          </w:txbxContent>
                        </wps:txbx>
                        <wps:bodyPr wrap="square" rtlCol="0">
                          <a:spAutoFit/>
                        </wps:bodyPr>
                      </wps:wsp>
                      <wps:wsp>
                        <wps:cNvPr id="84" name="TextBox 20"/>
                        <wps:cNvSpPr txBox="1"/>
                        <wps:spPr>
                          <a:xfrm>
                            <a:off x="1348328" y="1118182"/>
                            <a:ext cx="696034" cy="232516"/>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18"/>
                                </w:rPr>
                                <w:t xml:space="preserve">4/2016 </w:t>
                              </w:r>
                            </w:p>
                          </w:txbxContent>
                        </wps:txbx>
                        <wps:bodyPr wrap="square" rtlCol="0">
                          <a:spAutoFit/>
                        </wps:bodyPr>
                      </wps:wsp>
                      <wps:wsp>
                        <wps:cNvPr id="85" name="TextBox 21"/>
                        <wps:cNvSpPr txBox="1"/>
                        <wps:spPr>
                          <a:xfrm>
                            <a:off x="2925505" y="1106567"/>
                            <a:ext cx="696034" cy="232516"/>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18"/>
                                </w:rPr>
                                <w:t>9/2018</w:t>
                              </w:r>
                            </w:p>
                          </w:txbxContent>
                        </wps:txbx>
                        <wps:bodyPr wrap="square" rtlCol="0">
                          <a:spAutoFit/>
                        </wps:bodyPr>
                      </wps:wsp>
                      <wps:wsp>
                        <wps:cNvPr id="86" name="TextBox 22"/>
                        <wps:cNvSpPr txBox="1"/>
                        <wps:spPr>
                          <a:xfrm>
                            <a:off x="4409604" y="1118182"/>
                            <a:ext cx="696034" cy="232516"/>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18"/>
                                </w:rPr>
                                <w:t>12/2018</w:t>
                              </w:r>
                            </w:p>
                          </w:txbxContent>
                        </wps:txbx>
                        <wps:bodyPr wrap="square" rtlCol="0">
                          <a:spAutoFit/>
                        </wps:bodyPr>
                      </wps:wsp>
                    </wpg:wgp>
                  </a:graphicData>
                </a:graphic>
              </wp:inline>
            </w:drawing>
          </mc:Choice>
          <mc:Fallback>
            <w:pict>
              <v:group id="Group 23" o:spid="_x0000_s1570" style="width:451.3pt;height:172.05pt;mso-position-horizontal-relative:char;mso-position-vertical-relative:line" coordorigin="1322,1762" coordsize="58934,22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">
                <v:shape id="Picture 72" o:spid="_x0000_s1571" type="#_x0000_t75" style="position:absolute;left:1322;top:1762;width:58934;height:22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iMHPGAAAA2wAAAA8AAABkcnMvZG93bnJldi54bWxEj0FrwkAUhO+C/2F5Qi9SN/VQJbqKFQql&#10;Uqqxgsdn9pmkzb5NsmtM/323IHgcZuYbZr7sTClaalxhWcHTKAJBnFpdcKbga//6OAXhPLLG0jIp&#10;+CUHy0W/N8dY2yvvqE18JgKEXYwKcu+rWEqX5mTQjWxFHLyzbQz6IJtM6gavAW5KOY6iZ2mw4LCQ&#10;Y0XrnNKf5GIUdJ9Hud+2h3r4/v2xWSdp/XIqa6UeBt1qBsJT5+/hW/tNK5iM4f9L+AF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OIwc8YAAADbAAAADwAAAAAAAAAAAAAA&#10;AACfAgAAZHJzL2Rvd25yZXYueG1sUEsFBgAAAAAEAAQA9wAAAJIDAAAAAA==&#10;">
                  <v:imagedata r:id="rId73" o:title="" croptop="4542f" cropbottom="3095f" cropleft="1380f" cropright="2651f"/>
                  <v:path arrowok="t"/>
                </v:shape>
                <v:shape id="TextBox 9" o:spid="_x0000_s1572" type="#_x0000_t202" style="position:absolute;left:2442;top:3291;width:13770;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color w:val="3DAF93"/>
                            <w:kern w:val="24"/>
                            <w:sz w:val="21"/>
                          </w:rPr>
                          <w:t>Lansarea grupului operativ East StratCom al SEAE</w:t>
                        </w:r>
                      </w:p>
                    </w:txbxContent>
                  </v:textbox>
                </v:shape>
                <v:shape id="TextBox 10" o:spid="_x0000_s1573" type="#_x0000_t202" style="position:absolute;left:16218;top:2546;width:17408;height:8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pPr>
                          <w:pStyle w:val="NormalWeb"/>
                          <w:spacing w:before="0" w:after="0"/>
                        </w:pPr>
                        <w:r>
                          <w:rPr>
                            <w:rFonts w:ascii="EC Square Sans Pro" w:hAnsi="EC Square Sans Pro" w:cstheme="minorBidi"/>
                            <w:color w:val="3DAF93"/>
                            <w:kern w:val="24"/>
                            <w:sz w:val="21"/>
                          </w:rPr>
                          <w:t>Comunicare privind combaterea dezinformării online: o abordare europeană</w:t>
                        </w:r>
                      </w:p>
                    </w:txbxContent>
                  </v:textbox>
                </v:shape>
                <v:shape id="TextBox 11" o:spid="_x0000_s1574" type="#_x0000_t202" style="position:absolute;left:35420;top:3283;width:12008;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AMEA&#10;AADbAAAADwAAAGRycy9kb3ducmV2LnhtbESPQWvCQBSE7wX/w/IK3upGwSqpq4hW8NCLGu+P7Gs2&#10;NPs2ZF9N/PfdguBxmJlvmNVm8I26URfrwAamkwwUcRlszZWB4nJ4W4KKgmyxCUwG7hRhsx69rDC3&#10;oecT3c5SqQThmKMBJ9LmWsfSkcc4CS1x8r5D51GS7CptO+wT3Dd6lmXv2mPNacFhSztH5c/51xsQ&#10;sdvpvfj08Xgdvva9y8o5FsaMX4ftByihQZ7hR/toDSz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IQD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color w:val="3DAF93"/>
                            <w:kern w:val="24"/>
                            <w:sz w:val="21"/>
                          </w:rPr>
                          <w:t>Codul de bune practici împotriva dezinformării</w:t>
                        </w:r>
                      </w:p>
                    </w:txbxContent>
                  </v:textbox>
                </v:shape>
                <v:shape id="TextBox 12" o:spid="_x0000_s1575" type="#_x0000_t202" style="position:absolute;left:49108;top:2546;width:9382;height:8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pPr>
                          <w:pStyle w:val="NormalWeb"/>
                          <w:spacing w:before="0" w:after="0"/>
                        </w:pPr>
                        <w:r>
                          <w:rPr>
                            <w:rFonts w:ascii="EC Square Sans Pro" w:hAnsi="EC Square Sans Pro" w:cstheme="minorBidi"/>
                            <w:color w:val="3DAF93"/>
                            <w:kern w:val="24"/>
                            <w:sz w:val="21"/>
                          </w:rPr>
                          <w:t>Instituirea Sistemului de alertă rapidă</w:t>
                        </w:r>
                      </w:p>
                    </w:txbxContent>
                  </v:textbox>
                </v:shape>
                <v:shape id="TextBox 13" o:spid="_x0000_s1576" type="#_x0000_t202" style="position:absolute;left:8751;top:16099;width:12615;height:6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pPr>
                          <w:pStyle w:val="NormalWeb"/>
                          <w:spacing w:before="0" w:after="0"/>
                          <w:rPr>
                            <w:sz w:val="19"/>
                            <w:szCs w:val="19"/>
                            <w:lang w:val="it-IT"/>
                          </w:rPr>
                        </w:pPr>
                        <w:r>
                          <w:rPr>
                            <w:rFonts w:ascii="EC Square Sans Pro" w:hAnsi="EC Square Sans Pro" w:cstheme="minorBidi"/>
                            <w:color w:val="FFFFFF" w:themeColor="background1"/>
                            <w:kern w:val="24"/>
                            <w:sz w:val="19"/>
                            <w:szCs w:val="19"/>
                            <w:lang w:val="it-IT"/>
                          </w:rPr>
                          <w:t>Cadrul comun privind contracararea amenințărilor hibride</w:t>
                        </w:r>
                      </w:p>
                    </w:txbxContent>
                  </v:textbox>
                </v:shape>
                <v:shape id="TextBox 14" o:spid="_x0000_s1577" type="#_x0000_t202" style="position:absolute;left:24737;top:16099;width:14829;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Onr4A&#10;AADbAAAADwAAAGRycy9kb3ducmV2LnhtbERPTWvCQBC9F/wPywi91Y0FW4muIlbBQy9qvA/ZMRvM&#10;zobsaOK/7x4KHh/ve7kefKMe1MU6sIHpJANFXAZbc2WgOO8/5qCiIFtsApOBJ0VYr0ZvS8xt6PlI&#10;j5NUKoVwzNGAE2lzrWPpyGOchJY4cdfQeZQEu0rbDvsU7hv9mWVf2mPNqcFhS1tH5e109wZE7Gb6&#10;LHY+Hi7D70/vsnKGhTHv42GzACU0yEv87z5YA99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qjp6+AAAA2wAAAA8AAAAAAAAAAAAAAAAAmAIAAGRycy9kb3ducmV2&#10;LnhtbFBLBQYAAAAABAAEAPUAAACDAwAAAAA=&#10;" filled="f" stroked="f">
                  <v:textbox style="mso-fit-shape-to-text:t">
                    <w:txbxContent>
                      <w:p>
                        <w:pPr>
                          <w:pStyle w:val="NormalWeb"/>
                          <w:spacing w:before="0" w:after="0"/>
                        </w:pPr>
                        <w:r>
                          <w:rPr>
                            <w:rFonts w:ascii="EC Square Sans Pro" w:hAnsi="EC Square Sans Pro" w:cstheme="minorBidi"/>
                            <w:color w:val="FFFFFF" w:themeColor="background1"/>
                            <w:kern w:val="24"/>
                            <w:sz w:val="21"/>
                          </w:rPr>
                          <w:t>Comunicarea privind asigurarea unor alegeri europene libere și corecte</w:t>
                        </w:r>
                      </w:p>
                    </w:txbxContent>
                  </v:textbox>
                </v:shape>
                <v:shape id="TextBox 15" o:spid="_x0000_s1578" type="#_x0000_t202" style="position:absolute;left:42236;top:16099;width:10134;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color w:val="FFFFFF" w:themeColor="background1"/>
                            <w:kern w:val="24"/>
                            <w:sz w:val="21"/>
                          </w:rPr>
                          <w:t>Planul de acțiune împotriva dezinformării</w:t>
                        </w:r>
                      </w:p>
                    </w:txbxContent>
                  </v:textbox>
                </v:shape>
                <v:shape id="TextBox 16" o:spid="_x0000_s1579" type="#_x0000_t202" style="position:absolute;left:5596;top:11199;width:6308;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yv74A&#10;AADbAAAADwAAAGRycy9kb3ducmV2LnhtbERPS4vCMBC+L/gfwgje1lTBRapRxAd42Mu69T40Y1Ns&#10;JqUZbf335rCwx4/vvd4OvlFP6mId2MBsmoEiLoOtuTJQ/J4+l6CiIFtsApOBF0XYbkYfa8xt6PmH&#10;nhepVArhmKMBJ9LmWsfSkcc4DS1x4m6h8ygJdpW2HfYp3Dd6nmVf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J8r++AAAA2wAAAA8AAAAAAAAAAAAAAAAAmAIAAGRycy9kb3ducmV2&#10;LnhtbFBLBQYAAAAABAAEAPUAAACDAwAAAAA=&#10;" filled="f" stroked="f">
                  <v:textbox style="mso-fit-shape-to-text:t">
                    <w:txbxContent>
                      <w:p>
                        <w:pPr>
                          <w:pStyle w:val="NormalWeb"/>
                          <w:spacing w:before="0" w:after="0"/>
                        </w:pPr>
                        <w:r>
                          <w:rPr>
                            <w:rFonts w:ascii="EC Square Sans Pro" w:hAnsi="EC Square Sans Pro" w:cstheme="minorBidi"/>
                            <w:color w:val="3DAF93"/>
                            <w:kern w:val="24"/>
                            <w:sz w:val="18"/>
                          </w:rPr>
                          <w:t xml:space="preserve">3/2015 </w:t>
                        </w:r>
                      </w:p>
                    </w:txbxContent>
                  </v:textbox>
                </v:shape>
                <v:shape id="TextBox 17" o:spid="_x0000_s1580" type="#_x0000_t202" style="position:absolute;left:20443;top:10506;width:7626;height:3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color w:val="3DAF93"/>
                            <w:kern w:val="24"/>
                            <w:sz w:val="18"/>
                          </w:rPr>
                          <w:t xml:space="preserve">Primăvara </w:t>
                        </w:r>
                        <w:r>
                          <w:rPr>
                            <w:rFonts w:ascii="EC Square Sans Pro" w:hAnsi="EC Square Sans Pro" w:cstheme="minorBidi"/>
                            <w:color w:val="3DAF93"/>
                            <w:spacing w:val="-6"/>
                            <w:kern w:val="24"/>
                            <w:sz w:val="18"/>
                          </w:rPr>
                          <w:t>anului 2018</w:t>
                        </w:r>
                      </w:p>
                    </w:txbxContent>
                  </v:textbox>
                </v:shape>
                <v:shape id="TextBox 18" o:spid="_x0000_s1581" type="#_x0000_t202" style="position:absolute;left:36411;top:11181;width:6314;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color w:val="3DAF93"/>
                            <w:kern w:val="24"/>
                            <w:sz w:val="18"/>
                          </w:rPr>
                          <w:t>9/2018</w:t>
                        </w:r>
                      </w:p>
                    </w:txbxContent>
                  </v:textbox>
                </v:shape>
                <v:shape id="TextBox 19" o:spid="_x0000_s1582" type="#_x0000_t202" style="position:absolute;left:51193;top:11181;width:6314;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yMIA&#10;AADbAAAADwAAAGRycy9kb3ducmV2LnhtbESPT2vCQBTE74V+h+UVeqsbL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2zI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color w:val="3DAF93"/>
                            <w:kern w:val="24"/>
                            <w:sz w:val="18"/>
                          </w:rPr>
                          <w:t>3/2019</w:t>
                        </w:r>
                      </w:p>
                    </w:txbxContent>
                  </v:textbox>
                </v:shape>
                <v:shape id="TextBox 20" o:spid="_x0000_s1583" type="#_x0000_t202" style="position:absolute;left:13483;top:11181;width:696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color w:val="FFFFFF" w:themeColor="background1"/>
                            <w:kern w:val="24"/>
                            <w:sz w:val="18"/>
                          </w:rPr>
                          <w:t xml:space="preserve">4/2016 </w:t>
                        </w:r>
                      </w:p>
                    </w:txbxContent>
                  </v:textbox>
                </v:shape>
                <v:shape id="TextBox 21" o:spid="_x0000_s1584" type="#_x0000_t202" style="position:absolute;left:29255;top:11065;width:696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color w:val="FFFFFF" w:themeColor="background1"/>
                            <w:kern w:val="24"/>
                            <w:sz w:val="18"/>
                          </w:rPr>
                          <w:t>9/2018</w:t>
                        </w:r>
                      </w:p>
                    </w:txbxContent>
                  </v:textbox>
                </v:shape>
                <v:shape id="TextBox 22" o:spid="_x0000_s1585" type="#_x0000_t202" style="position:absolute;left:44096;top:11181;width:696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color w:val="FFFFFF" w:themeColor="background1"/>
                            <w:kern w:val="24"/>
                            <w:sz w:val="18"/>
                          </w:rPr>
                          <w:t>12/2018</w:t>
                        </w:r>
                      </w:p>
                    </w:txbxContent>
                  </v:textbox>
                </v:shape>
                <w10:anchorlock/>
              </v:group>
            </w:pict>
          </mc:Fallback>
        </mc:AlternateContent>
      </w: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lang w:val="ro-RO"/>
        </w:rPr>
      </w:pPr>
      <w:r>
        <w:rPr>
          <w:rFonts w:ascii="Times New Roman" w:hAnsi="Times New Roman"/>
          <w:noProof/>
          <w:sz w:val="24"/>
          <w:lang w:val="ro-RO"/>
        </w:rPr>
        <w:t>Planul de acțiune</w:t>
      </w:r>
      <w:r>
        <w:rPr>
          <w:rFonts w:ascii="Times New Roman" w:hAnsi="Times New Roman"/>
          <w:noProof/>
          <w:sz w:val="24"/>
          <w:vertAlign w:val="superscript"/>
          <w:lang w:val="ro-RO"/>
        </w:rPr>
        <w:footnoteReference w:id="32"/>
      </w:r>
      <w:r>
        <w:rPr>
          <w:rFonts w:ascii="Times New Roman" w:hAnsi="Times New Roman"/>
          <w:noProof/>
          <w:sz w:val="24"/>
          <w:lang w:val="ro-RO"/>
        </w:rPr>
        <w:t xml:space="preserve"> se axează pe patru domenii, având drept scop să consolideze capabilitățile UE și ale statelor membre și să intensifice cooperarea: 1) o mai bună detectare, analiză și expunere a dezinformării; 2) consolidarea cooperării și a răspunsului comun prin intermediul unui nou sistem de alertă rapidă; 3) cooperarea cu platformele online și cu sectorul de profil, în conformitate cu codul de bune practici semnat de platformele online, principalele rețelele de comunicare socială, agențiile de publicitate și industrie și 4) sensibilizarea și responsabilizarea cetățenilor prin intermediul unor campanii direcționate în mod specific și al unor programe dedicate promovării educației în domeniul mass-mediei la nivel european și național. </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ro-RO"/>
        </w:rPr>
      </w:pPr>
      <w:r>
        <w:rPr>
          <w:rFonts w:ascii="Times New Roman" w:hAnsi="Times New Roman"/>
          <w:noProof/>
          <w:sz w:val="24"/>
          <w:lang w:val="ro-RO"/>
        </w:rPr>
        <w:t>Un aspect extrem de important care merită subliniat este că lupta împotriva dezinformării necesită un flux constant de mesaje bazate pe fapte, care să îi ajute pe cetățeni să distingă realitatea de neadevăruri.</w:t>
      </w:r>
    </w:p>
    <w:p>
      <w:pPr>
        <w:widowControl w:val="0"/>
        <w:autoSpaceDE w:val="0"/>
        <w:adjustRightInd w:val="0"/>
        <w:spacing w:after="240" w:line="240" w:lineRule="auto"/>
        <w:jc w:val="both"/>
        <w:rPr>
          <w:rFonts w:ascii="Times New Roman" w:eastAsia="EC Square Sans Cond Pro" w:hAnsi="Times New Roman" w:cs="Times New Roman"/>
          <w:noProof/>
          <w:sz w:val="24"/>
          <w:szCs w:val="24"/>
          <w:lang w:val="ro-RO"/>
        </w:rPr>
      </w:pPr>
      <w:r>
        <w:rPr>
          <w:rFonts w:ascii="Times New Roman" w:hAnsi="Times New Roman"/>
          <w:noProof/>
          <w:sz w:val="24"/>
          <w:lang w:val="ro-RO"/>
        </w:rPr>
        <w:t xml:space="preserve">Comisia răspunde la dezinformare în mod direct, prin intermediul serviciului purtătorilor de cuvânt și al reprezentanțelor Comisiei în statele membre și pe platformele de comunicare socială, bazându-se pe expertiza rețelei sale de combatere a dezinformării (un grup de „detectori de mituri false” din cadrul Comisiei), pe o analiză a datelor extrase de pe platformele de comunicare socială și pe cunoștințele din domeniul științelor comportamentale. Comisia furnizează informații faptice și exacte cu privire la politicile și prioritățile sale politice și infirmă orice dezinformare care urmărește să inducă în eroare cetățenii europeni în legătură cu UE.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5345"/>
        <w:tblLook w:val="04A0" w:firstRow="1" w:lastRow="0" w:firstColumn="1" w:lastColumn="0" w:noHBand="0" w:noVBand="1"/>
      </w:tblPr>
      <w:tblGrid>
        <w:gridCol w:w="1368"/>
        <w:gridCol w:w="7874"/>
      </w:tblGrid>
      <w:tr>
        <w:tc>
          <w:tcPr>
            <w:tcW w:w="1242" w:type="dxa"/>
            <w:shd w:val="clear" w:color="auto" w:fill="D95345"/>
            <w:vAlign w:val="center"/>
          </w:tcPr>
          <w:p>
            <w:pPr>
              <w:widowControl w:val="0"/>
              <w:autoSpaceDE w:val="0"/>
              <w:adjustRightInd w:val="0"/>
              <w:spacing w:before="120" w:after="120"/>
              <w:rPr>
                <w:rFonts w:ascii="Times New Roman" w:eastAsia="EC Square Sans Cond Pro" w:hAnsi="Times New Roman" w:cs="Times New Roman"/>
                <w:noProof/>
                <w:sz w:val="24"/>
                <w:szCs w:val="24"/>
                <w:lang w:val="ro-RO"/>
              </w:rPr>
            </w:pPr>
            <w:r>
              <w:rPr>
                <w:noProof/>
                <w:lang w:val="en-GB" w:eastAsia="en-GB"/>
              </w:rPr>
              <w:drawing>
                <wp:inline distT="0" distB="0" distL="0" distR="0">
                  <wp:extent cx="731520" cy="1219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31520" cy="1219200"/>
                          </a:xfrm>
                          <a:prstGeom prst="rect">
                            <a:avLst/>
                          </a:prstGeom>
                        </pic:spPr>
                      </pic:pic>
                    </a:graphicData>
                  </a:graphic>
                </wp:inline>
              </w:drawing>
            </w:r>
          </w:p>
        </w:tc>
        <w:tc>
          <w:tcPr>
            <w:tcW w:w="8000" w:type="dxa"/>
            <w:shd w:val="clear" w:color="auto" w:fill="D95345"/>
            <w:vAlign w:val="center"/>
          </w:tcPr>
          <w:p>
            <w:pPr>
              <w:widowControl w:val="0"/>
              <w:autoSpaceDE w:val="0"/>
              <w:adjustRightInd w:val="0"/>
              <w:spacing w:before="120" w:after="120"/>
              <w:jc w:val="both"/>
              <w:rPr>
                <w:rFonts w:ascii="Times New Roman" w:eastAsia="EC Square Sans Cond Pro" w:hAnsi="Times New Roman" w:cs="Times New Roman"/>
                <w:i/>
                <w:noProof/>
                <w:color w:val="FFFFFF" w:themeColor="background1"/>
                <w:sz w:val="24"/>
                <w:szCs w:val="24"/>
                <w:lang w:val="ro-RO"/>
              </w:rPr>
            </w:pPr>
            <w:r>
              <w:rPr>
                <w:rFonts w:ascii="Times New Roman" w:hAnsi="Times New Roman"/>
                <w:i/>
                <w:noProof/>
                <w:color w:val="FFFFFF" w:themeColor="background1"/>
                <w:sz w:val="24"/>
                <w:lang w:val="ro-RO"/>
              </w:rPr>
              <w:t xml:space="preserve">Creioanele de colorat urmează să fie „interzise” de către Uniunea Europeană: </w:t>
            </w:r>
            <w:r>
              <w:rPr>
                <w:rFonts w:ascii="Times New Roman" w:hAnsi="Times New Roman"/>
                <w:noProof/>
                <w:color w:val="FFFFFF" w:themeColor="background1"/>
                <w:sz w:val="24"/>
                <w:lang w:val="ro-RO"/>
              </w:rPr>
              <w:t>În 2017, titlurile ziarelor au indicat în mod eronat că UE se pregătea să interzică creioanele de colorat. În realitate, UE propunea reducerea limitei conținutului de plumb din jucării, pe baza dovezilor științifice. Măsurile respective garantează posibilitatea copiilor de a utiliza creioane de colorat în condiții de siguranță, fără a fi expuși riscului de intoxicare cu plumb.</w:t>
            </w:r>
          </w:p>
        </w:tc>
      </w:tr>
      <w:tr>
        <w:tc>
          <w:tcPr>
            <w:tcW w:w="1242" w:type="dxa"/>
            <w:shd w:val="clear" w:color="auto" w:fill="D95345"/>
            <w:vAlign w:val="center"/>
          </w:tcPr>
          <w:p>
            <w:pPr>
              <w:widowControl w:val="0"/>
              <w:autoSpaceDE w:val="0"/>
              <w:adjustRightInd w:val="0"/>
              <w:spacing w:before="120" w:after="120"/>
              <w:jc w:val="center"/>
              <w:rPr>
                <w:rFonts w:ascii="Times New Roman" w:eastAsia="EC Square Sans Cond Pro" w:hAnsi="Times New Roman" w:cs="Times New Roman"/>
                <w:noProof/>
                <w:sz w:val="24"/>
                <w:szCs w:val="24"/>
                <w:lang w:val="ro-RO"/>
              </w:rPr>
            </w:pPr>
            <w:r>
              <w:rPr>
                <w:noProof/>
                <w:lang w:val="en-GB" w:eastAsia="en-GB"/>
              </w:rPr>
              <w:drawing>
                <wp:inline distT="0" distB="0" distL="0" distR="0">
                  <wp:extent cx="581025" cy="1097492"/>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7433" cy="1109596"/>
                          </a:xfrm>
                          <a:prstGeom prst="rect">
                            <a:avLst/>
                          </a:prstGeom>
                        </pic:spPr>
                      </pic:pic>
                    </a:graphicData>
                  </a:graphic>
                </wp:inline>
              </w:drawing>
            </w:r>
          </w:p>
        </w:tc>
        <w:tc>
          <w:tcPr>
            <w:tcW w:w="8000" w:type="dxa"/>
            <w:shd w:val="clear" w:color="auto" w:fill="D95345"/>
            <w:vAlign w:val="center"/>
          </w:tcPr>
          <w:p>
            <w:pPr>
              <w:widowControl w:val="0"/>
              <w:autoSpaceDE w:val="0"/>
              <w:adjustRightInd w:val="0"/>
              <w:spacing w:before="120" w:after="120"/>
              <w:jc w:val="both"/>
              <w:rPr>
                <w:rFonts w:ascii="Times New Roman" w:eastAsia="EC Square Sans Cond Pro" w:hAnsi="Times New Roman" w:cs="Times New Roman"/>
                <w:i/>
                <w:noProof/>
                <w:color w:val="FFFFFF" w:themeColor="background1"/>
                <w:sz w:val="24"/>
                <w:szCs w:val="24"/>
                <w:lang w:val="ro-RO"/>
              </w:rPr>
            </w:pPr>
            <w:r>
              <w:rPr>
                <w:rFonts w:ascii="Times New Roman" w:hAnsi="Times New Roman"/>
                <w:i/>
                <w:noProof/>
                <w:color w:val="FFFFFF" w:themeColor="background1"/>
                <w:sz w:val="24"/>
                <w:lang w:val="ro-RO"/>
              </w:rPr>
              <w:t xml:space="preserve">Interdicția impusă de UE cu privire la kebabul doner: </w:t>
            </w:r>
            <w:r>
              <w:rPr>
                <w:rFonts w:ascii="Times New Roman" w:hAnsi="Times New Roman"/>
                <w:noProof/>
                <w:color w:val="FFFFFF" w:themeColor="background1"/>
                <w:sz w:val="24"/>
                <w:lang w:val="ro-RO"/>
              </w:rPr>
              <w:t xml:space="preserve">În urma unei dezbateri organizate în 2017 de Parlamentul European pe tema conservanților fosfatici folosiți în carnea prelucrată, au circulat zvonuri potrivit cărora UE se pregătea să interzică kebabul. În realitate, cercetările științifice au evidențiat o legătură între substanța chimică respectivă și afecțiunile cardiace. Propunerea a vizat modificarea procesului de fabricație a cărnii folosite în kebab, nicidecum interzicerea acestei gustări populare. </w:t>
            </w:r>
          </w:p>
        </w:tc>
      </w:tr>
    </w:tbl>
    <w:p>
      <w:pPr>
        <w:widowControl w:val="0"/>
        <w:autoSpaceDE w:val="0"/>
        <w:adjustRightInd w:val="0"/>
        <w:spacing w:after="240" w:line="240" w:lineRule="auto"/>
        <w:jc w:val="both"/>
        <w:rPr>
          <w:rFonts w:ascii="Times New Roman" w:eastAsia="EC Square Sans Cond Pro" w:hAnsi="Times New Roman" w:cs="Times New Roman"/>
          <w:noProof/>
          <w:sz w:val="24"/>
          <w:szCs w:val="24"/>
          <w:lang w:val="ro-RO"/>
        </w:rPr>
      </w:pPr>
    </w:p>
    <w:p>
      <w:pPr>
        <w:widowControl w:val="0"/>
        <w:autoSpaceDE w:val="0"/>
        <w:adjustRightInd w:val="0"/>
        <w:spacing w:after="240" w:line="240" w:lineRule="auto"/>
        <w:jc w:val="both"/>
        <w:rPr>
          <w:rFonts w:ascii="Times New Roman" w:eastAsia="Times New Roman" w:hAnsi="Times New Roman" w:cs="Times New Roman"/>
          <w:noProof/>
          <w:sz w:val="24"/>
          <w:szCs w:val="24"/>
          <w:lang w:val="ro-RO"/>
        </w:rPr>
      </w:pPr>
      <w:r>
        <w:rPr>
          <w:rFonts w:ascii="Times New Roman" w:hAnsi="Times New Roman"/>
          <w:noProof/>
          <w:sz w:val="24"/>
          <w:lang w:val="ro-RO"/>
        </w:rPr>
        <w:t>În statele membre, reprezentanțele Comisiei participă la combaterea miturilor false</w:t>
      </w:r>
      <w:r>
        <w:rPr>
          <w:rFonts w:ascii="Times New Roman" w:hAnsi="Times New Roman"/>
          <w:noProof/>
          <w:sz w:val="24"/>
          <w:vertAlign w:val="superscript"/>
          <w:lang w:val="ro-RO"/>
        </w:rPr>
        <w:footnoteReference w:id="33"/>
      </w:r>
      <w:r>
        <w:rPr>
          <w:rFonts w:ascii="Times New Roman" w:hAnsi="Times New Roman"/>
          <w:noProof/>
          <w:sz w:val="24"/>
          <w:lang w:val="ro-RO"/>
        </w:rPr>
        <w:t>, clarificând lucrurile în ceea ce privește neadevărurile cele mai persistente și mai frecvente despre UE.</w:t>
      </w: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lang w:val="ro-RO"/>
        </w:rPr>
      </w:pPr>
      <w:r>
        <w:rPr>
          <w:rFonts w:ascii="Times New Roman" w:hAnsi="Times New Roman"/>
          <w:noProof/>
          <w:sz w:val="24"/>
          <w:lang w:val="ro-RO"/>
        </w:rPr>
        <w:t xml:space="preserve">Într-o lume în care dezinformarea evoluează rapid, </w:t>
      </w:r>
      <w:r>
        <w:rPr>
          <w:rFonts w:ascii="Times New Roman" w:hAnsi="Times New Roman"/>
          <w:b/>
          <w:noProof/>
          <w:sz w:val="24"/>
          <w:lang w:val="ro-RO"/>
        </w:rPr>
        <w:t>instituțiile trebuie să depună în continuare eforturi pentru a se adapta foarte rapid, nu numai la circumstanțele politice nestatornice, ci și la peisajul tehnologic aflat în continuă evoluție</w:t>
      </w:r>
      <w:r>
        <w:rPr>
          <w:rFonts w:ascii="Times New Roman" w:hAnsi="Times New Roman"/>
          <w:noProof/>
          <w:sz w:val="24"/>
          <w:lang w:val="ro-RO"/>
        </w:rPr>
        <w:t>. Utilizarea „boților” (roboți online care realizează sarcini repetitive pe bază de algoritmi) în comunicare este deja o realitate</w:t>
      </w:r>
      <w:r>
        <w:rPr>
          <w:rFonts w:ascii="Times New Roman" w:hAnsi="Times New Roman"/>
          <w:noProof/>
          <w:sz w:val="24"/>
          <w:vertAlign w:val="superscript"/>
          <w:lang w:val="ro-RO"/>
        </w:rPr>
        <w:footnoteReference w:id="34"/>
      </w:r>
      <w:r>
        <w:rPr>
          <w:rFonts w:ascii="Times New Roman" w:hAnsi="Times New Roman"/>
          <w:noProof/>
          <w:sz w:val="24"/>
          <w:lang w:val="ro-RO"/>
        </w:rPr>
        <w:t>. În viitorul apropiat, inteligența artificială va fi, de asemenea, din ce în ce mai utilizată pentru desfășurarea activităților de comunicare. Instituțiile UE și statele membre trebuie să își continue eforturile de adaptare la această nouă realitate și chiar să o anticipeze. Sistemele de învățământ pot veni în sprijinul acestor eforturi. Planul de acțiune pentru educația digitală ar putea încuraja formarea unui număr mai mare de specialiști în domeniul inteligenței artificiale.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5920"/>
        <w:gridCol w:w="3119"/>
      </w:tblGrid>
      <w:tr>
        <w:tc>
          <w:tcPr>
            <w:tcW w:w="9039" w:type="dxa"/>
            <w:gridSpan w:val="2"/>
            <w:shd w:val="clear" w:color="auto" w:fill="F2F2F2" w:themeFill="background1" w:themeFillShade="F2"/>
            <w:vAlign w:val="center"/>
          </w:tcPr>
          <w:p>
            <w:pPr>
              <w:tabs>
                <w:tab w:val="left" w:pos="2077"/>
              </w:tabs>
              <w:autoSpaceDE w:val="0"/>
              <w:adjustRightInd w:val="0"/>
              <w:rPr>
                <w:rFonts w:ascii="EC Square Sans Pro" w:eastAsia="EC Square Sans Cond Pro" w:hAnsi="EC Square Sans Pro" w:cs="Times New Roman"/>
                <w:b/>
                <w:noProof/>
                <w:sz w:val="24"/>
                <w:szCs w:val="24"/>
                <w:lang w:val="ro-RO"/>
              </w:rPr>
            </w:pPr>
            <w:r>
              <w:rPr>
                <w:rFonts w:ascii="EC Square Sans Pro" w:hAnsi="EC Square Sans Pro"/>
                <w:b/>
                <w:noProof/>
                <w:color w:val="253D84"/>
                <w:sz w:val="24"/>
                <w:lang w:val="ro-RO"/>
              </w:rPr>
              <w:t>Activități de combatere a miturilor false efectuate de către reprezentanțe</w:t>
            </w:r>
          </w:p>
        </w:tc>
      </w:tr>
      <w:tr>
        <w:tc>
          <w:tcPr>
            <w:tcW w:w="5920" w:type="dxa"/>
            <w:shd w:val="clear" w:color="auto" w:fill="F2F2F2" w:themeFill="background1" w:themeFillShade="F2"/>
            <w:vAlign w:val="center"/>
          </w:tcPr>
          <w:p>
            <w:pPr>
              <w:tabs>
                <w:tab w:val="left" w:pos="2077"/>
              </w:tabs>
              <w:autoSpaceDE w:val="0"/>
              <w:adjustRightInd w:val="0"/>
              <w:spacing w:after="240"/>
              <w:rPr>
                <w:rFonts w:ascii="Times New Roman" w:eastAsia="EC Square Sans Cond Pro" w:hAnsi="Times New Roman" w:cs="Times New Roman"/>
                <w:noProof/>
                <w:sz w:val="24"/>
                <w:szCs w:val="24"/>
                <w:lang w:val="ro-RO"/>
              </w:rPr>
            </w:pPr>
            <w:r>
              <w:rPr>
                <w:noProof/>
                <w:lang w:val="en-GB" w:eastAsia="en-GB"/>
              </w:rPr>
              <w:drawing>
                <wp:inline distT="0" distB="0" distL="0" distR="0">
                  <wp:extent cx="3575713" cy="165820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572916" cy="1656906"/>
                          </a:xfrm>
                          <a:prstGeom prst="rect">
                            <a:avLst/>
                          </a:prstGeom>
                        </pic:spPr>
                      </pic:pic>
                    </a:graphicData>
                  </a:graphic>
                </wp:inline>
              </w:drawing>
            </w:r>
          </w:p>
        </w:tc>
        <w:tc>
          <w:tcPr>
            <w:tcW w:w="3119" w:type="dxa"/>
            <w:shd w:val="clear" w:color="auto" w:fill="F2F2F2" w:themeFill="background1" w:themeFillShade="F2"/>
            <w:vAlign w:val="center"/>
          </w:tcPr>
          <w:p>
            <w:pPr>
              <w:tabs>
                <w:tab w:val="left" w:pos="2077"/>
              </w:tabs>
              <w:autoSpaceDE w:val="0"/>
              <w:adjustRightInd w:val="0"/>
              <w:spacing w:after="240"/>
              <w:rPr>
                <w:rFonts w:ascii="Times New Roman" w:eastAsia="EC Square Sans Cond Pro" w:hAnsi="Times New Roman" w:cs="Times New Roman"/>
                <w:noProof/>
                <w:sz w:val="24"/>
                <w:szCs w:val="24"/>
                <w:lang w:val="ro-RO"/>
              </w:rPr>
            </w:pPr>
            <w:r>
              <w:rPr>
                <w:noProof/>
                <w:lang w:val="en-GB" w:eastAsia="en-GB"/>
              </w:rPr>
              <w:drawing>
                <wp:inline distT="0" distB="0" distL="0" distR="0">
                  <wp:extent cx="1661219" cy="163162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668489" cy="1638763"/>
                          </a:xfrm>
                          <a:prstGeom prst="rect">
                            <a:avLst/>
                          </a:prstGeom>
                        </pic:spPr>
                      </pic:pic>
                    </a:graphicData>
                  </a:graphic>
                </wp:inline>
              </w:drawing>
            </w:r>
          </w:p>
        </w:tc>
      </w:tr>
      <w:tr>
        <w:tc>
          <w:tcPr>
            <w:tcW w:w="5920" w:type="dxa"/>
            <w:shd w:val="clear" w:color="auto" w:fill="F2F2F2" w:themeFill="background1" w:themeFillShade="F2"/>
          </w:tcPr>
          <w:p>
            <w:pPr>
              <w:tabs>
                <w:tab w:val="left" w:pos="2077"/>
              </w:tabs>
              <w:autoSpaceDE w:val="0"/>
              <w:adjustRightInd w:val="0"/>
              <w:spacing w:after="120"/>
              <w:rPr>
                <w:rFonts w:ascii="EC Square Sans Pro" w:hAnsi="EC Square Sans Pro"/>
                <w:i/>
                <w:noProof/>
                <w:sz w:val="18"/>
                <w:lang w:val="ro-RO"/>
              </w:rPr>
            </w:pPr>
            <w:r>
              <w:rPr>
                <w:b/>
                <w:i/>
                <w:noProof/>
                <w:lang w:val="ro-RO"/>
              </w:rPr>
              <w:t>Décodeurs de l’Europe</w:t>
            </w:r>
            <w:r>
              <w:rPr>
                <w:noProof/>
                <w:lang w:val="ro-RO"/>
              </w:rPr>
              <w:t> </w:t>
            </w:r>
            <w:r>
              <w:rPr>
                <w:rFonts w:ascii="EC Square Sans Pro" w:hAnsi="EC Square Sans Pro"/>
                <w:i/>
                <w:noProof/>
                <w:sz w:val="18"/>
                <w:lang w:val="ro-RO"/>
              </w:rPr>
              <w:t>– o inițiativă a Reprezentanței Comisiei la Paris</w:t>
            </w:r>
          </w:p>
          <w:p>
            <w:pPr>
              <w:tabs>
                <w:tab w:val="left" w:pos="2077"/>
              </w:tabs>
              <w:autoSpaceDE w:val="0"/>
              <w:adjustRightInd w:val="0"/>
              <w:spacing w:after="120"/>
              <w:rPr>
                <w:rFonts w:ascii="EC Square Sans Pro" w:eastAsia="EC Square Sans Cond Pro" w:hAnsi="EC Square Sans Pro" w:cs="Times New Roman"/>
                <w:i/>
                <w:noProof/>
                <w:sz w:val="18"/>
                <w:szCs w:val="24"/>
                <w:lang w:val="ro-RO"/>
              </w:rPr>
            </w:pPr>
            <w:r>
              <w:rPr>
                <w:rFonts w:ascii="EC Square Sans Pro" w:hAnsi="EC Square Sans Pro"/>
                <w:noProof/>
                <w:sz w:val="18"/>
                <w:lang w:val="ro-RO"/>
              </w:rPr>
              <w:t>https://ec.europa.eu/france/news/decodeurseurope_fr</w:t>
            </w:r>
          </w:p>
        </w:tc>
        <w:tc>
          <w:tcPr>
            <w:tcW w:w="3119" w:type="dxa"/>
            <w:shd w:val="clear" w:color="auto" w:fill="F2F2F2" w:themeFill="background1" w:themeFillShade="F2"/>
          </w:tcPr>
          <w:p>
            <w:pPr>
              <w:tabs>
                <w:tab w:val="left" w:pos="2077"/>
              </w:tabs>
              <w:autoSpaceDE w:val="0"/>
              <w:adjustRightInd w:val="0"/>
              <w:spacing w:after="120"/>
              <w:jc w:val="both"/>
              <w:rPr>
                <w:rFonts w:ascii="EC Square Sans Pro" w:hAnsi="EC Square Sans Pro"/>
                <w:i/>
                <w:noProof/>
                <w:sz w:val="18"/>
                <w:lang w:val="ro-RO"/>
              </w:rPr>
            </w:pPr>
            <w:r>
              <w:rPr>
                <w:rFonts w:ascii="EC Square Sans Pro" w:hAnsi="EC Square Sans Pro"/>
                <w:b/>
                <w:i/>
                <w:noProof/>
                <w:sz w:val="18"/>
                <w:lang w:val="ro-RO"/>
              </w:rPr>
              <w:t>Wojownicy Klawiatury</w:t>
            </w:r>
            <w:r>
              <w:rPr>
                <w:noProof/>
                <w:lang w:val="ro-RO"/>
              </w:rPr>
              <w:t xml:space="preserve"> (Războinicii tastaturii) – o inițiativă a Reprezentanței Comisiei la Varșovia</w:t>
            </w:r>
          </w:p>
          <w:p>
            <w:pPr>
              <w:tabs>
                <w:tab w:val="left" w:pos="2077"/>
              </w:tabs>
              <w:autoSpaceDE w:val="0"/>
              <w:adjustRightInd w:val="0"/>
              <w:spacing w:after="120"/>
              <w:rPr>
                <w:rFonts w:ascii="EC Square Sans Pro" w:hAnsi="EC Square Sans Pro"/>
                <w:noProof/>
                <w:sz w:val="18"/>
                <w:lang w:val="ro-RO"/>
              </w:rPr>
            </w:pPr>
            <w:r>
              <w:rPr>
                <w:rFonts w:ascii="EC Square Sans Pro" w:hAnsi="EC Square Sans Pro"/>
                <w:noProof/>
                <w:sz w:val="18"/>
                <w:lang w:val="ro-RO"/>
              </w:rPr>
              <w:t>https://www.facebook.com/groups/wojownicyklawiatury/</w:t>
            </w:r>
          </w:p>
        </w:tc>
      </w:tr>
    </w:tbl>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lang w:val="ro-RO"/>
        </w:rPr>
      </w:pP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lang w:val="ro-RO"/>
        </w:rPr>
      </w:pPr>
      <w:r>
        <w:rPr>
          <w:rFonts w:ascii="Times New Roman" w:hAnsi="Times New Roman"/>
          <w:noProof/>
          <w:sz w:val="24"/>
          <w:lang w:val="ro-RO"/>
        </w:rPr>
        <w:t xml:space="preserve">Pentru a combate în continuare situațiile tot mai frecvente de dezinformare, statele membre și instituțiile UE trebuie să lucreze în echipă pentru a consolida sinergiile existente și a-și pune în comun resursele. Împreună, statele membre și instituțiile UE trebuie să se asigure că noul sistem de alertă rapidă este exploatat pe deplin. Dincolo de schimbul de informații, </w:t>
      </w:r>
      <w:r>
        <w:rPr>
          <w:rFonts w:ascii="Times New Roman" w:hAnsi="Times New Roman"/>
          <w:b/>
          <w:noProof/>
          <w:sz w:val="24"/>
          <w:lang w:val="ro-RO"/>
        </w:rPr>
        <w:t>este nevoie de o reală comunitate de cunoaștere, care să dispună de competențe cu privire la diferitele fațete ale dezinformării</w:t>
      </w:r>
      <w:r>
        <w:rPr>
          <w:rFonts w:ascii="Times New Roman" w:hAnsi="Times New Roman"/>
          <w:noProof/>
          <w:sz w:val="24"/>
          <w:lang w:val="ro-RO"/>
        </w:rPr>
        <w:t xml:space="preserve"> și să atragă cunoștințele existente în sectorul cercetării și mediul academic, în rândul verificatorilor veridicității informațiilor, al platformelor online, al experților în tehnologie și partenerilor internaționali. Comisia este pregătită să creeze legături între expertiza rețelei sale de combatere a dezinformării și sistemul de alertă rapidă și să furnizeze o platformă pentru conținutul legat de politica UE de combatere a dezinformării.</w:t>
      </w:r>
    </w:p>
    <w:p>
      <w:pPr>
        <w:pStyle w:val="Alaprtelmezett"/>
        <w:tabs>
          <w:tab w:val="left" w:pos="2077"/>
        </w:tabs>
        <w:spacing w:after="240"/>
        <w:jc w:val="both"/>
        <w:rPr>
          <w:rStyle w:val="None"/>
          <w:rFonts w:asciiTheme="minorHAnsi" w:eastAsiaTheme="minorHAnsi" w:hAnsiTheme="minorHAnsi" w:cstheme="minorBidi"/>
          <w:b/>
          <w:bCs/>
          <w:iCs/>
          <w:noProof/>
          <w:color w:val="auto"/>
          <w:kern w:val="0"/>
          <w:sz w:val="22"/>
          <w:szCs w:val="22"/>
          <w:bdr w:val="none" w:sz="0" w:space="0" w:color="auto"/>
          <w:lang w:val="ro-RO"/>
        </w:rPr>
      </w:pPr>
      <w:r>
        <w:rPr>
          <w:noProof/>
          <w:lang w:val="ro-RO"/>
        </w:rPr>
        <w:t xml:space="preserve">Comisia intenționează să faciliteze crearea unei </w:t>
      </w:r>
      <w:r>
        <w:rPr>
          <w:b/>
          <w:noProof/>
          <w:lang w:val="ro-RO"/>
        </w:rPr>
        <w:t>comunități europene multidisciplinare</w:t>
      </w:r>
      <w:r>
        <w:rPr>
          <w:noProof/>
          <w:lang w:val="ro-RO"/>
        </w:rPr>
        <w:t xml:space="preserve"> pentru a încuraja cooperarea între toate părțile implicate, în special între </w:t>
      </w:r>
      <w:r>
        <w:rPr>
          <w:b/>
          <w:noProof/>
          <w:lang w:val="ro-RO"/>
        </w:rPr>
        <w:t>verificatorii independenți ai veridicității informațiilor și cercetătorii universitari</w:t>
      </w:r>
      <w:r>
        <w:rPr>
          <w:noProof/>
          <w:lang w:val="ro-RO"/>
        </w:rPr>
        <w:t xml:space="preserve"> implicați în combaterea dezinformării. În acest scop, Comisia intenționează să creeze o platformă europeană privind dezinformarea. Aceasta va intensifica eforturile de colaborare dintre verificatorii veridicității informațiilor și cercetătorii universitari, pentru a asigura acoperirea completă a teritoriului Uniunii și a facilita dezvoltarea și interconectarea organizațiilor naționale relevante, inclusiv a centrelor naționale de dezinformare.</w:t>
      </w:r>
    </w:p>
    <w:p>
      <w:pPr>
        <w:spacing w:after="240" w:line="240" w:lineRule="auto"/>
        <w:rPr>
          <w:rFonts w:ascii="Times New Roman" w:eastAsia="SimSun" w:hAnsi="Times New Roman" w:cs="Times New Roman"/>
          <w:noProof/>
          <w:color w:val="7F7F7F"/>
          <w:kern w:val="3"/>
          <w:szCs w:val="24"/>
          <w:lang w:val="ro-RO"/>
        </w:rPr>
      </w:pPr>
      <w:r>
        <w:rPr>
          <w:noProof/>
          <w:lang w:val="ro-RO"/>
        </w:rPr>
        <w:br w:type="page"/>
      </w:r>
    </w:p>
    <w:p>
      <w:pPr>
        <w:rPr>
          <w:rFonts w:ascii="Times New Roman" w:eastAsia="SimSun" w:hAnsi="Times New Roman" w:cs="Times New Roman"/>
          <w:b/>
          <w:bCs/>
          <w:noProof/>
          <w:kern w:val="3"/>
          <w:sz w:val="32"/>
          <w:lang w:val="ro-RO"/>
        </w:rPr>
      </w:pPr>
      <w:r>
        <w:rPr>
          <w:rFonts w:ascii="Times New Roman" w:eastAsia="SimSun" w:hAnsi="Times New Roman" w:cs="Times New Roman"/>
          <w:b/>
          <w:bCs/>
          <w:noProof/>
          <w:kern w:val="3"/>
          <w:sz w:val="32"/>
          <w:lang w:val="en-GB" w:eastAsia="en-GB"/>
        </w:rPr>
        <mc:AlternateContent>
          <mc:Choice Requires="wps">
            <w:drawing>
              <wp:anchor distT="45720" distB="45720" distL="114300" distR="114300" simplePos="0" relativeHeight="251661312" behindDoc="0" locked="0" layoutInCell="1" allowOverlap="1">
                <wp:simplePos x="0" y="0"/>
                <wp:positionH relativeFrom="column">
                  <wp:posOffset>-95885</wp:posOffset>
                </wp:positionH>
                <wp:positionV relativeFrom="paragraph">
                  <wp:posOffset>-117475</wp:posOffset>
                </wp:positionV>
                <wp:extent cx="6187440" cy="9037955"/>
                <wp:effectExtent l="0" t="0" r="2286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037955"/>
                        </a:xfrm>
                        <a:prstGeom prst="rect">
                          <a:avLst/>
                        </a:prstGeom>
                        <a:solidFill>
                          <a:srgbClr val="FFFFFF"/>
                        </a:solidFill>
                        <a:ln w="9525">
                          <a:solidFill>
                            <a:srgbClr val="000000"/>
                          </a:solidFill>
                          <a:miter lim="800000"/>
                          <a:headEnd/>
                          <a:tailEnd/>
                        </a:ln>
                      </wps:spPr>
                      <wps:txbx>
                        <w:txbxContent>
                          <w:p>
                            <w:pPr>
                              <w:spacing w:after="0" w:line="240" w:lineRule="auto"/>
                              <w:jc w:val="center"/>
                              <w:rPr>
                                <w:rFonts w:ascii="Times New Roman" w:hAnsi="Times New Roman" w:cs="Times New Roman"/>
                                <w:b/>
                                <w:bCs/>
                                <w:i/>
                                <w:sz w:val="16"/>
                                <w:szCs w:val="16"/>
                              </w:rPr>
                            </w:pPr>
                          </w:p>
                          <w:p>
                            <w:pPr>
                              <w:spacing w:after="0" w:line="240" w:lineRule="auto"/>
                              <w:jc w:val="center"/>
                              <w:rPr>
                                <w:rFonts w:ascii="Times New Roman" w:hAnsi="Times New Roman" w:cs="Times New Roman"/>
                                <w:b/>
                                <w:bCs/>
                                <w:i/>
                                <w:sz w:val="24"/>
                                <w:szCs w:val="24"/>
                                <w:lang w:val="ro-RO"/>
                              </w:rPr>
                            </w:pPr>
                            <w:r>
                              <w:rPr>
                                <w:rFonts w:ascii="Times New Roman" w:hAnsi="Times New Roman"/>
                                <w:b/>
                                <w:i/>
                                <w:sz w:val="24"/>
                                <w:lang w:val="ro-RO"/>
                              </w:rPr>
                              <w:t>Comunicarea UE în sprijinul cetățenilor și al democrației</w:t>
                            </w:r>
                          </w:p>
                          <w:p>
                            <w:pPr>
                              <w:jc w:val="center"/>
                              <w:rPr>
                                <w:rFonts w:ascii="Times New Roman" w:hAnsi="Times New Roman" w:cs="Times New Roman"/>
                                <w:b/>
                                <w:bCs/>
                                <w:i/>
                                <w:sz w:val="24"/>
                                <w:szCs w:val="24"/>
                                <w:lang w:val="ro-RO"/>
                              </w:rPr>
                            </w:pPr>
                            <w:r>
                              <w:rPr>
                                <w:rFonts w:ascii="Times New Roman" w:hAnsi="Times New Roman"/>
                                <w:b/>
                                <w:i/>
                                <w:sz w:val="24"/>
                                <w:lang w:val="ro-RO"/>
                              </w:rPr>
                              <w:t>5 recomandări</w:t>
                            </w:r>
                          </w:p>
                          <w:p>
                            <w:pPr>
                              <w:spacing w:after="0"/>
                              <w:jc w:val="center"/>
                              <w:rPr>
                                <w:rFonts w:ascii="Times New Roman" w:hAnsi="Times New Roman" w:cs="Times New Roman"/>
                                <w:b/>
                                <w:bCs/>
                                <w:i/>
                                <w:sz w:val="16"/>
                                <w:szCs w:val="16"/>
                                <w:lang w:val="ro-RO"/>
                              </w:rPr>
                            </w:pPr>
                          </w:p>
                          <w:p>
                            <w:pPr>
                              <w:spacing w:after="0"/>
                              <w:rPr>
                                <w:rFonts w:ascii="Times New Roman" w:hAnsi="Times New Roman" w:cs="Times New Roman"/>
                                <w:b/>
                                <w:bCs/>
                                <w:i/>
                                <w:sz w:val="24"/>
                                <w:szCs w:val="24"/>
                                <w:lang w:val="ro-RO"/>
                              </w:rPr>
                            </w:pPr>
                            <w:r>
                              <w:rPr>
                                <w:rFonts w:ascii="Times New Roman" w:hAnsi="Times New Roman"/>
                                <w:b/>
                                <w:i/>
                                <w:sz w:val="24"/>
                                <w:lang w:val="ro-RO"/>
                              </w:rPr>
                              <w:t>La reuniunea lor de la Sibiu, de la 9 mai 2019, liderii UE sunt invitați:</w:t>
                            </w:r>
                          </w:p>
                          <w:p>
                            <w:pPr>
                              <w:numPr>
                                <w:ilvl w:val="0"/>
                                <w:numId w:val="62"/>
                              </w:numPr>
                              <w:spacing w:after="60"/>
                              <w:ind w:left="714" w:right="374" w:hanging="357"/>
                              <w:jc w:val="both"/>
                              <w:rPr>
                                <w:rFonts w:ascii="Times New Roman" w:hAnsi="Times New Roman" w:cs="Times New Roman"/>
                                <w:bCs/>
                                <w:i/>
                                <w:sz w:val="24"/>
                                <w:szCs w:val="24"/>
                                <w:lang w:val="ro-RO"/>
                              </w:rPr>
                            </w:pPr>
                            <w:r>
                              <w:rPr>
                                <w:rFonts w:ascii="Times New Roman" w:hAnsi="Times New Roman"/>
                                <w:b/>
                                <w:i/>
                                <w:sz w:val="24"/>
                                <w:lang w:val="ro-RO"/>
                              </w:rPr>
                              <w:t>Să recunoască faptul că răspunderea pentru comunicarea privind Uniunea Europeană le revine în comun statelor membre ale UE, guvernelor de la toate nivelurile și instituțiilor UE</w:t>
                            </w:r>
                            <w:r>
                              <w:rPr>
                                <w:rFonts w:ascii="Times New Roman" w:hAnsi="Times New Roman"/>
                                <w:i/>
                                <w:sz w:val="24"/>
                                <w:lang w:val="ro-RO"/>
                              </w:rPr>
                              <w:t>. Trebuie să comunicăm mai mult, utilizând mesaje comune care să poarte marca UE și să explice consecințele și rezultatele concrete ale deciziilor și politicilor UE pentru cetățeni. Ar trebui să valorificăm acordurile și deciziile politice majore convenite în cadrul reuniunilor Consiliului European și să profităm de etapele importante și de evenimentele marcante pentru a evidenția unitatea europeană (de exemplu, Ziua Europei la data de 9 mai, aniversări ale extinderilor Uniunii și ale tratatelor);</w:t>
                            </w:r>
                          </w:p>
                          <w:p>
                            <w:pPr>
                              <w:numPr>
                                <w:ilvl w:val="0"/>
                                <w:numId w:val="62"/>
                              </w:numPr>
                              <w:spacing w:after="60"/>
                              <w:ind w:left="714" w:right="374" w:hanging="357"/>
                              <w:jc w:val="both"/>
                              <w:rPr>
                                <w:rFonts w:ascii="Times New Roman" w:hAnsi="Times New Roman" w:cs="Times New Roman"/>
                                <w:bCs/>
                                <w:i/>
                                <w:sz w:val="24"/>
                                <w:szCs w:val="24"/>
                                <w:lang w:val="ro-RO"/>
                              </w:rPr>
                            </w:pPr>
                            <w:r>
                              <w:rPr>
                                <w:b/>
                                <w:i/>
                                <w:lang w:val="ro-RO"/>
                              </w:rPr>
                              <w:t>Să intensifice dialogul și interacțiunile cu cetățenii privind politicile Uniunii Europene și chestiunile legate de UE</w:t>
                            </w:r>
                            <w:r>
                              <w:rPr>
                                <w:lang w:val="ro-RO"/>
                              </w:rPr>
                              <w:t>.</w:t>
                            </w:r>
                            <w:r>
                              <w:rPr>
                                <w:rFonts w:ascii="Times New Roman" w:hAnsi="Times New Roman"/>
                                <w:i/>
                                <w:sz w:val="24"/>
                                <w:lang w:val="ro-RO"/>
                              </w:rPr>
                              <w:t xml:space="preserve"> Instituțiile UE și statele membre ar trebui să își intensifice eforturile de sprijinire a unui dialog permanent cu cetățenii pe tema Uniunii Europene, prin intermediul dialogurilor cu cetățenii, al reuniunilor de dezbatere în agora, al consultărilor sau conferințelor, al tehnologiilor digitale și audiovizuale. Ele ar trebui să informeze cetățenii cu privire la întreaga gamă de opțiuni de care dispun pentru a-și exprima opiniile cu privire la UE și politicile sale și să se asigure că există un proces și canale de transmitere a feedbackului privind rezultatele dialogurilor cu cetățenii și consultărilor cetățenești;</w:t>
                            </w:r>
                          </w:p>
                          <w:p>
                            <w:pPr>
                              <w:numPr>
                                <w:ilvl w:val="0"/>
                                <w:numId w:val="62"/>
                              </w:numPr>
                              <w:ind w:right="372"/>
                              <w:jc w:val="both"/>
                              <w:rPr>
                                <w:rFonts w:ascii="Times New Roman" w:hAnsi="Times New Roman" w:cs="Times New Roman"/>
                                <w:bCs/>
                                <w:i/>
                                <w:sz w:val="24"/>
                                <w:szCs w:val="24"/>
                                <w:lang w:val="ro-RO"/>
                              </w:rPr>
                            </w:pPr>
                            <w:r>
                              <w:rPr>
                                <w:rFonts w:ascii="Times New Roman" w:hAnsi="Times New Roman"/>
                                <w:b/>
                                <w:i/>
                                <w:sz w:val="24"/>
                                <w:lang w:val="ro-RO"/>
                              </w:rPr>
                              <w:t>Să se asigure că, în viitor, instituțiile UE vor colabora mai strâns în cadrul campaniilor de comunicare instituțională ale UE bazate pe valorile europene comune</w:t>
                            </w:r>
                            <w:r>
                              <w:rPr>
                                <w:rFonts w:ascii="Times New Roman" w:hAnsi="Times New Roman"/>
                                <w:i/>
                                <w:sz w:val="24"/>
                                <w:lang w:val="ro-RO"/>
                              </w:rPr>
                              <w:t>, arătând care este impactul pozitiv al Uniunii Europene asupra vieții de zi cu zi a cetățenilor. Campaniile ar trebui să se adreseze tuturor tipurilor de public, în limba lor maternă, folosind mijloace captivante, antrenante și evocatoare. Acestea ar trebui să fie pe deplin aliniate la prioritățile strategice ale următorului ciclu politic;</w:t>
                            </w:r>
                          </w:p>
                          <w:p>
                            <w:pPr>
                              <w:numPr>
                                <w:ilvl w:val="0"/>
                                <w:numId w:val="62"/>
                              </w:numPr>
                              <w:ind w:right="372"/>
                              <w:jc w:val="both"/>
                              <w:rPr>
                                <w:rFonts w:ascii="Times New Roman" w:hAnsi="Times New Roman" w:cs="Times New Roman"/>
                                <w:bCs/>
                                <w:i/>
                                <w:sz w:val="24"/>
                                <w:szCs w:val="24"/>
                                <w:lang w:val="ro-RO"/>
                              </w:rPr>
                            </w:pPr>
                            <w:r>
                              <w:rPr>
                                <w:rFonts w:ascii="Times New Roman" w:hAnsi="Times New Roman"/>
                                <w:b/>
                                <w:i/>
                                <w:sz w:val="24"/>
                                <w:lang w:val="ro-RO"/>
                              </w:rPr>
                              <w:t>Să își unească forțele pentru a combate dezinformarea, apelând la comunicarea UE bazată pe fapte.</w:t>
                            </w:r>
                            <w:r>
                              <w:rPr>
                                <w:rFonts w:ascii="Times New Roman" w:hAnsi="Times New Roman"/>
                                <w:i/>
                                <w:sz w:val="24"/>
                                <w:lang w:val="ro-RO"/>
                              </w:rPr>
                              <w:t xml:space="preserve"> Să consolideze serviciile independente de verificare a veridicității informațiilor de la nivel național și european, să promoveze educația în domeniul mass-media și dezvoltarea competențelor în domeniul inteligenței artificiale. Să intensifice colaborarea cu rețelele de comunicare socială și platformele online la nivelul UE pentru a promova bunele practici, apărând totodată libertatea și pluralismul mass-mediei. Să intensifice eforturile de punere în comun a resurselor UE și a celor naționale pentru a garanta dreptul cetățenilor la informații faptice, obiective și fiabile despre Uniunea Europeană; </w:t>
                            </w:r>
                          </w:p>
                          <w:p>
                            <w:pPr>
                              <w:numPr>
                                <w:ilvl w:val="0"/>
                                <w:numId w:val="62"/>
                              </w:numPr>
                              <w:ind w:right="372"/>
                              <w:jc w:val="both"/>
                              <w:rPr>
                                <w:rFonts w:ascii="Times New Roman" w:hAnsi="Times New Roman" w:cs="Times New Roman"/>
                                <w:bCs/>
                                <w:i/>
                                <w:sz w:val="24"/>
                                <w:szCs w:val="24"/>
                                <w:lang w:val="ro-RO"/>
                              </w:rPr>
                            </w:pPr>
                            <w:r>
                              <w:rPr>
                                <w:rFonts w:ascii="Times New Roman" w:hAnsi="Times New Roman" w:cs="Times New Roman"/>
                                <w:b/>
                                <w:i/>
                                <w:sz w:val="24"/>
                                <w:szCs w:val="24"/>
                                <w:lang w:val="ro-RO"/>
                              </w:rPr>
                              <w:t>Să promoveze predarea și învățarea pe tema Uniunii Europene la toate nivelurile de învățământ</w:t>
                            </w:r>
                            <w:r>
                              <w:rPr>
                                <w:rFonts w:ascii="Times New Roman" w:hAnsi="Times New Roman" w:cs="Times New Roman"/>
                                <w:sz w:val="24"/>
                                <w:szCs w:val="24"/>
                                <w:lang w:val="ro-RO"/>
                              </w:rPr>
                              <w:t xml:space="preserve">, </w:t>
                            </w:r>
                            <w:r>
                              <w:rPr>
                                <w:rFonts w:ascii="Times New Roman" w:hAnsi="Times New Roman" w:cs="Times New Roman"/>
                                <w:i/>
                                <w:sz w:val="24"/>
                                <w:szCs w:val="24"/>
                                <w:lang w:val="ro-RO"/>
                              </w:rPr>
                              <w:t>pentru a dezvolta cunoștințele cursanților despre Uniunea Europeană și valorile, funcționarea și domeniile de acțiune ale acesteia</w:t>
                            </w:r>
                            <w:r>
                              <w:rPr>
                                <w:rFonts w:ascii="Times New Roman" w:hAnsi="Times New Roman" w:cs="Times New Roman"/>
                                <w:sz w:val="24"/>
                                <w:szCs w:val="24"/>
                                <w:lang w:val="ro-RO"/>
                              </w:rPr>
                              <w:t>.</w:t>
                            </w:r>
                            <w:r>
                              <w:rPr>
                                <w:rFonts w:ascii="Times New Roman" w:hAnsi="Times New Roman" w:cs="Times New Roman"/>
                                <w:i/>
                                <w:sz w:val="24"/>
                                <w:szCs w:val="24"/>
                                <w:lang w:val="ro-RO"/>
                              </w:rPr>
                              <w:t xml:space="preserve"> UE ar trebui să încerce să creeze parteneriate cu instituții de învățământ de la nivel național și regional pentru a garanta că educația civică europeană va face parte din procesul de învățare formală. Să angreneze în acest efort foști studenți care au beneficiat de programul Erasmus și foști participanți la Corpul european de solidaritate. Să se asigure că cetățenii UE știu care le sunt drepturile.</w:t>
                            </w:r>
                          </w:p>
                          <w:p>
                            <w:pPr>
                              <w:rPr>
                                <w:lang w:val="ro-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86" type="#_x0000_t202" style="position:absolute;margin-left:-7.55pt;margin-top:-9.25pt;width:487.2pt;height:711.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">
                <v:textbox>
                  <w:txbxContent>
                    <w:p>
                      <w:pPr>
                        <w:spacing w:after="0" w:line="240" w:lineRule="auto"/>
                        <w:jc w:val="center"/>
                        <w:rPr>
                          <w:rFonts w:ascii="Times New Roman" w:hAnsi="Times New Roman" w:cs="Times New Roman"/>
                          <w:b/>
                          <w:bCs/>
                          <w:i/>
                          <w:sz w:val="16"/>
                          <w:szCs w:val="16"/>
                        </w:rPr>
                      </w:pPr>
                    </w:p>
                    <w:p>
                      <w:pPr>
                        <w:spacing w:after="0" w:line="240" w:lineRule="auto"/>
                        <w:jc w:val="center"/>
                        <w:rPr>
                          <w:rFonts w:ascii="Times New Roman" w:hAnsi="Times New Roman" w:cs="Times New Roman"/>
                          <w:b/>
                          <w:bCs/>
                          <w:i/>
                          <w:sz w:val="24"/>
                          <w:szCs w:val="24"/>
                          <w:lang w:val="ro-RO"/>
                        </w:rPr>
                      </w:pPr>
                      <w:r>
                        <w:rPr>
                          <w:rFonts w:ascii="Times New Roman" w:hAnsi="Times New Roman"/>
                          <w:b/>
                          <w:i/>
                          <w:sz w:val="24"/>
                          <w:lang w:val="ro-RO"/>
                        </w:rPr>
                        <w:t>Comunicarea UE în sprijinul cetățenilor și al democrației</w:t>
                      </w:r>
                    </w:p>
                    <w:p>
                      <w:pPr>
                        <w:jc w:val="center"/>
                        <w:rPr>
                          <w:rFonts w:ascii="Times New Roman" w:hAnsi="Times New Roman" w:cs="Times New Roman"/>
                          <w:b/>
                          <w:bCs/>
                          <w:i/>
                          <w:sz w:val="24"/>
                          <w:szCs w:val="24"/>
                          <w:lang w:val="ro-RO"/>
                        </w:rPr>
                      </w:pPr>
                      <w:r>
                        <w:rPr>
                          <w:rFonts w:ascii="Times New Roman" w:hAnsi="Times New Roman"/>
                          <w:b/>
                          <w:i/>
                          <w:sz w:val="24"/>
                          <w:lang w:val="ro-RO"/>
                        </w:rPr>
                        <w:t>5 recomandări</w:t>
                      </w:r>
                    </w:p>
                    <w:p>
                      <w:pPr>
                        <w:spacing w:after="0"/>
                        <w:jc w:val="center"/>
                        <w:rPr>
                          <w:rFonts w:ascii="Times New Roman" w:hAnsi="Times New Roman" w:cs="Times New Roman"/>
                          <w:b/>
                          <w:bCs/>
                          <w:i/>
                          <w:sz w:val="16"/>
                          <w:szCs w:val="16"/>
                          <w:lang w:val="ro-RO"/>
                        </w:rPr>
                      </w:pPr>
                    </w:p>
                    <w:p>
                      <w:pPr>
                        <w:spacing w:after="0"/>
                        <w:rPr>
                          <w:rFonts w:ascii="Times New Roman" w:hAnsi="Times New Roman" w:cs="Times New Roman"/>
                          <w:b/>
                          <w:bCs/>
                          <w:i/>
                          <w:sz w:val="24"/>
                          <w:szCs w:val="24"/>
                          <w:lang w:val="ro-RO"/>
                        </w:rPr>
                      </w:pPr>
                      <w:r>
                        <w:rPr>
                          <w:rFonts w:ascii="Times New Roman" w:hAnsi="Times New Roman"/>
                          <w:b/>
                          <w:i/>
                          <w:sz w:val="24"/>
                          <w:lang w:val="ro-RO"/>
                        </w:rPr>
                        <w:t>La reuniunea lor de la Sibiu, de la 9 mai 2019, liderii UE sunt invitați:</w:t>
                      </w:r>
                    </w:p>
                    <w:p>
                      <w:pPr>
                        <w:numPr>
                          <w:ilvl w:val="0"/>
                          <w:numId w:val="62"/>
                        </w:numPr>
                        <w:spacing w:after="60"/>
                        <w:ind w:left="714" w:right="374" w:hanging="357"/>
                        <w:jc w:val="both"/>
                        <w:rPr>
                          <w:rFonts w:ascii="Times New Roman" w:hAnsi="Times New Roman" w:cs="Times New Roman"/>
                          <w:bCs/>
                          <w:i/>
                          <w:sz w:val="24"/>
                          <w:szCs w:val="24"/>
                          <w:lang w:val="ro-RO"/>
                        </w:rPr>
                      </w:pPr>
                      <w:r>
                        <w:rPr>
                          <w:rFonts w:ascii="Times New Roman" w:hAnsi="Times New Roman"/>
                          <w:b/>
                          <w:i/>
                          <w:sz w:val="24"/>
                          <w:lang w:val="ro-RO"/>
                        </w:rPr>
                        <w:t>Să recunoască faptul că răspunderea pentru comunicarea privind Uniunea Europeană le revine în comun statelor membre ale UE, guvernelor de la toate nivelurile și instituțiilor UE</w:t>
                      </w:r>
                      <w:r>
                        <w:rPr>
                          <w:rFonts w:ascii="Times New Roman" w:hAnsi="Times New Roman"/>
                          <w:i/>
                          <w:sz w:val="24"/>
                          <w:lang w:val="ro-RO"/>
                        </w:rPr>
                        <w:t>. Trebuie să comunicăm mai mult, utilizând mesaje comune care să poarte marca UE și să explice consecințele și rezultatele concrete ale deciziilor și politicilor UE pentru cetățeni. Ar trebui să valorificăm acordurile și deciziile politice majore convenite în cadrul reuniunilor Consiliului European și să profităm de etapele importante și de evenimentele marcante pentru a evidenția unitatea europeană (de exemplu, Ziua Europei la data de 9 mai, aniversări ale extinderilor Uniunii și ale tratatelor);</w:t>
                      </w:r>
                    </w:p>
                    <w:p>
                      <w:pPr>
                        <w:numPr>
                          <w:ilvl w:val="0"/>
                          <w:numId w:val="62"/>
                        </w:numPr>
                        <w:spacing w:after="60"/>
                        <w:ind w:left="714" w:right="374" w:hanging="357"/>
                        <w:jc w:val="both"/>
                        <w:rPr>
                          <w:rFonts w:ascii="Times New Roman" w:hAnsi="Times New Roman" w:cs="Times New Roman"/>
                          <w:bCs/>
                          <w:i/>
                          <w:sz w:val="24"/>
                          <w:szCs w:val="24"/>
                          <w:lang w:val="ro-RO"/>
                        </w:rPr>
                      </w:pPr>
                      <w:r>
                        <w:rPr>
                          <w:b/>
                          <w:i/>
                          <w:lang w:val="ro-RO"/>
                        </w:rPr>
                        <w:t>Să intensifice dialogul și interacțiunile cu cetățenii privind politicile Uniunii Europene și chestiunile legate de UE</w:t>
                      </w:r>
                      <w:r>
                        <w:rPr>
                          <w:lang w:val="ro-RO"/>
                        </w:rPr>
                        <w:t>.</w:t>
                      </w:r>
                      <w:r>
                        <w:rPr>
                          <w:rFonts w:ascii="Times New Roman" w:hAnsi="Times New Roman"/>
                          <w:i/>
                          <w:sz w:val="24"/>
                          <w:lang w:val="ro-RO"/>
                        </w:rPr>
                        <w:t xml:space="preserve"> Instituțiile UE și statele membre ar trebui să își intensifice eforturile de sprijinire a unui dialog permanent cu cetățenii pe tema Uniunii Europene, prin intermediul dialogurilor cu cetățenii, al reuniunilor de dezbatere în agora, al consultărilor sau conferințelor, al tehnologiilor digitale și audiovizuale. Ele ar trebui să informeze cetățenii cu privire la întreaga gamă de opțiuni de care dispun pentru a-și exprima opiniile cu privire la UE și politicile sale și să se asigure că există un proces și canale de transmitere a feedbackului privind rezultatele dialogurilor cu cetățenii și consultărilor cetățenești;</w:t>
                      </w:r>
                    </w:p>
                    <w:p>
                      <w:pPr>
                        <w:numPr>
                          <w:ilvl w:val="0"/>
                          <w:numId w:val="62"/>
                        </w:numPr>
                        <w:ind w:right="372"/>
                        <w:jc w:val="both"/>
                        <w:rPr>
                          <w:rFonts w:ascii="Times New Roman" w:hAnsi="Times New Roman" w:cs="Times New Roman"/>
                          <w:bCs/>
                          <w:i/>
                          <w:sz w:val="24"/>
                          <w:szCs w:val="24"/>
                          <w:lang w:val="ro-RO"/>
                        </w:rPr>
                      </w:pPr>
                      <w:r>
                        <w:rPr>
                          <w:rFonts w:ascii="Times New Roman" w:hAnsi="Times New Roman"/>
                          <w:b/>
                          <w:i/>
                          <w:sz w:val="24"/>
                          <w:lang w:val="ro-RO"/>
                        </w:rPr>
                        <w:t>Să se asigure că, în viitor, instituțiile UE vor colabora mai strâns în cadrul campaniilor de comunicare instituțională ale UE bazate pe valorile europene comune</w:t>
                      </w:r>
                      <w:r>
                        <w:rPr>
                          <w:rFonts w:ascii="Times New Roman" w:hAnsi="Times New Roman"/>
                          <w:i/>
                          <w:sz w:val="24"/>
                          <w:lang w:val="ro-RO"/>
                        </w:rPr>
                        <w:t>, arătând care este impactul pozitiv al Uniunii Europene asupra vieții de zi cu zi a cetățenilor. Campaniile ar trebui să se adreseze tuturor tipurilor de public, în limba lor maternă, folosind mijloace captivante, antrenante și evocatoare. Acestea ar trebui să fie pe deplin aliniate la prioritățile strategice ale următorului ciclu politic;</w:t>
                      </w:r>
                    </w:p>
                    <w:p>
                      <w:pPr>
                        <w:numPr>
                          <w:ilvl w:val="0"/>
                          <w:numId w:val="62"/>
                        </w:numPr>
                        <w:ind w:right="372"/>
                        <w:jc w:val="both"/>
                        <w:rPr>
                          <w:rFonts w:ascii="Times New Roman" w:hAnsi="Times New Roman" w:cs="Times New Roman"/>
                          <w:bCs/>
                          <w:i/>
                          <w:sz w:val="24"/>
                          <w:szCs w:val="24"/>
                          <w:lang w:val="ro-RO"/>
                        </w:rPr>
                      </w:pPr>
                      <w:r>
                        <w:rPr>
                          <w:rFonts w:ascii="Times New Roman" w:hAnsi="Times New Roman"/>
                          <w:b/>
                          <w:i/>
                          <w:sz w:val="24"/>
                          <w:lang w:val="ro-RO"/>
                        </w:rPr>
                        <w:t>Să își unească forțele pentru a combate dezinformarea, apelând la comunicarea UE bazată pe fapte.</w:t>
                      </w:r>
                      <w:r>
                        <w:rPr>
                          <w:rFonts w:ascii="Times New Roman" w:hAnsi="Times New Roman"/>
                          <w:i/>
                          <w:sz w:val="24"/>
                          <w:lang w:val="ro-RO"/>
                        </w:rPr>
                        <w:t xml:space="preserve"> Să consolideze serviciile independente de verificare a veridicității informațiilor de la nivel național și european, să promoveze educația în domeniul mass-media și dezvoltarea competențelor în domeniul inteligenței artificiale. Să intensifice colaborarea cu rețelele de comunicare socială și platformele online la nivelul UE pentru a promova bunele practici, apărând totodată libertatea și pluralismul mass-mediei. Să intensifice eforturile de punere în comun a resurselor UE și a celor naționale pentru a garanta dreptul cetățenilor la informații faptice, obiective și fiabile despre Uniunea Europeană; </w:t>
                      </w:r>
                    </w:p>
                    <w:p>
                      <w:pPr>
                        <w:numPr>
                          <w:ilvl w:val="0"/>
                          <w:numId w:val="62"/>
                        </w:numPr>
                        <w:ind w:right="372"/>
                        <w:jc w:val="both"/>
                        <w:rPr>
                          <w:rFonts w:ascii="Times New Roman" w:hAnsi="Times New Roman" w:cs="Times New Roman"/>
                          <w:bCs/>
                          <w:i/>
                          <w:sz w:val="24"/>
                          <w:szCs w:val="24"/>
                          <w:lang w:val="ro-RO"/>
                        </w:rPr>
                      </w:pPr>
                      <w:r>
                        <w:rPr>
                          <w:rFonts w:ascii="Times New Roman" w:hAnsi="Times New Roman" w:cs="Times New Roman"/>
                          <w:b/>
                          <w:i/>
                          <w:sz w:val="24"/>
                          <w:szCs w:val="24"/>
                          <w:lang w:val="ro-RO"/>
                        </w:rPr>
                        <w:t>Să promoveze predarea și învățarea pe tema Uniunii Europene la toate nivelurile de învățământ</w:t>
                      </w:r>
                      <w:r>
                        <w:rPr>
                          <w:rFonts w:ascii="Times New Roman" w:hAnsi="Times New Roman" w:cs="Times New Roman"/>
                          <w:sz w:val="24"/>
                          <w:szCs w:val="24"/>
                          <w:lang w:val="ro-RO"/>
                        </w:rPr>
                        <w:t xml:space="preserve">, </w:t>
                      </w:r>
                      <w:r>
                        <w:rPr>
                          <w:rFonts w:ascii="Times New Roman" w:hAnsi="Times New Roman" w:cs="Times New Roman"/>
                          <w:i/>
                          <w:sz w:val="24"/>
                          <w:szCs w:val="24"/>
                          <w:lang w:val="ro-RO"/>
                        </w:rPr>
                        <w:t>pentru a dezvolta cunoștințele cursanților despre Uniunea Europeană și valorile, funcționarea și domeniile de acțiune ale acesteia</w:t>
                      </w:r>
                      <w:r>
                        <w:rPr>
                          <w:rFonts w:ascii="Times New Roman" w:hAnsi="Times New Roman" w:cs="Times New Roman"/>
                          <w:sz w:val="24"/>
                          <w:szCs w:val="24"/>
                          <w:lang w:val="ro-RO"/>
                        </w:rPr>
                        <w:t>.</w:t>
                      </w:r>
                      <w:r>
                        <w:rPr>
                          <w:rFonts w:ascii="Times New Roman" w:hAnsi="Times New Roman" w:cs="Times New Roman"/>
                          <w:i/>
                          <w:sz w:val="24"/>
                          <w:szCs w:val="24"/>
                          <w:lang w:val="ro-RO"/>
                        </w:rPr>
                        <w:t xml:space="preserve"> UE ar trebui să încerce să creeze parteneriate cu instituții de învățământ de la nivel național și regional pentru a garanta că educația civică europeană va face parte din procesul de învățare formală. Să angreneze în acest efort foști studenți care au beneficiat de programul Erasmus și foști participanți la Corpul european de solidaritate. Să se asigure că cetățenii UE știu care le sunt drepturile.</w:t>
                      </w:r>
                    </w:p>
                    <w:p>
                      <w:pPr>
                        <w:rPr>
                          <w:lang w:val="ro-RO"/>
                        </w:rPr>
                      </w:pPr>
                    </w:p>
                  </w:txbxContent>
                </v:textbox>
                <w10:wrap type="square"/>
              </v:shape>
            </w:pict>
          </mc:Fallback>
        </mc:AlternateContent>
      </w:r>
      <w:r>
        <w:rPr>
          <w:noProof/>
          <w:lang w:val="ro-RO"/>
        </w:rPr>
        <w:br w:type="page"/>
      </w:r>
      <w:r>
        <w:rPr>
          <w:rFonts w:ascii="Times New Roman" w:hAnsi="Times New Roman"/>
          <w:b/>
          <w:noProof/>
          <w:kern w:val="3"/>
          <w:sz w:val="32"/>
          <w:lang w:val="ro-RO"/>
        </w:rPr>
        <w:t>Partea III: Concluzie</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Când vor merge să voteze, între 23 și 26 mai 2019, europenii trebuie să fie în măsură să facă acest lucru în cunoștință de cauză, conștienți atât de provocările cu care ne confruntăm în prezent, cât și de oportunitățile pe care UE li le poate oferi. Ei ar trebui să fie la curent cu viziunile alternative privind viitorul Europei care sunt prezentate și dezbătute în cursul actualei campanii electorale premergătoare alegerilor pentru Parlamentul European.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Reuniunea informală a liderilor UE27 organizată la Sibiu la 9 mai 2019 constituie momentul oportun pentru reînnoirea unității și viziunii noastre comune, într-un spirit de respect față de divergențele sănătoase dintre opiniile prezentate în contextul alegerilor, dar fără a fi constrânși de acestea. „Unitate în diversitate”: acesta este principiul distinctiv trainic al Uniunii noastre. Acestui principiu îi datorăm capacitatea Uniunii de a funcționa, inclusiv atunci când traversează momente de cumpănă. În acest spirit, Sibiu va fi momentul și locul propice pentru a demonstra că următoarea agendă strategică va ține seama de preocupările cetățenilor, pentru a transmite un mesaj de speranță în viitorul Uniunii noastre și a indica direcția spre care trebuie să se îndrepte aceasta în actualul context mondial marcat de incertitudine.</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Europa ar trebui să fie încrezătoare în acest moment în care își scrutează viitorul. Dacă vor fi capabile să își unească forțele pentru a îndeplini un set comun de obiective, națiunile Europei vor putea face față oricărei provocări. Dacă vor fi capabili să inspire și să implice cetățenii și să le dea mijloacele necesare în acest scop, decidenții Europei vor putea învinge orice dezbinare. </w:t>
      </w:r>
    </w:p>
    <w:p>
      <w:pPr>
        <w:spacing w:after="240" w:line="240" w:lineRule="auto"/>
        <w:jc w:val="both"/>
        <w:rPr>
          <w:rFonts w:ascii="Times New Roman" w:eastAsia="Calibri" w:hAnsi="Times New Roman" w:cs="Times New Roman"/>
          <w:noProof/>
          <w:sz w:val="24"/>
          <w:szCs w:val="24"/>
          <w:lang w:val="ro-RO"/>
        </w:rPr>
      </w:pPr>
      <w:r>
        <w:rPr>
          <w:rFonts w:ascii="Times New Roman" w:hAnsi="Times New Roman"/>
          <w:noProof/>
          <w:sz w:val="24"/>
          <w:lang w:val="ro-RO"/>
        </w:rPr>
        <w:t xml:space="preserve">Următoarea agendă strategică a UE va oferi ocazia de a demonstra în mod clar că suntem în măsură să ne depășim divergențele interne și să facem față împreună cu încredere încercărilor epocii noastre. Lumea nu va sta să aștepte Europa. A sosit așadar momentul ca Europa să înceapă să acționeze la întregul său potențial pe scena mondială. </w:t>
      </w:r>
    </w:p>
    <w:p>
      <w:pPr>
        <w:rPr>
          <w:rFonts w:ascii="Times New Roman" w:eastAsia="Calibri" w:hAnsi="Times New Roman" w:cs="Times New Roman"/>
          <w:b/>
          <w:noProof/>
          <w:sz w:val="32"/>
          <w:szCs w:val="28"/>
          <w:lang w:val="ro-RO"/>
        </w:rPr>
      </w:pPr>
    </w:p>
    <w:sectPr>
      <w:headerReference w:type="even" r:id="rId78"/>
      <w:headerReference w:type="default" r:id="rId79"/>
      <w:footerReference w:type="even" r:id="rId80"/>
      <w:footerReference w:type="default" r:id="rId81"/>
      <w:headerReference w:type="first" r:id="rId82"/>
      <w:footerReference w:type="first" r:id="rId83"/>
      <w:pgSz w:w="11906" w:h="16838"/>
      <w:pgMar w:top="1440" w:right="1440" w:bottom="1276"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EC Square Sans Pro Medium">
    <w:altName w:val="EC Square Sans Pro Medium"/>
    <w:panose1 w:val="020B0500000000020004"/>
    <w:charset w:val="00"/>
    <w:family w:val="swiss"/>
    <w:pitch w:val="variable"/>
    <w:sig w:usb0="A00002BF" w:usb1="5000E0FB" w:usb2="00000000" w:usb3="00000000" w:csb0="0000019F" w:csb1="00000000"/>
  </w:font>
  <w:font w:name="EC Square Sans Pro">
    <w:panose1 w:val="020B0506040000020004"/>
    <w:charset w:val="00"/>
    <w:family w:val="swiss"/>
    <w:pitch w:val="variable"/>
    <w:sig w:usb0="A00002BF" w:usb1="5000E0FB" w:usb2="00000000" w:usb3="00000000" w:csb0="0000019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EC Square Sans Pro Light">
    <w:panose1 w:val="020B0506000000020004"/>
    <w:charset w:val="00"/>
    <w:family w:val="swiss"/>
    <w:pitch w:val="variable"/>
    <w:sig w:usb0="A00002BF" w:usb1="5000E0FB" w:usb2="00000000" w:usb3="00000000" w:csb0="0000019F" w:csb1="00000000"/>
  </w:font>
  <w:font w:name="EC Square Sans Cond Pro Medium">
    <w:altName w:val="EC Square Sans Cond Pro Medium"/>
    <w:panose1 w:val="020B0606000000020004"/>
    <w:charset w:val="00"/>
    <w:family w:val="swiss"/>
    <w:pitch w:val="variable"/>
    <w:sig w:usb0="A00002BF" w:usb1="500000DB" w:usb2="00000000" w:usb3="00000000" w:csb0="0000019F" w:csb1="00000000"/>
  </w:font>
  <w:font w:name="XVUGHE+ECSquareSansCondPro-Bold">
    <w:altName w:val="XVUGHE+ECSquareSansCondPro-Bold"/>
    <w:panose1 w:val="00000000000000000000"/>
    <w:charset w:val="00"/>
    <w:family w:val="swiss"/>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RO</w:t>
    </w:r>
    <w:r>
      <w:rPr>
        <w:rFonts w:ascii="Arial" w:hAnsi="Arial" w:cs="Arial"/>
        <w:b/>
        <w:sz w:val="48"/>
      </w:rPr>
      <w:tab/>
    </w:r>
    <w:r>
      <w:rPr>
        <w:rFonts w:ascii="Arial" w:hAnsi="Arial" w:cs="Arial"/>
        <w:b/>
        <w:sz w:val="48"/>
      </w:rPr>
      <w:tab/>
    </w:r>
    <w:r>
      <w:tab/>
    </w:r>
    <w:r>
      <w:rPr>
        <w:rFonts w:ascii="Arial" w:hAnsi="Arial" w:cs="Arial"/>
        <w:b/>
        <w:sz w:val="48"/>
      </w:rPr>
      <w:t>RO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039725"/>
      <w:docPartObj>
        <w:docPartGallery w:val="Page Numbers (Bottom of Page)"/>
        <w:docPartUnique/>
      </w:docPartObj>
    </w:sdtPr>
    <w:sdtEndPr>
      <w:rPr>
        <w:rFonts w:ascii="Times New Roman" w:hAnsi="Times New Roman" w:cs="Times New Roman"/>
        <w:noProof/>
        <w:sz w:val="20"/>
        <w:szCs w:val="20"/>
      </w:rPr>
    </w:sdtEndPr>
    <w:sdtContent>
      <w:p>
        <w:pPr>
          <w:pStyle w:val="Footer1"/>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1</w:t>
        </w:r>
        <w:r>
          <w:rPr>
            <w:rFonts w:ascii="Times New Roman" w:hAnsi="Times New Roman" w:cs="Times New Roman"/>
            <w:noProof/>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cs="Times New Roman"/>
          <w:lang w:val="ro-RO"/>
        </w:rPr>
      </w:pPr>
      <w:r>
        <w:rPr>
          <w:rFonts w:ascii="Times New Roman" w:hAnsi="Times New Roman"/>
          <w:sz w:val="24"/>
          <w:szCs w:val="24"/>
          <w:vertAlign w:val="superscript"/>
          <w:lang w:val="ro-RO"/>
        </w:rPr>
        <w:footnoteRef/>
      </w:r>
      <w:r>
        <w:rPr>
          <w:rFonts w:ascii="Times New Roman" w:hAnsi="Times New Roman"/>
          <w:lang w:val="ro-RO"/>
        </w:rPr>
        <w:t xml:space="preserve"> „Agenda strategică pentru Uniune într-o lume în schimbare”, Concluziile Consiliului European din 26/27.6.2014, anexa I.</w:t>
      </w:r>
    </w:p>
  </w:footnote>
  <w:footnote w:id="2">
    <w:p>
      <w:pPr>
        <w:pStyle w:val="FootnoteText"/>
        <w:jc w:val="both"/>
        <w:rPr>
          <w:rFonts w:ascii="Times New Roman" w:hAnsi="Times New Roman" w:cs="Times New Roman"/>
          <w:lang w:val="ro-RO"/>
        </w:rPr>
      </w:pPr>
      <w:r>
        <w:rPr>
          <w:rFonts w:ascii="Times New Roman" w:hAnsi="Times New Roman"/>
          <w:sz w:val="24"/>
          <w:vertAlign w:val="superscript"/>
          <w:lang w:val="ro-RO"/>
        </w:rPr>
        <w:footnoteRef/>
      </w:r>
      <w:r>
        <w:rPr>
          <w:rFonts w:ascii="Times New Roman" w:hAnsi="Times New Roman"/>
          <w:lang w:val="ro-RO"/>
        </w:rPr>
        <w:t xml:space="preserve"> „Un nou început pentru Europa:</w:t>
      </w:r>
      <w:r>
        <w:rPr>
          <w:rFonts w:ascii="Times New Roman" w:hAnsi="Times New Roman"/>
          <w:color w:val="191919"/>
          <w:lang w:val="ro-RO"/>
        </w:rPr>
        <w:t xml:space="preserve"> Agenda mea pentru locuri de muncă, creștere, echitate și schimbări democratice – Orientări politice pentru viitoarea Comisie Europeană”, 15.7.2014.</w:t>
      </w:r>
    </w:p>
  </w:footnote>
  <w:footnote w:id="3">
    <w:p>
      <w:pPr>
        <w:pStyle w:val="FootnoteText"/>
        <w:rPr>
          <w:lang w:val="ro-RO"/>
        </w:rPr>
      </w:pPr>
      <w:r>
        <w:rPr>
          <w:rFonts w:ascii="Times New Roman" w:hAnsi="Times New Roman"/>
          <w:sz w:val="24"/>
          <w:vertAlign w:val="superscript"/>
          <w:lang w:val="ro-RO"/>
        </w:rPr>
        <w:footnoteRef/>
      </w:r>
      <w:r>
        <w:rPr>
          <w:rFonts w:ascii="Times New Roman" w:hAnsi="Times New Roman"/>
          <w:lang w:val="ro-RO"/>
        </w:rPr>
        <w:t xml:space="preserve"> Comunicarea Comisiei „O mai bună aplicare pentru obținerea unor rezultate mai bune”, C(2016) 8600, 13.12.2016.</w:t>
      </w:r>
    </w:p>
  </w:footnote>
  <w:footnote w:id="4">
    <w:p>
      <w:pPr>
        <w:pStyle w:val="FootnoteText"/>
        <w:rPr>
          <w:rFonts w:ascii="Times New Roman" w:hAnsi="Times New Roman" w:cs="Times New Roman"/>
          <w:lang w:val="ro-RO"/>
        </w:rPr>
      </w:pPr>
      <w:r>
        <w:rPr>
          <w:rFonts w:ascii="Times New Roman" w:hAnsi="Times New Roman"/>
          <w:sz w:val="24"/>
          <w:vertAlign w:val="superscript"/>
          <w:lang w:val="ro-RO"/>
        </w:rPr>
        <w:footnoteRef/>
      </w:r>
      <w:r>
        <w:rPr>
          <w:rFonts w:ascii="Times New Roman" w:hAnsi="Times New Roman"/>
          <w:lang w:val="ro-RO"/>
        </w:rPr>
        <w:t xml:space="preserve"> Cf. analiza lui Nicolai von Ondarza, </w:t>
      </w:r>
      <w:r>
        <w:rPr>
          <w:rFonts w:ascii="Times New Roman" w:hAnsi="Times New Roman"/>
          <w:i/>
          <w:lang w:val="ro-RO"/>
        </w:rPr>
        <w:t>Jahrbuch der europäischen Integration</w:t>
      </w:r>
      <w:r>
        <w:rPr>
          <w:rFonts w:ascii="Times New Roman" w:hAnsi="Times New Roman"/>
          <w:lang w:val="ro-RO"/>
        </w:rPr>
        <w:t xml:space="preserve"> 2018, p. 85 et seq. (p. 91)</w:t>
      </w:r>
    </w:p>
  </w:footnote>
  <w:footnote w:id="5">
    <w:p>
      <w:pPr>
        <w:pStyle w:val="FootnoteText"/>
        <w:jc w:val="both"/>
        <w:rPr>
          <w:rFonts w:ascii="Times New Roman" w:hAnsi="Times New Roman" w:cs="Times New Roman"/>
          <w:lang w:val="ro-RO"/>
        </w:rPr>
      </w:pPr>
      <w:r>
        <w:rPr>
          <w:rFonts w:ascii="Times New Roman" w:hAnsi="Times New Roman"/>
          <w:sz w:val="24"/>
          <w:vertAlign w:val="superscript"/>
          <w:lang w:val="ro-RO"/>
        </w:rPr>
        <w:footnoteRef/>
      </w:r>
      <w:r>
        <w:rPr>
          <w:rFonts w:ascii="Times New Roman" w:hAnsi="Times New Roman"/>
          <w:lang w:val="ro-RO"/>
        </w:rPr>
        <w:t xml:space="preserve"> cf. Declarația de la Roma. Declarația liderilor a 27 de state membre și a Consiliului European, a Parlamentului European și a Comisiei Europene, 25.3.2017: „Vrem ca Uniunea să se implice cât mai mult în chestiuni majore și cât mai puțin în cele neînsemnate”.  </w:t>
      </w:r>
    </w:p>
  </w:footnote>
  <w:footnote w:id="6">
    <w:p>
      <w:pPr>
        <w:pStyle w:val="FootnoteText"/>
        <w:jc w:val="both"/>
        <w:rPr>
          <w:rFonts w:ascii="Times New Roman" w:hAnsi="Times New Roman" w:cs="Times New Roman"/>
          <w:lang w:val="ro-RO"/>
        </w:rPr>
      </w:pPr>
      <w:r>
        <w:rPr>
          <w:rFonts w:ascii="Times New Roman" w:hAnsi="Times New Roman"/>
          <w:sz w:val="24"/>
          <w:vertAlign w:val="superscript"/>
          <w:lang w:val="ro-RO"/>
        </w:rPr>
        <w:footnoteRef/>
      </w:r>
      <w:r>
        <w:rPr>
          <w:rFonts w:ascii="Times New Roman" w:hAnsi="Times New Roman"/>
          <w:lang w:val="ro-RO"/>
        </w:rPr>
        <w:t xml:space="preserve"> A se vedea Raportul Grupului operativ privind subsidiaritatea, proporționalitatea și scenariul „Mai puțin, dar mai eficient” – 10.7.2018 și Comunicarea Comisiei „Principiile subsidiarității și proporționalității: consolidarea rolului lor în elaborarea politicilor UE”, COM(2018) 703 final, 23.10.2018.</w:t>
      </w:r>
    </w:p>
  </w:footnote>
  <w:footnote w:id="7">
    <w:p>
      <w:pPr>
        <w:pStyle w:val="FootnoteText"/>
        <w:jc w:val="both"/>
        <w:rPr>
          <w:rFonts w:ascii="Times New Roman" w:hAnsi="Times New Roman" w:cs="Times New Roman"/>
          <w:lang w:val="ro-RO"/>
        </w:rPr>
      </w:pPr>
      <w:r>
        <w:rPr>
          <w:rFonts w:ascii="Times New Roman" w:hAnsi="Times New Roman"/>
          <w:sz w:val="24"/>
          <w:szCs w:val="24"/>
          <w:vertAlign w:val="superscript"/>
          <w:lang w:val="ro-RO"/>
        </w:rPr>
        <w:footnoteRef/>
      </w:r>
      <w:r>
        <w:rPr>
          <w:rFonts w:ascii="Times New Roman" w:hAnsi="Times New Roman"/>
          <w:lang w:val="ro-RO"/>
        </w:rPr>
        <w:t xml:space="preserve"> Proclamația interinstituțională privind Pilonul european al drepturilor sociale, JO C 428, 13.12.2017, p. 10-15.</w:t>
      </w:r>
    </w:p>
  </w:footnote>
  <w:footnote w:id="8">
    <w:p>
      <w:pPr>
        <w:pStyle w:val="FootnoteText"/>
        <w:jc w:val="both"/>
        <w:rPr>
          <w:lang w:val="ro-RO"/>
        </w:rPr>
      </w:pPr>
      <w:r>
        <w:rPr>
          <w:rFonts w:ascii="Times New Roman" w:hAnsi="Times New Roman"/>
          <w:sz w:val="24"/>
          <w:vertAlign w:val="superscript"/>
          <w:lang w:val="ro-RO"/>
        </w:rPr>
        <w:footnoteRef/>
      </w:r>
      <w:r>
        <w:rPr>
          <w:rFonts w:ascii="Times New Roman" w:hAnsi="Times New Roman"/>
          <w:lang w:val="ro-RO"/>
        </w:rPr>
        <w:t xml:space="preserve"> Comunicarea comună a Comisiei Europene și a Înaltului Reprezentant al Uniunii pentru afaceri externe și politica de securitate „UE-China – O perspectivă strategică”, JOIN(2019) 5 final, 12.3.2019.</w:t>
      </w:r>
    </w:p>
  </w:footnote>
  <w:footnote w:id="9">
    <w:p>
      <w:pPr>
        <w:pStyle w:val="FootnoteText"/>
        <w:rPr>
          <w:rFonts w:ascii="Times New Roman" w:hAnsi="Times New Roman" w:cs="Times New Roman"/>
          <w:lang w:val="ro-RO"/>
        </w:rPr>
      </w:pPr>
      <w:r>
        <w:rPr>
          <w:rFonts w:ascii="Times New Roman" w:hAnsi="Times New Roman"/>
          <w:sz w:val="24"/>
          <w:vertAlign w:val="superscript"/>
          <w:lang w:val="ro-RO"/>
        </w:rPr>
        <w:footnoteRef/>
      </w:r>
      <w:r>
        <w:rPr>
          <w:rFonts w:ascii="Times New Roman" w:hAnsi="Times New Roman"/>
          <w:lang w:val="ro-RO"/>
        </w:rPr>
        <w:t xml:space="preserve"> Comunicarea Comisiei „Înapoi la Schengen – o foaie de parcurs”, COM(2016) 120 final, 4.3.2016.</w:t>
      </w:r>
    </w:p>
  </w:footnote>
  <w:footnote w:id="10">
    <w:p>
      <w:pPr>
        <w:pStyle w:val="FootnoteText"/>
        <w:jc w:val="both"/>
        <w:rPr>
          <w:rFonts w:ascii="Times New Roman" w:hAnsi="Times New Roman" w:cs="Times New Roman"/>
          <w:lang w:val="ro-RO"/>
        </w:rPr>
      </w:pPr>
      <w:r>
        <w:rPr>
          <w:rFonts w:ascii="Times New Roman" w:hAnsi="Times New Roman"/>
          <w:sz w:val="24"/>
          <w:vertAlign w:val="superscript"/>
          <w:lang w:val="ro-RO"/>
        </w:rPr>
        <w:footnoteRef/>
      </w:r>
      <w:r>
        <w:rPr>
          <w:rFonts w:ascii="Times New Roman" w:hAnsi="Times New Roman"/>
          <w:lang w:val="ro-RO"/>
        </w:rPr>
        <w:t xml:space="preserve"> În cursul mandatului actualei Comisii, au fost înregistrate 33 de inițiative față de 29 în cursul mandatului Comisiei anterioare, în timp ce numai 4 inițiative nu au fost înregistrate în cursul prezentului mandat, comparativ cu 20 în cursul mandatului Comisiei precedente.</w:t>
      </w:r>
    </w:p>
  </w:footnote>
  <w:footnote w:id="11">
    <w:p>
      <w:pPr>
        <w:pStyle w:val="FootnoteText"/>
        <w:jc w:val="both"/>
        <w:rPr>
          <w:rFonts w:ascii="Times New Roman" w:hAnsi="Times New Roman" w:cs="Times New Roman"/>
          <w:lang w:val="ro-RO"/>
        </w:rPr>
      </w:pPr>
      <w:r>
        <w:rPr>
          <w:rFonts w:ascii="Times New Roman" w:hAnsi="Times New Roman"/>
          <w:sz w:val="24"/>
          <w:vertAlign w:val="superscript"/>
          <w:lang w:val="ro-RO"/>
        </w:rPr>
        <w:footnoteRef/>
      </w:r>
      <w:r>
        <w:rPr>
          <w:rFonts w:ascii="Times New Roman" w:hAnsi="Times New Roman"/>
          <w:lang w:val="ro-RO"/>
        </w:rPr>
        <w:t xml:space="preserve"> „O nouă înțelegere pentru Regatul Unit în cadrul Uniunii Europene”, JO C 69I, 23.2.2016. Consiliul European a convenit, în februarie 2016, că dispozițiile prevăzute în noua înțelegere nu vor mai fi valabile în cazul în care rezultatul referendumului din Regatul Unit va fi părăsirea Uniunii Europene.</w:t>
      </w:r>
    </w:p>
  </w:footnote>
  <w:footnote w:id="12">
    <w:p>
      <w:pPr>
        <w:pStyle w:val="FootnoteText"/>
        <w:jc w:val="both"/>
        <w:rPr>
          <w:rFonts w:ascii="Times New Roman" w:hAnsi="Times New Roman" w:cs="Times New Roman"/>
          <w:lang w:val="ro-RO"/>
        </w:rPr>
      </w:pPr>
      <w:r>
        <w:rPr>
          <w:rStyle w:val="FootnoteReference"/>
          <w:rFonts w:ascii="Times New Roman" w:hAnsi="Times New Roman"/>
          <w:lang w:val="ro-RO"/>
        </w:rPr>
        <w:footnoteRef/>
      </w:r>
      <w:r>
        <w:rPr>
          <w:rFonts w:ascii="Times New Roman" w:hAnsi="Times New Roman"/>
          <w:lang w:val="ro-RO"/>
        </w:rPr>
        <w:t xml:space="preserve"> Comisia Europeană, Carte albă privind viitorul Europei: Reflecții și scenarii pentru UE27 până în 2025 COM(2017) 2025, 1.3.2017. Cartea albă a fost urmată de 6 documente de reflecție ale Comisiei:</w:t>
      </w:r>
    </w:p>
    <w:p>
      <w:pPr>
        <w:pStyle w:val="FootnoteText"/>
        <w:numPr>
          <w:ilvl w:val="0"/>
          <w:numId w:val="66"/>
        </w:numPr>
        <w:jc w:val="both"/>
        <w:rPr>
          <w:rFonts w:ascii="Times New Roman" w:hAnsi="Times New Roman" w:cs="Times New Roman"/>
          <w:lang w:val="ro-RO"/>
        </w:rPr>
      </w:pPr>
      <w:r>
        <w:rPr>
          <w:rFonts w:ascii="Times New Roman" w:hAnsi="Times New Roman"/>
          <w:lang w:val="ro-RO"/>
        </w:rPr>
        <w:t>Documentul de reflecție privind dimensiunea socială a Europei, 26.4.2017 (elaborat de vicepreședintele Valdis Dombrovskis și de comisarul Marianne Thyssen)</w:t>
      </w:r>
    </w:p>
    <w:p>
      <w:pPr>
        <w:pStyle w:val="FootnoteText"/>
        <w:numPr>
          <w:ilvl w:val="0"/>
          <w:numId w:val="66"/>
        </w:numPr>
        <w:jc w:val="both"/>
        <w:rPr>
          <w:rStyle w:val="Hyperlink"/>
          <w:rFonts w:ascii="Times New Roman" w:hAnsi="Times New Roman" w:cs="Times New Roman"/>
          <w:color w:val="auto"/>
          <w:sz w:val="22"/>
          <w:szCs w:val="22"/>
          <w:u w:val="none"/>
          <w:lang w:val="ro-RO"/>
        </w:rPr>
      </w:pPr>
      <w:r>
        <w:rPr>
          <w:rFonts w:ascii="Times New Roman" w:hAnsi="Times New Roman"/>
          <w:lang w:val="ro-RO"/>
        </w:rPr>
        <w:t xml:space="preserve">Documentul de reflecție privind valorificarea oportunităților oferite de globalizare, 10.5.2017 (elaborat de </w:t>
      </w:r>
      <w:r>
        <w:rPr>
          <w:rStyle w:val="Hyperlink"/>
          <w:rFonts w:ascii="Times New Roman" w:hAnsi="Times New Roman"/>
          <w:color w:val="auto"/>
          <w:u w:val="none"/>
          <w:lang w:val="ro-RO"/>
        </w:rPr>
        <w:t>prim-vicepreședintele Frans Timmermans și de vicepreședintele Jyrki Katainen)</w:t>
      </w:r>
    </w:p>
    <w:p>
      <w:pPr>
        <w:pStyle w:val="FootnoteText"/>
        <w:numPr>
          <w:ilvl w:val="0"/>
          <w:numId w:val="66"/>
        </w:numPr>
        <w:jc w:val="both"/>
        <w:rPr>
          <w:rFonts w:ascii="Times New Roman" w:hAnsi="Times New Roman" w:cs="Times New Roman"/>
          <w:lang w:val="ro-RO"/>
        </w:rPr>
      </w:pPr>
      <w:r>
        <w:rPr>
          <w:rStyle w:val="Hyperlink"/>
          <w:rFonts w:ascii="Times New Roman" w:hAnsi="Times New Roman"/>
          <w:color w:val="auto"/>
          <w:u w:val="none"/>
          <w:lang w:val="ro-RO"/>
        </w:rPr>
        <w:t>Documentul de reflecție privind aprofundarea uniunii economice și monetare, 31.5.2017 (elaborat de vicepreședintele Valdis Dombrovskis și de comisarul Pierre Moscovici)</w:t>
      </w:r>
    </w:p>
    <w:p>
      <w:pPr>
        <w:pStyle w:val="FootnoteText"/>
        <w:numPr>
          <w:ilvl w:val="0"/>
          <w:numId w:val="66"/>
        </w:numPr>
        <w:jc w:val="both"/>
        <w:rPr>
          <w:rFonts w:ascii="Times New Roman" w:hAnsi="Times New Roman" w:cs="Times New Roman"/>
          <w:lang w:val="ro-RO"/>
        </w:rPr>
      </w:pPr>
      <w:r>
        <w:rPr>
          <w:rFonts w:ascii="Times New Roman" w:hAnsi="Times New Roman"/>
          <w:lang w:val="ro-RO"/>
        </w:rPr>
        <w:t>Documentul de reflecție privind viitorul apărării europene, 7.6.2017 (prezentat de Înaltul Reprezentant/vicepreședintele Federica Mogherini și de vicepreședintele Jyrki Katainen)</w:t>
      </w:r>
    </w:p>
    <w:p>
      <w:pPr>
        <w:pStyle w:val="FootnoteText"/>
        <w:numPr>
          <w:ilvl w:val="0"/>
          <w:numId w:val="66"/>
        </w:numPr>
        <w:jc w:val="both"/>
        <w:rPr>
          <w:rFonts w:ascii="Times New Roman" w:hAnsi="Times New Roman" w:cs="Times New Roman"/>
          <w:lang w:val="ro-RO"/>
        </w:rPr>
      </w:pPr>
      <w:r>
        <w:rPr>
          <w:rFonts w:ascii="Times New Roman" w:hAnsi="Times New Roman"/>
          <w:lang w:val="ro-RO"/>
        </w:rPr>
        <w:t>Documentul de reflecție privind viitorul finanțelor UE, 28.6.2018 (prezentat de comisarii Günther Oettinger și Corina Crețu)</w:t>
      </w:r>
    </w:p>
    <w:p>
      <w:pPr>
        <w:pStyle w:val="FootnoteText"/>
        <w:numPr>
          <w:ilvl w:val="0"/>
          <w:numId w:val="66"/>
        </w:numPr>
        <w:jc w:val="both"/>
        <w:rPr>
          <w:rFonts w:ascii="Times New Roman" w:hAnsi="Times New Roman" w:cs="Times New Roman"/>
          <w:lang w:val="ro-RO"/>
        </w:rPr>
      </w:pPr>
      <w:r>
        <w:rPr>
          <w:rStyle w:val="Hyperlink"/>
          <w:rFonts w:ascii="Times New Roman" w:hAnsi="Times New Roman"/>
          <w:color w:val="auto"/>
          <w:u w:val="none"/>
          <w:lang w:val="ro-RO"/>
        </w:rPr>
        <w:t>Documentul de reflecție „Către o Europă durabilă până în 2030”, 30.1.2019 (elaborat de prim</w:t>
      </w:r>
      <w:r>
        <w:rPr>
          <w:rStyle w:val="Hyperlink"/>
          <w:rFonts w:ascii="Times New Roman" w:hAnsi="Times New Roman" w:cs="Times New Roman"/>
          <w:color w:val="auto"/>
          <w:u w:val="none"/>
          <w:lang w:val="ro-RO"/>
        </w:rPr>
        <w:t>­</w:t>
      </w:r>
      <w:r>
        <w:rPr>
          <w:rStyle w:val="Hyperlink"/>
          <w:rFonts w:ascii="Times New Roman" w:hAnsi="Times New Roman"/>
          <w:color w:val="auto"/>
          <w:u w:val="none"/>
          <w:lang w:val="ro-RO"/>
        </w:rPr>
        <w:t>vicepreședintele Frans Timmermans și de vicepreședintele Jyrki Katainen)</w:t>
      </w:r>
    </w:p>
  </w:footnote>
  <w:footnote w:id="13">
    <w:p>
      <w:pPr>
        <w:pStyle w:val="FootnoteText"/>
        <w:jc w:val="both"/>
        <w:rPr>
          <w:rFonts w:ascii="Times New Roman" w:hAnsi="Times New Roman" w:cs="Times New Roman"/>
          <w:lang w:val="ro-RO"/>
        </w:rPr>
      </w:pPr>
      <w:r>
        <w:rPr>
          <w:rStyle w:val="FootnoteReference"/>
          <w:rFonts w:ascii="Times New Roman" w:hAnsi="Times New Roman"/>
          <w:lang w:val="ro-RO"/>
        </w:rPr>
        <w:footnoteRef/>
      </w:r>
      <w:r>
        <w:rPr>
          <w:rFonts w:ascii="Times New Roman" w:hAnsi="Times New Roman"/>
          <w:lang w:val="ro-RO"/>
        </w:rPr>
        <w:t xml:space="preserve"> Comunicările Comisiei: „Un actor mai puternic pe plan mondial: un proces mai eficient de luare a deciziilor pentru politica externă și de securitate a UE”, COM(2018) 647, 12.9.2018; „Către un proces decizional mai eficient și mai democratic în domeniul politicii fiscale a UE”, COM(2019) 8, 15.1.2019; „Un proces decizional mai eficient în domeniul politicii sociale: Identificarea domeniilor asupra cărora poate fi extins votul cu majoritate calificată”, COM(2019) 186, 16.4.2019; „Un proces decizional mai eficient și mai democratic în ceea ce privește politica UE în domeniul energiei și al climei”, COM(2019) 177, 9.4.2019.</w:t>
      </w:r>
    </w:p>
  </w:footnote>
  <w:footnote w:id="14">
    <w:p>
      <w:pPr>
        <w:pStyle w:val="FootnoteText"/>
        <w:jc w:val="both"/>
        <w:rPr>
          <w:lang w:val="ro-RO"/>
        </w:rPr>
      </w:pPr>
      <w:r>
        <w:rPr>
          <w:rStyle w:val="FootnoteReference"/>
          <w:lang w:val="ro-RO"/>
        </w:rPr>
        <w:footnoteRef/>
      </w:r>
      <w:r>
        <w:rPr>
          <w:rFonts w:ascii="Times New Roman" w:hAnsi="Times New Roman"/>
          <w:lang w:val="ro-RO"/>
        </w:rPr>
        <w:t xml:space="preserve"> „Viziune comună, acțiuni comune: o Europă mai puternică – O strategie globală pentru politica externă și de securitate a Uniunii Europene”, iunie 2016.</w:t>
      </w:r>
    </w:p>
  </w:footnote>
  <w:footnote w:id="15">
    <w:p>
      <w:pPr>
        <w:pStyle w:val="FootnoteText"/>
        <w:rPr>
          <w:rFonts w:ascii="Times New Roman" w:hAnsi="Times New Roman" w:cs="Times New Roman"/>
          <w:lang w:val="ro-RO"/>
        </w:rPr>
      </w:pPr>
      <w:r>
        <w:rPr>
          <w:rStyle w:val="FootnoteReference"/>
          <w:rFonts w:ascii="Times New Roman" w:hAnsi="Times New Roman"/>
          <w:lang w:val="ro-RO"/>
        </w:rPr>
        <w:footnoteRef/>
      </w:r>
      <w:r>
        <w:rPr>
          <w:rFonts w:ascii="Times New Roman" w:hAnsi="Times New Roman"/>
          <w:lang w:val="ro-RO"/>
        </w:rPr>
        <w:t xml:space="preserve"> Comunicarea Comisiei „Inteligența artificială pentru Europa”, COM(2018) 237 final, 25.4.2018</w:t>
      </w:r>
    </w:p>
  </w:footnote>
  <w:footnote w:id="16">
    <w:p>
      <w:pPr>
        <w:pStyle w:val="FootnoteText"/>
        <w:jc w:val="both"/>
        <w:rPr>
          <w:rFonts w:ascii="Times New Roman" w:hAnsi="Times New Roman" w:cs="Times New Roman"/>
          <w:lang w:val="ro-RO"/>
        </w:rPr>
      </w:pPr>
      <w:r>
        <w:rPr>
          <w:rStyle w:val="FootnoteReference"/>
          <w:rFonts w:ascii="Times New Roman" w:hAnsi="Times New Roman"/>
          <w:lang w:val="ro-RO"/>
        </w:rPr>
        <w:footnoteRef/>
      </w:r>
      <w:r>
        <w:rPr>
          <w:rFonts w:ascii="Times New Roman" w:hAnsi="Times New Roman"/>
          <w:lang w:val="ro-RO"/>
        </w:rPr>
        <w:t xml:space="preserve"> </w:t>
      </w:r>
      <w:r>
        <w:rPr>
          <w:rFonts w:ascii="Times New Roman" w:hAnsi="Times New Roman"/>
          <w:color w:val="191919"/>
          <w:lang w:val="ro-RO"/>
        </w:rPr>
        <w:t>Politica industrială a UE după Siemens-Alstom: găsirea unui nou echilibru între deschidere și protecție, Centrul European de Strategie Politică, 18.3.2019.</w:t>
      </w:r>
    </w:p>
  </w:footnote>
  <w:footnote w:id="17">
    <w:p>
      <w:pPr>
        <w:pStyle w:val="FootnoteText"/>
        <w:rPr>
          <w:rFonts w:ascii="Times New Roman" w:hAnsi="Times New Roman" w:cs="Times New Roman"/>
          <w:lang w:val="ro-RO"/>
        </w:rPr>
      </w:pPr>
      <w:r>
        <w:rPr>
          <w:rStyle w:val="FootnoteReference"/>
          <w:rFonts w:ascii="Times New Roman" w:hAnsi="Times New Roman"/>
          <w:lang w:val="ro-RO"/>
        </w:rPr>
        <w:footnoteRef/>
      </w:r>
      <w:r>
        <w:rPr>
          <w:rFonts w:ascii="Times New Roman" w:hAnsi="Times New Roman"/>
          <w:lang w:val="ro-RO"/>
        </w:rPr>
        <w:t xml:space="preserve"> A se vedea raportul, comandat de comisarul pentru concurență Margrethe Vestager, „Politica în domeniul concurenței pentru era digitală”, 2019.</w:t>
      </w:r>
    </w:p>
  </w:footnote>
  <w:footnote w:id="18">
    <w:p>
      <w:pPr>
        <w:pStyle w:val="FootnoteText"/>
        <w:jc w:val="both"/>
        <w:rPr>
          <w:rFonts w:ascii="Times New Roman" w:hAnsi="Times New Roman" w:cs="Times New Roman"/>
          <w:lang w:val="ro-RO"/>
        </w:rPr>
      </w:pPr>
      <w:r>
        <w:rPr>
          <w:rStyle w:val="FootnoteReference"/>
          <w:rFonts w:ascii="Times New Roman" w:hAnsi="Times New Roman"/>
          <w:lang w:val="ro-RO"/>
        </w:rPr>
        <w:footnoteRef/>
      </w:r>
      <w:r>
        <w:rPr>
          <w:rFonts w:ascii="Times New Roman" w:hAnsi="Times New Roman"/>
          <w:lang w:val="ro-RO"/>
        </w:rPr>
        <w:t xml:space="preserve"> Urmărind în continuare traiectoria stabilită în Raportul celor cinci președinți intitulat „Finalizarea Uniunii economice și monetare a Europei”, publicat în iunie 2015.</w:t>
      </w:r>
    </w:p>
  </w:footnote>
  <w:footnote w:id="19">
    <w:p>
      <w:pPr>
        <w:pStyle w:val="FootnoteText"/>
        <w:jc w:val="both"/>
        <w:rPr>
          <w:rFonts w:ascii="Times New Roman" w:hAnsi="Times New Roman" w:cs="Times New Roman"/>
          <w:lang w:val="ro-RO"/>
        </w:rPr>
      </w:pPr>
      <w:r>
        <w:rPr>
          <w:rStyle w:val="FootnoteReference"/>
          <w:rFonts w:ascii="Times New Roman" w:hAnsi="Times New Roman"/>
          <w:lang w:val="ro-RO"/>
        </w:rPr>
        <w:footnoteRef/>
      </w:r>
      <w:r>
        <w:rPr>
          <w:rFonts w:ascii="Times New Roman" w:hAnsi="Times New Roman"/>
          <w:lang w:val="ro-RO"/>
        </w:rPr>
        <w:t xml:space="preserve"> În ianuarie 2019, președintele Juncker a invitat Consiliul bugetar european să efectueze, până la sfârșitul lunii iulie 2019, o evaluare a actualelor norme bugetare ale UE, cu un accent special pe modalitățile prin care acestea pot fi simplificate și mai mult.</w:t>
      </w:r>
    </w:p>
  </w:footnote>
  <w:footnote w:id="20">
    <w:p>
      <w:pPr>
        <w:pStyle w:val="FootnoteText"/>
        <w:jc w:val="both"/>
        <w:rPr>
          <w:rFonts w:ascii="Times New Roman" w:hAnsi="Times New Roman" w:cs="Times New Roman"/>
          <w:lang w:val="ro-RO"/>
        </w:rPr>
      </w:pPr>
      <w:r>
        <w:rPr>
          <w:rStyle w:val="FootnoteReference"/>
          <w:rFonts w:ascii="Times New Roman" w:hAnsi="Times New Roman"/>
          <w:lang w:val="ro-RO"/>
        </w:rPr>
        <w:footnoteRef/>
      </w:r>
      <w:r>
        <w:rPr>
          <w:rFonts w:ascii="Times New Roman" w:hAnsi="Times New Roman"/>
          <w:lang w:val="ro-RO"/>
        </w:rPr>
        <w:t xml:space="preserve"> Comunicarea Comisiei „Consolidarea identității europene prin educație și cultură - Contribuția Comisiei Europene la reuniunea liderilor de la Göteborg”, 17 noiembrie 2017, COM(2017) 673 final, 14.11.2017.</w:t>
      </w:r>
    </w:p>
  </w:footnote>
  <w:footnote w:id="21">
    <w:p>
      <w:pPr>
        <w:pStyle w:val="FootnoteText"/>
        <w:jc w:val="both"/>
        <w:rPr>
          <w:lang w:val="ro-RO"/>
        </w:rPr>
      </w:pPr>
      <w:r>
        <w:rPr>
          <w:rStyle w:val="FootnoteReference"/>
          <w:rFonts w:ascii="Times New Roman" w:hAnsi="Times New Roman"/>
          <w:lang w:val="ro-RO"/>
        </w:rPr>
        <w:footnoteRef/>
      </w:r>
      <w:r>
        <w:rPr>
          <w:rFonts w:ascii="Times New Roman" w:hAnsi="Times New Roman"/>
          <w:lang w:val="ro-RO"/>
        </w:rPr>
        <w:t xml:space="preserve"> Prin directiva recent adoptată privind practicile comerciale neloiale în cadrul lanțului alimentar [Directiva (UE) 2019/633 din 17 aprilie 2019], UE a luat măsuri concrete de sprijinire a veniturilor și, prin urmare, a durabilității agricultorilor din UE.</w:t>
      </w:r>
    </w:p>
  </w:footnote>
  <w:footnote w:id="22">
    <w:p>
      <w:pPr>
        <w:pStyle w:val="FootnoteText"/>
        <w:jc w:val="both"/>
        <w:rPr>
          <w:rFonts w:ascii="Times New Roman" w:hAnsi="Times New Roman" w:cs="Times New Roman"/>
          <w:lang w:val="ro-RO"/>
        </w:rPr>
      </w:pPr>
      <w:r>
        <w:rPr>
          <w:rStyle w:val="FootnoteReference"/>
          <w:rFonts w:ascii="Times New Roman" w:hAnsi="Times New Roman"/>
          <w:lang w:val="ro-RO"/>
        </w:rPr>
        <w:footnoteRef/>
      </w:r>
      <w:r>
        <w:rPr>
          <w:rFonts w:ascii="Times New Roman" w:hAnsi="Times New Roman"/>
          <w:lang w:val="ro-RO"/>
        </w:rPr>
        <w:t xml:space="preserve"> Eurobarometru standard 88, noiembrie 2017.</w:t>
      </w:r>
    </w:p>
  </w:footnote>
  <w:footnote w:id="23">
    <w:p>
      <w:pPr>
        <w:pStyle w:val="FootnoteText"/>
        <w:rPr>
          <w:rFonts w:ascii="Times New Roman" w:hAnsi="Times New Roman" w:cs="Times New Roman"/>
          <w:lang w:val="ro-RO"/>
        </w:rPr>
      </w:pPr>
      <w:r>
        <w:rPr>
          <w:rStyle w:val="FootnoteReference"/>
          <w:rFonts w:ascii="Times New Roman" w:hAnsi="Times New Roman"/>
          <w:lang w:val="ro-RO"/>
        </w:rPr>
        <w:footnoteRef/>
      </w:r>
      <w:r>
        <w:rPr>
          <w:rFonts w:ascii="Times New Roman" w:hAnsi="Times New Roman"/>
          <w:lang w:val="ro-RO"/>
        </w:rPr>
        <w:t xml:space="preserve"> Astfel cum se recomandă în raportul din 2017 „Comunicarea cu cetățenii UE: o șansă pe care nu o putem pierde”, de Luc Van den Brande, consilierul special al președintelui Juncker în materie de contacte cu cetățenii.</w:t>
      </w:r>
    </w:p>
  </w:footnote>
  <w:footnote w:id="24">
    <w:p>
      <w:pPr>
        <w:autoSpaceDE w:val="0"/>
        <w:autoSpaceDN w:val="0"/>
        <w:adjustRightInd w:val="0"/>
        <w:spacing w:after="0" w:line="240" w:lineRule="auto"/>
        <w:jc w:val="both"/>
        <w:rPr>
          <w:rFonts w:ascii="Times New Roman" w:hAnsi="Times New Roman" w:cs="Times New Roman"/>
          <w:sz w:val="20"/>
          <w:szCs w:val="20"/>
          <w:lang w:val="ro-RO"/>
        </w:rPr>
      </w:pPr>
      <w:r>
        <w:rPr>
          <w:rStyle w:val="FootnoteReference"/>
          <w:rFonts w:ascii="Times New Roman" w:hAnsi="Times New Roman"/>
          <w:sz w:val="20"/>
          <w:lang w:val="ro-RO"/>
        </w:rPr>
        <w:footnoteRef/>
      </w:r>
      <w:r>
        <w:rPr>
          <w:rFonts w:ascii="Times New Roman" w:hAnsi="Times New Roman"/>
          <w:sz w:val="20"/>
          <w:lang w:val="ro-RO"/>
        </w:rPr>
        <w:t xml:space="preserve"> Încrederea publică în mass-media tradițională (radiodifuziune și presă) a crescut în 2017, în timp ce încrederea în internet și în platformele de comunicare socială a scăzut. Mass-media tradițională este considerată cea mai fiabilă sursă de știri: radioul (70 %), televiziunea (66 %), ziarele tipărite și revistele de știri (63 %). Cu toate acestea, mai puțin de jumătate din populație (47 %) are încredere în ziarele și revistele online, iar procentaje și mai mici din populație au încredere în site-urile care găzduiesc materiale video și în podcasturi (27 %), respectiv în rețelele sociale online și în aplicațiile de mesagerie (26 %) – Eurobarometru Flash nr. 464, februarie 2018.</w:t>
      </w:r>
    </w:p>
  </w:footnote>
  <w:footnote w:id="25">
    <w:p>
      <w:pPr>
        <w:pStyle w:val="FootnoteText"/>
        <w:jc w:val="both"/>
        <w:rPr>
          <w:rFonts w:ascii="Times New Roman" w:hAnsi="Times New Roman" w:cs="Times New Roman"/>
          <w:lang w:val="ro-RO"/>
        </w:rPr>
      </w:pPr>
      <w:r>
        <w:rPr>
          <w:rStyle w:val="FootnoteReference"/>
          <w:rFonts w:ascii="Times New Roman" w:hAnsi="Times New Roman"/>
          <w:lang w:val="ro-RO"/>
        </w:rPr>
        <w:footnoteRef/>
      </w:r>
      <w:r>
        <w:rPr>
          <w:rFonts w:ascii="Times New Roman" w:hAnsi="Times New Roman"/>
          <w:lang w:val="ro-RO"/>
        </w:rPr>
        <w:t xml:space="preserve"> Articolul 1 din Tratatul privind Uniunea Europeană.</w:t>
      </w:r>
    </w:p>
  </w:footnote>
  <w:footnote w:id="26">
    <w:p>
      <w:pPr>
        <w:pStyle w:val="FootnoteText"/>
        <w:jc w:val="both"/>
        <w:rPr>
          <w:rFonts w:ascii="Times New Roman" w:hAnsi="Times New Roman" w:cs="Times New Roman"/>
          <w:lang w:val="ro-RO"/>
        </w:rPr>
      </w:pPr>
      <w:r>
        <w:rPr>
          <w:rFonts w:ascii="Times New Roman" w:hAnsi="Times New Roman"/>
          <w:vertAlign w:val="superscript"/>
          <w:lang w:val="ro-RO"/>
        </w:rPr>
        <w:footnoteRef/>
      </w:r>
      <w:r>
        <w:rPr>
          <w:rFonts w:ascii="Times New Roman" w:hAnsi="Times New Roman"/>
          <w:lang w:val="ro-RO"/>
        </w:rPr>
        <w:t> Comisia Europeană, „Dialogurile cu cetățenii și consultările cetățenilor - Concluziile principale”, 30.4.2019,</w:t>
      </w:r>
      <w:r>
        <w:rPr>
          <w:rFonts w:ascii="Times New Roman" w:hAnsi="Times New Roman" w:cs="Times New Roman"/>
          <w:lang w:val="ro-RO"/>
        </w:rPr>
        <w:t xml:space="preserve"> </w:t>
      </w:r>
      <w:r>
        <w:rPr>
          <w:rFonts w:ascii="Times New Roman" w:hAnsi="Times New Roman" w:cs="Times New Roman"/>
          <w:lang w:val="ro-RO"/>
        </w:rPr>
        <w:br/>
      </w:r>
      <w:r>
        <w:rPr>
          <w:rFonts w:ascii="Times New Roman" w:hAnsi="Times New Roman"/>
          <w:lang w:val="ro-RO"/>
        </w:rPr>
        <w:t xml:space="preserve"> (</w:t>
      </w:r>
      <w:hyperlink r:id="rId1">
        <w:r>
          <w:rPr>
            <w:rStyle w:val="Hyperlink"/>
            <w:rFonts w:ascii="Times New Roman" w:hAnsi="Times New Roman"/>
            <w:lang w:val="ro-RO"/>
          </w:rPr>
          <w:t>https://ec.europa.eu/commission/progress-reports-citizens-dialogues-and-consultations_ro</w:t>
        </w:r>
      </w:hyperlink>
      <w:r>
        <w:rPr>
          <w:rFonts w:ascii="Times New Roman" w:hAnsi="Times New Roman"/>
          <w:lang w:val="ro-RO"/>
        </w:rPr>
        <w:t>)</w:t>
      </w:r>
    </w:p>
  </w:footnote>
  <w:footnote w:id="27">
    <w:p>
      <w:pPr>
        <w:pStyle w:val="FootnoteText"/>
        <w:jc w:val="both"/>
        <w:rPr>
          <w:rFonts w:ascii="Times New Roman" w:hAnsi="Times New Roman" w:cs="Times New Roman"/>
          <w:lang w:val="ro-RO"/>
        </w:rPr>
      </w:pPr>
      <w:r>
        <w:rPr>
          <w:rFonts w:ascii="Times New Roman" w:hAnsi="Times New Roman"/>
          <w:vertAlign w:val="superscript"/>
          <w:lang w:val="ro-RO"/>
        </w:rPr>
        <w:footnoteRef/>
      </w:r>
      <w:r>
        <w:rPr>
          <w:rFonts w:ascii="Times New Roman" w:hAnsi="Times New Roman"/>
          <w:lang w:val="ro-RO"/>
        </w:rPr>
        <w:t xml:space="preserve"> Concluziile Consiliului European, 13-14.12. 2018, punctul 15 .</w:t>
      </w:r>
    </w:p>
  </w:footnote>
  <w:footnote w:id="28">
    <w:p>
      <w:pPr>
        <w:pStyle w:val="FootnoteText"/>
        <w:jc w:val="both"/>
        <w:rPr>
          <w:rFonts w:ascii="Times New Roman" w:hAnsi="Times New Roman" w:cs="Times New Roman"/>
          <w:lang w:val="ro-RO"/>
        </w:rPr>
      </w:pPr>
      <w:r>
        <w:rPr>
          <w:rFonts w:ascii="Times New Roman" w:hAnsi="Times New Roman"/>
          <w:vertAlign w:val="superscript"/>
          <w:lang w:val="ro-RO"/>
        </w:rPr>
        <w:footnoteRef/>
      </w:r>
      <w:r>
        <w:rPr>
          <w:rFonts w:ascii="Times New Roman" w:hAnsi="Times New Roman"/>
          <w:lang w:val="ro-RO"/>
        </w:rPr>
        <w:t xml:space="preserve"> Raport final privind studiul: „</w:t>
      </w:r>
      <w:r>
        <w:rPr>
          <w:rFonts w:ascii="Times New Roman" w:hAnsi="Times New Roman"/>
          <w:i/>
          <w:lang w:val="ro-RO"/>
        </w:rPr>
        <w:t>Monitoring the performance of EC communication activities for the Investment plan for Europe</w:t>
      </w:r>
      <w:r>
        <w:rPr>
          <w:rFonts w:ascii="Times New Roman" w:hAnsi="Times New Roman"/>
          <w:lang w:val="ro-RO"/>
        </w:rPr>
        <w:t>” (Monitorizarea performanței activităților de comunicare ale CE pentru Planul de investiții pentru Europa), Technopolis Group, noiembrie 2018.</w:t>
      </w:r>
    </w:p>
  </w:footnote>
  <w:footnote w:id="29">
    <w:p>
      <w:pPr>
        <w:pStyle w:val="FootnoteText"/>
        <w:jc w:val="both"/>
        <w:rPr>
          <w:rFonts w:ascii="Times New Roman" w:hAnsi="Times New Roman" w:cs="Times New Roman"/>
          <w:lang w:val="ro-RO"/>
        </w:rPr>
      </w:pPr>
      <w:r>
        <w:rPr>
          <w:rFonts w:ascii="Times New Roman" w:hAnsi="Times New Roman"/>
          <w:vertAlign w:val="superscript"/>
          <w:lang w:val="ro-RO"/>
        </w:rPr>
        <w:footnoteRef/>
      </w:r>
      <w:r>
        <w:rPr>
          <w:rFonts w:ascii="Times New Roman" w:hAnsi="Times New Roman"/>
          <w:lang w:val="ro-RO"/>
        </w:rPr>
        <w:t xml:space="preserve"> 62 % din știri sunt consultate pe platforme mobile – Pew Research Centre:: </w:t>
      </w:r>
      <w:hyperlink r:id="rId2">
        <w:r>
          <w:rPr>
            <w:rStyle w:val="Hyperlink"/>
            <w:rFonts w:ascii="Times New Roman" w:hAnsi="Times New Roman"/>
            <w:lang w:val="ro-RO"/>
          </w:rPr>
          <w:t>http://www.journalism.org/2012/10/01/future-mobile-news</w:t>
        </w:r>
      </w:hyperlink>
      <w:r>
        <w:rPr>
          <w:rFonts w:ascii="Times New Roman" w:hAnsi="Times New Roman"/>
          <w:lang w:val="ro-RO"/>
        </w:rPr>
        <w:t xml:space="preserve"> </w:t>
      </w:r>
    </w:p>
  </w:footnote>
  <w:footnote w:id="30">
    <w:p>
      <w:pPr>
        <w:pStyle w:val="FootnoteText"/>
        <w:jc w:val="both"/>
        <w:rPr>
          <w:rFonts w:ascii="Times New Roman" w:hAnsi="Times New Roman" w:cs="Times New Roman"/>
          <w:lang w:val="ro-RO"/>
        </w:rPr>
      </w:pPr>
      <w:r>
        <w:rPr>
          <w:rFonts w:ascii="Times New Roman" w:hAnsi="Times New Roman"/>
          <w:vertAlign w:val="superscript"/>
          <w:lang w:val="ro-RO"/>
        </w:rPr>
        <w:footnoteRef/>
      </w:r>
      <w:r>
        <w:rPr>
          <w:rFonts w:ascii="Times New Roman" w:hAnsi="Times New Roman"/>
          <w:lang w:val="ro-RO"/>
        </w:rPr>
        <w:t xml:space="preserve"> Comunicarea Comisiei intitulată „</w:t>
      </w:r>
      <w:r>
        <w:rPr>
          <w:rStyle w:val="None"/>
          <w:rFonts w:ascii="Times New Roman" w:hAnsi="Times New Roman"/>
          <w:lang w:val="ro-RO"/>
        </w:rPr>
        <w:t>Combaterea discriminării online: o abordare europeană”, COM (2018) 236 final, 26.4.2018.</w:t>
      </w:r>
    </w:p>
  </w:footnote>
  <w:footnote w:id="31">
    <w:p>
      <w:pPr>
        <w:pStyle w:val="FootnoteText"/>
        <w:jc w:val="both"/>
        <w:rPr>
          <w:rFonts w:ascii="Times New Roman" w:hAnsi="Times New Roman" w:cs="Times New Roman"/>
          <w:lang w:val="ro-RO"/>
        </w:rPr>
      </w:pPr>
      <w:r>
        <w:rPr>
          <w:rFonts w:ascii="Times New Roman" w:hAnsi="Times New Roman"/>
          <w:vertAlign w:val="superscript"/>
          <w:lang w:val="ro-RO"/>
        </w:rPr>
        <w:footnoteRef/>
      </w:r>
      <w:r>
        <w:rPr>
          <w:rFonts w:ascii="Times New Roman" w:hAnsi="Times New Roman"/>
          <w:lang w:val="ro-RO"/>
        </w:rPr>
        <w:t xml:space="preserve"> Comunicarea Comisiei intitulată „Garantarea unor alegeri europene libere și corecte”, COM (2018) 637, 12.9.2018.</w:t>
      </w:r>
    </w:p>
  </w:footnote>
  <w:footnote w:id="32">
    <w:p>
      <w:pPr>
        <w:pStyle w:val="FootnoteText"/>
        <w:jc w:val="both"/>
        <w:rPr>
          <w:rFonts w:ascii="Times New Roman" w:hAnsi="Times New Roman" w:cs="Times New Roman"/>
          <w:lang w:val="ro-RO"/>
        </w:rPr>
      </w:pPr>
      <w:r>
        <w:rPr>
          <w:rFonts w:ascii="Times New Roman" w:hAnsi="Times New Roman"/>
          <w:vertAlign w:val="superscript"/>
          <w:lang w:val="ro-RO"/>
        </w:rPr>
        <w:footnoteRef/>
      </w:r>
      <w:r>
        <w:rPr>
          <w:rFonts w:ascii="Times New Roman" w:hAnsi="Times New Roman"/>
          <w:lang w:val="ro-RO"/>
        </w:rPr>
        <w:t xml:space="preserve"> Comunicarea comună a Comisiei Europene și a Înaltului Reprezentant al Uniunii pentru afaceri externe și politica de securitate „Planul de acțiune împotriva dezinformării”, JOIN(2018) 36 final, 5.12.2018.</w:t>
      </w:r>
    </w:p>
  </w:footnote>
  <w:footnote w:id="33">
    <w:p>
      <w:pPr>
        <w:pStyle w:val="FootnoteText"/>
        <w:rPr>
          <w:rFonts w:ascii="Times New Roman" w:hAnsi="Times New Roman" w:cs="Times New Roman"/>
          <w:lang w:val="ro-RO"/>
        </w:rPr>
      </w:pPr>
      <w:r>
        <w:rPr>
          <w:rFonts w:ascii="Times New Roman" w:hAnsi="Times New Roman"/>
          <w:vertAlign w:val="superscript"/>
          <w:lang w:val="ro-RO"/>
        </w:rPr>
        <w:footnoteRef/>
      </w:r>
      <w:r>
        <w:rPr>
          <w:rFonts w:ascii="Times New Roman" w:hAnsi="Times New Roman"/>
          <w:lang w:val="ro-RO"/>
        </w:rPr>
        <w:t xml:space="preserve"> De exemplu, reprezentanțele Comisiei la Paris (</w:t>
      </w:r>
      <w:hyperlink r:id="rId3">
        <w:r>
          <w:rPr>
            <w:rStyle w:val="Hyperlink"/>
            <w:rFonts w:ascii="Times New Roman" w:hAnsi="Times New Roman"/>
            <w:lang w:val="ro-RO"/>
          </w:rPr>
          <w:t>https://decodeursdeleurope.eu</w:t>
        </w:r>
      </w:hyperlink>
      <w:r>
        <w:rPr>
          <w:rFonts w:ascii="Times New Roman" w:hAnsi="Times New Roman"/>
          <w:lang w:val="ro-RO"/>
        </w:rPr>
        <w:t>), Vilnius (</w:t>
      </w:r>
      <w:hyperlink r:id="rId4">
        <w:r>
          <w:rPr>
            <w:rStyle w:val="Hyperlink"/>
            <w:rFonts w:ascii="Times New Roman" w:hAnsi="Times New Roman"/>
            <w:lang w:val="ro-RO"/>
          </w:rPr>
          <w:t>https://ec.europa.eu/lithuania/home_lt</w:t>
        </w:r>
      </w:hyperlink>
      <w:r>
        <w:rPr>
          <w:rFonts w:ascii="Times New Roman" w:hAnsi="Times New Roman"/>
          <w:lang w:val="ro-RO"/>
        </w:rPr>
        <w:t>) și Londra (</w:t>
      </w:r>
      <w:hyperlink r:id="rId5">
        <w:r>
          <w:rPr>
            <w:rStyle w:val="Hyperlink"/>
            <w:rFonts w:ascii="Times New Roman" w:hAnsi="Times New Roman"/>
            <w:lang w:val="ro-RO"/>
          </w:rPr>
          <w:t>https://blogs.ec.europa.eu/ECintheUK/euromyths-a-z-index</w:t>
        </w:r>
      </w:hyperlink>
      <w:r>
        <w:rPr>
          <w:rFonts w:ascii="Times New Roman" w:hAnsi="Times New Roman"/>
          <w:lang w:val="ro-RO"/>
        </w:rPr>
        <w:t>)</w:t>
      </w:r>
    </w:p>
  </w:footnote>
  <w:footnote w:id="34">
    <w:p>
      <w:pPr>
        <w:pStyle w:val="FootnoteText"/>
        <w:jc w:val="both"/>
        <w:rPr>
          <w:rFonts w:ascii="Times New Roman" w:hAnsi="Times New Roman" w:cs="Times New Roman"/>
          <w:lang w:val="ro-RO"/>
        </w:rPr>
      </w:pPr>
      <w:r>
        <w:rPr>
          <w:rFonts w:ascii="Times New Roman" w:hAnsi="Times New Roman"/>
          <w:vertAlign w:val="superscript"/>
          <w:lang w:val="ro-RO"/>
        </w:rPr>
        <w:footnoteRef/>
      </w:r>
      <w:r>
        <w:rPr>
          <w:rFonts w:ascii="Times New Roman" w:hAnsi="Times New Roman"/>
          <w:lang w:val="ro-RO"/>
        </w:rPr>
        <w:t xml:space="preserve"> În 2017, așa-numiții „boți” (sau roboți online care îndeplinesc sarcini repetitive bazate pe algoritmi) au reprezentat mai mult de jumătate din întregul trafic internet. Dacă boții „buni” generează 23 % din totalitatea traficului internet, aproximativ 29 % din acest trafic pot fi atribuite, în schimb, creatorilor care urmăresc obiective nelegitime. A se vedea publicația Agenției pentru Situații de Urgență Civile din Suedia</w:t>
      </w:r>
      <w:r>
        <w:rPr>
          <w:rFonts w:ascii="Times New Roman" w:hAnsi="Times New Roman" w:cs="Times New Roman"/>
          <w:lang w:val="ro-RO"/>
        </w:rPr>
        <w:t>, „</w:t>
      </w:r>
      <w:r>
        <w:rPr>
          <w:rFonts w:ascii="Times New Roman" w:hAnsi="Times New Roman" w:cs="Times New Roman"/>
          <w:i/>
          <w:lang w:val="ro-RO"/>
        </w:rPr>
        <w:t>Countering Information Influence Activities:</w:t>
      </w:r>
      <w:r>
        <w:rPr>
          <w:rFonts w:ascii="Times New Roman" w:hAnsi="Times New Roman" w:cs="Times New Roman"/>
          <w:lang w:val="ro-RO"/>
        </w:rPr>
        <w:t xml:space="preserve"> </w:t>
      </w:r>
      <w:r>
        <w:rPr>
          <w:rFonts w:ascii="Times New Roman" w:hAnsi="Times New Roman" w:cs="Times New Roman"/>
          <w:i/>
          <w:lang w:val="ro-RO"/>
        </w:rPr>
        <w:t>The State of the Art</w:t>
      </w:r>
      <w:r>
        <w:rPr>
          <w:rFonts w:ascii="Times New Roman" w:hAnsi="Times New Roman" w:cs="Times New Roman"/>
          <w:lang w:val="ro-RO"/>
        </w:rPr>
        <w:t>” („Contracararea activităților de influențare a informării: stadiul actual al tehnologiei”, 2018</w:t>
      </w:r>
      <w:r>
        <w:rPr>
          <w:lang w:val="ro-RO"/>
        </w:rPr>
        <w:t xml:space="preserve">) </w:t>
      </w:r>
      <w:r>
        <w:rPr>
          <w:rFonts w:ascii="Times New Roman" w:hAnsi="Times New Roman"/>
          <w:lang w:val="ro-RO"/>
        </w:rPr>
        <w:t>(</w:t>
      </w:r>
      <w:hyperlink r:id="rId6">
        <w:r>
          <w:rPr>
            <w:rStyle w:val="Hyperlink"/>
            <w:rFonts w:ascii="Times New Roman" w:hAnsi="Times New Roman"/>
            <w:lang w:val="ro-RO"/>
          </w:rPr>
          <w:t>https://rib.msb.se/filer/pdf/28698.pdf</w:t>
        </w:r>
      </w:hyperlink>
      <w:r>
        <w:rPr>
          <w:rFonts w:ascii="Times New Roman" w:hAnsi="Times New Roman"/>
          <w:lang w:val="ro-RO"/>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2FAE8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7C6D94"/>
    <w:multiLevelType w:val="hybridMultilevel"/>
    <w:tmpl w:val="4880BD7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36E3E34"/>
    <w:multiLevelType w:val="hybridMultilevel"/>
    <w:tmpl w:val="251C25FC"/>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3">
    <w:nsid w:val="03AF02E0"/>
    <w:multiLevelType w:val="hybridMultilevel"/>
    <w:tmpl w:val="EC6CA02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nsid w:val="04DE61BF"/>
    <w:multiLevelType w:val="multilevel"/>
    <w:tmpl w:val="12AE1E2E"/>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5">
    <w:nsid w:val="057A3A99"/>
    <w:multiLevelType w:val="multilevel"/>
    <w:tmpl w:val="12AE1E2E"/>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6">
    <w:nsid w:val="06F214D7"/>
    <w:multiLevelType w:val="hybridMultilevel"/>
    <w:tmpl w:val="667C23BA"/>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7C96BE2"/>
    <w:multiLevelType w:val="hybridMultilevel"/>
    <w:tmpl w:val="2648F244"/>
    <w:lvl w:ilvl="0" w:tplc="A64E78A6">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8">
    <w:nsid w:val="09D8647F"/>
    <w:multiLevelType w:val="hybridMultilevel"/>
    <w:tmpl w:val="13B8EC1E"/>
    <w:lvl w:ilvl="0" w:tplc="9BDA9156">
      <w:start w:val="1"/>
      <w:numFmt w:val="decimal"/>
      <w:lvlText w:val="%1."/>
      <w:lvlJc w:val="left"/>
      <w:pPr>
        <w:ind w:left="502" w:hanging="360"/>
      </w:pPr>
      <w:rPr>
        <w:rFonts w:hint="default"/>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9">
    <w:nsid w:val="0B8F2BAC"/>
    <w:multiLevelType w:val="hybridMultilevel"/>
    <w:tmpl w:val="4CDC296E"/>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10">
    <w:nsid w:val="0BD81DE8"/>
    <w:multiLevelType w:val="hybridMultilevel"/>
    <w:tmpl w:val="D26064CA"/>
    <w:lvl w:ilvl="0" w:tplc="723A82B8">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0C140ECF"/>
    <w:multiLevelType w:val="hybridMultilevel"/>
    <w:tmpl w:val="5F6899C4"/>
    <w:lvl w:ilvl="0" w:tplc="080C0001">
      <w:start w:val="1"/>
      <w:numFmt w:val="bullet"/>
      <w:lvlText w:val=""/>
      <w:lvlJc w:val="left"/>
      <w:pPr>
        <w:ind w:left="1083" w:hanging="360"/>
      </w:pPr>
      <w:rPr>
        <w:rFonts w:ascii="Symbol" w:hAnsi="Symbol" w:hint="default"/>
      </w:rPr>
    </w:lvl>
    <w:lvl w:ilvl="1" w:tplc="080C0003">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12">
    <w:nsid w:val="0E243FFE"/>
    <w:multiLevelType w:val="hybridMultilevel"/>
    <w:tmpl w:val="E8B85B74"/>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3A13383"/>
    <w:multiLevelType w:val="hybridMultilevel"/>
    <w:tmpl w:val="C82480D6"/>
    <w:lvl w:ilvl="0" w:tplc="2EA6EC9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14762956"/>
    <w:multiLevelType w:val="hybridMultilevel"/>
    <w:tmpl w:val="EC92293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4A365CB"/>
    <w:multiLevelType w:val="hybridMultilevel"/>
    <w:tmpl w:val="391090AC"/>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1E6C4EB1"/>
    <w:multiLevelType w:val="hybridMultilevel"/>
    <w:tmpl w:val="BCF22C3C"/>
    <w:lvl w:ilvl="0" w:tplc="8F5E94E6">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25242233"/>
    <w:multiLevelType w:val="hybridMultilevel"/>
    <w:tmpl w:val="FE4A09E6"/>
    <w:lvl w:ilvl="0" w:tplc="19EA64DC">
      <w:start w:val="2"/>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262C1C9E"/>
    <w:multiLevelType w:val="hybridMultilevel"/>
    <w:tmpl w:val="70AC07AA"/>
    <w:lvl w:ilvl="0" w:tplc="144047C2">
      <w:start w:val="1"/>
      <w:numFmt w:val="decimal"/>
      <w:lvlText w:val="%1."/>
      <w:lvlJc w:val="left"/>
      <w:pPr>
        <w:ind w:left="786" w:hanging="360"/>
      </w:pPr>
      <w:rPr>
        <w:rFonts w:hint="default"/>
        <w:i w:val="0"/>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9">
    <w:nsid w:val="267F1BD4"/>
    <w:multiLevelType w:val="hybridMultilevel"/>
    <w:tmpl w:val="2D0C7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7464F9C"/>
    <w:multiLevelType w:val="hybridMultilevel"/>
    <w:tmpl w:val="A8983B8C"/>
    <w:lvl w:ilvl="0" w:tplc="080C0005">
      <w:start w:val="1"/>
      <w:numFmt w:val="bullet"/>
      <w:lvlText w:val=""/>
      <w:lvlJc w:val="left"/>
      <w:pPr>
        <w:ind w:left="3666" w:hanging="360"/>
      </w:pPr>
      <w:rPr>
        <w:rFonts w:ascii="Wingdings" w:hAnsi="Wingdings" w:hint="default"/>
      </w:rPr>
    </w:lvl>
    <w:lvl w:ilvl="1" w:tplc="080C0003" w:tentative="1">
      <w:start w:val="1"/>
      <w:numFmt w:val="bullet"/>
      <w:lvlText w:val="o"/>
      <w:lvlJc w:val="left"/>
      <w:pPr>
        <w:ind w:left="4386" w:hanging="360"/>
      </w:pPr>
      <w:rPr>
        <w:rFonts w:ascii="Courier New" w:hAnsi="Courier New" w:cs="Courier New" w:hint="default"/>
      </w:rPr>
    </w:lvl>
    <w:lvl w:ilvl="2" w:tplc="080C0005" w:tentative="1">
      <w:start w:val="1"/>
      <w:numFmt w:val="bullet"/>
      <w:lvlText w:val=""/>
      <w:lvlJc w:val="left"/>
      <w:pPr>
        <w:ind w:left="5106" w:hanging="360"/>
      </w:pPr>
      <w:rPr>
        <w:rFonts w:ascii="Wingdings" w:hAnsi="Wingdings" w:hint="default"/>
      </w:rPr>
    </w:lvl>
    <w:lvl w:ilvl="3" w:tplc="080C0001" w:tentative="1">
      <w:start w:val="1"/>
      <w:numFmt w:val="bullet"/>
      <w:lvlText w:val=""/>
      <w:lvlJc w:val="left"/>
      <w:pPr>
        <w:ind w:left="5826" w:hanging="360"/>
      </w:pPr>
      <w:rPr>
        <w:rFonts w:ascii="Symbol" w:hAnsi="Symbol" w:hint="default"/>
      </w:rPr>
    </w:lvl>
    <w:lvl w:ilvl="4" w:tplc="080C0003" w:tentative="1">
      <w:start w:val="1"/>
      <w:numFmt w:val="bullet"/>
      <w:lvlText w:val="o"/>
      <w:lvlJc w:val="left"/>
      <w:pPr>
        <w:ind w:left="6546" w:hanging="360"/>
      </w:pPr>
      <w:rPr>
        <w:rFonts w:ascii="Courier New" w:hAnsi="Courier New" w:cs="Courier New" w:hint="default"/>
      </w:rPr>
    </w:lvl>
    <w:lvl w:ilvl="5" w:tplc="080C0005" w:tentative="1">
      <w:start w:val="1"/>
      <w:numFmt w:val="bullet"/>
      <w:lvlText w:val=""/>
      <w:lvlJc w:val="left"/>
      <w:pPr>
        <w:ind w:left="7266" w:hanging="360"/>
      </w:pPr>
      <w:rPr>
        <w:rFonts w:ascii="Wingdings" w:hAnsi="Wingdings" w:hint="default"/>
      </w:rPr>
    </w:lvl>
    <w:lvl w:ilvl="6" w:tplc="080C0001" w:tentative="1">
      <w:start w:val="1"/>
      <w:numFmt w:val="bullet"/>
      <w:lvlText w:val=""/>
      <w:lvlJc w:val="left"/>
      <w:pPr>
        <w:ind w:left="7986" w:hanging="360"/>
      </w:pPr>
      <w:rPr>
        <w:rFonts w:ascii="Symbol" w:hAnsi="Symbol" w:hint="default"/>
      </w:rPr>
    </w:lvl>
    <w:lvl w:ilvl="7" w:tplc="080C0003" w:tentative="1">
      <w:start w:val="1"/>
      <w:numFmt w:val="bullet"/>
      <w:lvlText w:val="o"/>
      <w:lvlJc w:val="left"/>
      <w:pPr>
        <w:ind w:left="8706" w:hanging="360"/>
      </w:pPr>
      <w:rPr>
        <w:rFonts w:ascii="Courier New" w:hAnsi="Courier New" w:cs="Courier New" w:hint="default"/>
      </w:rPr>
    </w:lvl>
    <w:lvl w:ilvl="8" w:tplc="080C0005" w:tentative="1">
      <w:start w:val="1"/>
      <w:numFmt w:val="bullet"/>
      <w:lvlText w:val=""/>
      <w:lvlJc w:val="left"/>
      <w:pPr>
        <w:ind w:left="9426" w:hanging="360"/>
      </w:pPr>
      <w:rPr>
        <w:rFonts w:ascii="Wingdings" w:hAnsi="Wingdings" w:hint="default"/>
      </w:rPr>
    </w:lvl>
  </w:abstractNum>
  <w:abstractNum w:abstractNumId="21">
    <w:nsid w:val="2A483F3A"/>
    <w:multiLevelType w:val="hybridMultilevel"/>
    <w:tmpl w:val="FE4A09E6"/>
    <w:lvl w:ilvl="0" w:tplc="19EA64DC">
      <w:start w:val="2"/>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2AEB270F"/>
    <w:multiLevelType w:val="hybridMultilevel"/>
    <w:tmpl w:val="6B123232"/>
    <w:lvl w:ilvl="0" w:tplc="723A82B8">
      <w:start w:val="1"/>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2BB616BF"/>
    <w:multiLevelType w:val="hybridMultilevel"/>
    <w:tmpl w:val="BB30D1E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2CC52CDE"/>
    <w:multiLevelType w:val="hybridMultilevel"/>
    <w:tmpl w:val="00FE5EAC"/>
    <w:lvl w:ilvl="0" w:tplc="080C000D">
      <w:start w:val="1"/>
      <w:numFmt w:val="bullet"/>
      <w:lvlText w:val=""/>
      <w:lvlJc w:val="left"/>
      <w:pPr>
        <w:ind w:left="1083" w:hanging="360"/>
      </w:pPr>
      <w:rPr>
        <w:rFonts w:ascii="Wingdings" w:hAnsi="Wingdings"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5">
    <w:nsid w:val="2E2D39FB"/>
    <w:multiLevelType w:val="hybridMultilevel"/>
    <w:tmpl w:val="0EDC8F8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301845B7"/>
    <w:multiLevelType w:val="hybridMultilevel"/>
    <w:tmpl w:val="83607218"/>
    <w:lvl w:ilvl="0" w:tplc="080C0001">
      <w:start w:val="1"/>
      <w:numFmt w:val="bullet"/>
      <w:lvlText w:val=""/>
      <w:lvlJc w:val="left"/>
      <w:pPr>
        <w:ind w:left="1083" w:hanging="360"/>
      </w:pPr>
      <w:rPr>
        <w:rFonts w:ascii="Symbol" w:hAnsi="Symbol"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7">
    <w:nsid w:val="30EF6B89"/>
    <w:multiLevelType w:val="hybridMultilevel"/>
    <w:tmpl w:val="6E30C6D8"/>
    <w:lvl w:ilvl="0" w:tplc="E9FC22A4">
      <w:start w:val="1"/>
      <w:numFmt w:val="decimal"/>
      <w:lvlText w:val="%1."/>
      <w:lvlJc w:val="left"/>
      <w:pPr>
        <w:ind w:left="786" w:hanging="360"/>
      </w:pPr>
      <w:rPr>
        <w:rFonts w:hint="default"/>
        <w:i/>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28">
    <w:nsid w:val="348C261C"/>
    <w:multiLevelType w:val="hybridMultilevel"/>
    <w:tmpl w:val="61D224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38DA3966"/>
    <w:multiLevelType w:val="hybridMultilevel"/>
    <w:tmpl w:val="9C4EDB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39622429"/>
    <w:multiLevelType w:val="hybridMultilevel"/>
    <w:tmpl w:val="D7AA352E"/>
    <w:lvl w:ilvl="0" w:tplc="080C0001">
      <w:start w:val="1"/>
      <w:numFmt w:val="bullet"/>
      <w:lvlText w:val=""/>
      <w:lvlJc w:val="left"/>
      <w:pPr>
        <w:ind w:left="1506" w:hanging="360"/>
      </w:pPr>
      <w:rPr>
        <w:rFonts w:ascii="Symbol" w:hAnsi="Symbol" w:hint="default"/>
      </w:rPr>
    </w:lvl>
    <w:lvl w:ilvl="1" w:tplc="080C0003" w:tentative="1">
      <w:start w:val="1"/>
      <w:numFmt w:val="bullet"/>
      <w:lvlText w:val="o"/>
      <w:lvlJc w:val="left"/>
      <w:pPr>
        <w:ind w:left="2226" w:hanging="360"/>
      </w:pPr>
      <w:rPr>
        <w:rFonts w:ascii="Courier New" w:hAnsi="Courier New" w:cs="Courier New" w:hint="default"/>
      </w:rPr>
    </w:lvl>
    <w:lvl w:ilvl="2" w:tplc="080C0005" w:tentative="1">
      <w:start w:val="1"/>
      <w:numFmt w:val="bullet"/>
      <w:lvlText w:val=""/>
      <w:lvlJc w:val="left"/>
      <w:pPr>
        <w:ind w:left="2946" w:hanging="360"/>
      </w:pPr>
      <w:rPr>
        <w:rFonts w:ascii="Wingdings" w:hAnsi="Wingdings" w:hint="default"/>
      </w:rPr>
    </w:lvl>
    <w:lvl w:ilvl="3" w:tplc="080C0001" w:tentative="1">
      <w:start w:val="1"/>
      <w:numFmt w:val="bullet"/>
      <w:lvlText w:val=""/>
      <w:lvlJc w:val="left"/>
      <w:pPr>
        <w:ind w:left="3666" w:hanging="360"/>
      </w:pPr>
      <w:rPr>
        <w:rFonts w:ascii="Symbol" w:hAnsi="Symbol" w:hint="default"/>
      </w:rPr>
    </w:lvl>
    <w:lvl w:ilvl="4" w:tplc="080C0003" w:tentative="1">
      <w:start w:val="1"/>
      <w:numFmt w:val="bullet"/>
      <w:lvlText w:val="o"/>
      <w:lvlJc w:val="left"/>
      <w:pPr>
        <w:ind w:left="4386" w:hanging="360"/>
      </w:pPr>
      <w:rPr>
        <w:rFonts w:ascii="Courier New" w:hAnsi="Courier New" w:cs="Courier New" w:hint="default"/>
      </w:rPr>
    </w:lvl>
    <w:lvl w:ilvl="5" w:tplc="080C0005" w:tentative="1">
      <w:start w:val="1"/>
      <w:numFmt w:val="bullet"/>
      <w:lvlText w:val=""/>
      <w:lvlJc w:val="left"/>
      <w:pPr>
        <w:ind w:left="5106" w:hanging="360"/>
      </w:pPr>
      <w:rPr>
        <w:rFonts w:ascii="Wingdings" w:hAnsi="Wingdings" w:hint="default"/>
      </w:rPr>
    </w:lvl>
    <w:lvl w:ilvl="6" w:tplc="080C0001" w:tentative="1">
      <w:start w:val="1"/>
      <w:numFmt w:val="bullet"/>
      <w:lvlText w:val=""/>
      <w:lvlJc w:val="left"/>
      <w:pPr>
        <w:ind w:left="5826" w:hanging="360"/>
      </w:pPr>
      <w:rPr>
        <w:rFonts w:ascii="Symbol" w:hAnsi="Symbol" w:hint="default"/>
      </w:rPr>
    </w:lvl>
    <w:lvl w:ilvl="7" w:tplc="080C0003" w:tentative="1">
      <w:start w:val="1"/>
      <w:numFmt w:val="bullet"/>
      <w:lvlText w:val="o"/>
      <w:lvlJc w:val="left"/>
      <w:pPr>
        <w:ind w:left="6546" w:hanging="360"/>
      </w:pPr>
      <w:rPr>
        <w:rFonts w:ascii="Courier New" w:hAnsi="Courier New" w:cs="Courier New" w:hint="default"/>
      </w:rPr>
    </w:lvl>
    <w:lvl w:ilvl="8" w:tplc="080C0005" w:tentative="1">
      <w:start w:val="1"/>
      <w:numFmt w:val="bullet"/>
      <w:lvlText w:val=""/>
      <w:lvlJc w:val="left"/>
      <w:pPr>
        <w:ind w:left="7266" w:hanging="360"/>
      </w:pPr>
      <w:rPr>
        <w:rFonts w:ascii="Wingdings" w:hAnsi="Wingdings" w:hint="default"/>
      </w:rPr>
    </w:lvl>
  </w:abstractNum>
  <w:abstractNum w:abstractNumId="31">
    <w:nsid w:val="39750CC0"/>
    <w:multiLevelType w:val="hybridMultilevel"/>
    <w:tmpl w:val="52BED51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3AF87396"/>
    <w:multiLevelType w:val="hybridMultilevel"/>
    <w:tmpl w:val="22A454E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nsid w:val="3B9502FB"/>
    <w:multiLevelType w:val="hybridMultilevel"/>
    <w:tmpl w:val="27101E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DBC0A09"/>
    <w:multiLevelType w:val="hybridMultilevel"/>
    <w:tmpl w:val="46466F7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40320B99"/>
    <w:multiLevelType w:val="hybridMultilevel"/>
    <w:tmpl w:val="5CE088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2B3CE90C">
      <w:start w:val="1"/>
      <w:numFmt w:val="decimal"/>
      <w:lvlText w:val="%3)"/>
      <w:lvlJc w:val="left"/>
      <w:pPr>
        <w:ind w:left="2700" w:hanging="72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45020DBC"/>
    <w:multiLevelType w:val="hybridMultilevel"/>
    <w:tmpl w:val="2C0872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nsid w:val="45546601"/>
    <w:multiLevelType w:val="hybridMultilevel"/>
    <w:tmpl w:val="0B92247E"/>
    <w:lvl w:ilvl="0" w:tplc="D52A5A2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467E1EBA"/>
    <w:multiLevelType w:val="hybridMultilevel"/>
    <w:tmpl w:val="0320321E"/>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39">
    <w:nsid w:val="46CA7F8A"/>
    <w:multiLevelType w:val="hybridMultilevel"/>
    <w:tmpl w:val="F5E61E36"/>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40">
    <w:nsid w:val="478B5F85"/>
    <w:multiLevelType w:val="hybridMultilevel"/>
    <w:tmpl w:val="77B0293C"/>
    <w:lvl w:ilvl="0" w:tplc="CD2A57B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4D980739"/>
    <w:multiLevelType w:val="hybridMultilevel"/>
    <w:tmpl w:val="B0A2DAF0"/>
    <w:lvl w:ilvl="0" w:tplc="080C0001">
      <w:start w:val="1"/>
      <w:numFmt w:val="bullet"/>
      <w:lvlText w:val=""/>
      <w:lvlJc w:val="left"/>
      <w:pPr>
        <w:ind w:left="2226" w:hanging="360"/>
      </w:pPr>
      <w:rPr>
        <w:rFonts w:ascii="Symbol" w:hAnsi="Symbol" w:hint="default"/>
      </w:rPr>
    </w:lvl>
    <w:lvl w:ilvl="1" w:tplc="080C0003">
      <w:start w:val="1"/>
      <w:numFmt w:val="bullet"/>
      <w:lvlText w:val="o"/>
      <w:lvlJc w:val="left"/>
      <w:pPr>
        <w:ind w:left="2946" w:hanging="360"/>
      </w:pPr>
      <w:rPr>
        <w:rFonts w:ascii="Courier New" w:hAnsi="Courier New" w:cs="Courier New" w:hint="default"/>
      </w:rPr>
    </w:lvl>
    <w:lvl w:ilvl="2" w:tplc="080C0005">
      <w:start w:val="1"/>
      <w:numFmt w:val="bullet"/>
      <w:lvlText w:val=""/>
      <w:lvlJc w:val="left"/>
      <w:pPr>
        <w:ind w:left="3666" w:hanging="360"/>
      </w:pPr>
      <w:rPr>
        <w:rFonts w:ascii="Wingdings" w:hAnsi="Wingdings" w:hint="default"/>
      </w:rPr>
    </w:lvl>
    <w:lvl w:ilvl="3" w:tplc="080C0001" w:tentative="1">
      <w:start w:val="1"/>
      <w:numFmt w:val="bullet"/>
      <w:lvlText w:val=""/>
      <w:lvlJc w:val="left"/>
      <w:pPr>
        <w:ind w:left="4386" w:hanging="360"/>
      </w:pPr>
      <w:rPr>
        <w:rFonts w:ascii="Symbol" w:hAnsi="Symbol" w:hint="default"/>
      </w:rPr>
    </w:lvl>
    <w:lvl w:ilvl="4" w:tplc="080C0003" w:tentative="1">
      <w:start w:val="1"/>
      <w:numFmt w:val="bullet"/>
      <w:lvlText w:val="o"/>
      <w:lvlJc w:val="left"/>
      <w:pPr>
        <w:ind w:left="5106" w:hanging="360"/>
      </w:pPr>
      <w:rPr>
        <w:rFonts w:ascii="Courier New" w:hAnsi="Courier New" w:cs="Courier New" w:hint="default"/>
      </w:rPr>
    </w:lvl>
    <w:lvl w:ilvl="5" w:tplc="080C0005" w:tentative="1">
      <w:start w:val="1"/>
      <w:numFmt w:val="bullet"/>
      <w:lvlText w:val=""/>
      <w:lvlJc w:val="left"/>
      <w:pPr>
        <w:ind w:left="5826" w:hanging="360"/>
      </w:pPr>
      <w:rPr>
        <w:rFonts w:ascii="Wingdings" w:hAnsi="Wingdings" w:hint="default"/>
      </w:rPr>
    </w:lvl>
    <w:lvl w:ilvl="6" w:tplc="080C0001" w:tentative="1">
      <w:start w:val="1"/>
      <w:numFmt w:val="bullet"/>
      <w:lvlText w:val=""/>
      <w:lvlJc w:val="left"/>
      <w:pPr>
        <w:ind w:left="6546" w:hanging="360"/>
      </w:pPr>
      <w:rPr>
        <w:rFonts w:ascii="Symbol" w:hAnsi="Symbol" w:hint="default"/>
      </w:rPr>
    </w:lvl>
    <w:lvl w:ilvl="7" w:tplc="080C0003" w:tentative="1">
      <w:start w:val="1"/>
      <w:numFmt w:val="bullet"/>
      <w:lvlText w:val="o"/>
      <w:lvlJc w:val="left"/>
      <w:pPr>
        <w:ind w:left="7266" w:hanging="360"/>
      </w:pPr>
      <w:rPr>
        <w:rFonts w:ascii="Courier New" w:hAnsi="Courier New" w:cs="Courier New" w:hint="default"/>
      </w:rPr>
    </w:lvl>
    <w:lvl w:ilvl="8" w:tplc="080C0005" w:tentative="1">
      <w:start w:val="1"/>
      <w:numFmt w:val="bullet"/>
      <w:lvlText w:val=""/>
      <w:lvlJc w:val="left"/>
      <w:pPr>
        <w:ind w:left="7986" w:hanging="360"/>
      </w:pPr>
      <w:rPr>
        <w:rFonts w:ascii="Wingdings" w:hAnsi="Wingdings" w:hint="default"/>
      </w:rPr>
    </w:lvl>
  </w:abstractNum>
  <w:abstractNum w:abstractNumId="42">
    <w:nsid w:val="52D02A08"/>
    <w:multiLevelType w:val="hybridMultilevel"/>
    <w:tmpl w:val="467ECE40"/>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43">
    <w:nsid w:val="53B05B88"/>
    <w:multiLevelType w:val="hybridMultilevel"/>
    <w:tmpl w:val="910284A6"/>
    <w:lvl w:ilvl="0" w:tplc="4AAE72C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nsid w:val="569F55E3"/>
    <w:multiLevelType w:val="hybridMultilevel"/>
    <w:tmpl w:val="36CA44A8"/>
    <w:lvl w:ilvl="0" w:tplc="080C0001">
      <w:start w:val="1"/>
      <w:numFmt w:val="bullet"/>
      <w:lvlText w:val=""/>
      <w:lvlJc w:val="left"/>
      <w:pPr>
        <w:ind w:left="1083" w:hanging="360"/>
      </w:pPr>
      <w:rPr>
        <w:rFonts w:ascii="Symbol" w:hAnsi="Symbol" w:hint="default"/>
      </w:rPr>
    </w:lvl>
    <w:lvl w:ilvl="1" w:tplc="080C0003">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45">
    <w:nsid w:val="58A326F8"/>
    <w:multiLevelType w:val="hybridMultilevel"/>
    <w:tmpl w:val="8EB412E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591A7584"/>
    <w:multiLevelType w:val="hybridMultilevel"/>
    <w:tmpl w:val="BCE6599E"/>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59E27756"/>
    <w:multiLevelType w:val="hybridMultilevel"/>
    <w:tmpl w:val="C89CC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AD02027"/>
    <w:multiLevelType w:val="hybridMultilevel"/>
    <w:tmpl w:val="503EE8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nsid w:val="5C9B78B7"/>
    <w:multiLevelType w:val="hybridMultilevel"/>
    <w:tmpl w:val="B33A47E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0">
    <w:nsid w:val="63B14FF0"/>
    <w:multiLevelType w:val="hybridMultilevel"/>
    <w:tmpl w:val="D27A4B3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1">
    <w:nsid w:val="66CC6F58"/>
    <w:multiLevelType w:val="hybridMultilevel"/>
    <w:tmpl w:val="E7347058"/>
    <w:lvl w:ilvl="0" w:tplc="37E0E8F0">
      <w:start w:val="3"/>
      <w:numFmt w:val="bullet"/>
      <w:lvlText w:val="-"/>
      <w:lvlJc w:val="left"/>
      <w:pPr>
        <w:ind w:left="1800" w:hanging="360"/>
      </w:pPr>
      <w:rPr>
        <w:rFonts w:ascii="Times New Roman" w:eastAsia="Calibri" w:hAnsi="Times New Roman" w:cs="Times New Roman"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52">
    <w:nsid w:val="69A9533B"/>
    <w:multiLevelType w:val="hybridMultilevel"/>
    <w:tmpl w:val="AB86B65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6EF85F6A"/>
    <w:multiLevelType w:val="hybridMultilevel"/>
    <w:tmpl w:val="50F42948"/>
    <w:lvl w:ilvl="0" w:tplc="0809000F">
      <w:start w:val="1"/>
      <w:numFmt w:val="decimal"/>
      <w:lvlText w:val="%1."/>
      <w:lvlJc w:val="left"/>
      <w:pPr>
        <w:ind w:left="360" w:hanging="360"/>
      </w:pPr>
      <w:rPr>
        <w:sz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4">
    <w:nsid w:val="6F6833F4"/>
    <w:multiLevelType w:val="hybridMultilevel"/>
    <w:tmpl w:val="AA0C1D42"/>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6F6B2A29"/>
    <w:multiLevelType w:val="hybridMultilevel"/>
    <w:tmpl w:val="63E26724"/>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56">
    <w:nsid w:val="70390C88"/>
    <w:multiLevelType w:val="hybridMultilevel"/>
    <w:tmpl w:val="FD400BE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7">
    <w:nsid w:val="707F79C8"/>
    <w:multiLevelType w:val="hybridMultilevel"/>
    <w:tmpl w:val="9A206CD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3F00C06"/>
    <w:multiLevelType w:val="hybridMultilevel"/>
    <w:tmpl w:val="D946F266"/>
    <w:lvl w:ilvl="0" w:tplc="080C0001">
      <w:start w:val="1"/>
      <w:numFmt w:val="bullet"/>
      <w:lvlText w:val=""/>
      <w:lvlJc w:val="left"/>
      <w:pPr>
        <w:ind w:left="1146" w:hanging="360"/>
      </w:pPr>
      <w:rPr>
        <w:rFonts w:ascii="Symbol" w:hAnsi="Symbol" w:hint="default"/>
      </w:rPr>
    </w:lvl>
    <w:lvl w:ilvl="1" w:tplc="080C0003">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59">
    <w:nsid w:val="777059E8"/>
    <w:multiLevelType w:val="hybridMultilevel"/>
    <w:tmpl w:val="C38A3B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nsid w:val="792A1A44"/>
    <w:multiLevelType w:val="hybridMultilevel"/>
    <w:tmpl w:val="7C98502E"/>
    <w:lvl w:ilvl="0" w:tplc="58320886">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nsid w:val="7AF02999"/>
    <w:multiLevelType w:val="hybridMultilevel"/>
    <w:tmpl w:val="3A0C5D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7EC81FEC"/>
    <w:multiLevelType w:val="hybridMultilevel"/>
    <w:tmpl w:val="CD4A268A"/>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63">
    <w:nsid w:val="7EE01D55"/>
    <w:multiLevelType w:val="hybridMultilevel"/>
    <w:tmpl w:val="FD02E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nsid w:val="7FF357AF"/>
    <w:multiLevelType w:val="hybridMultilevel"/>
    <w:tmpl w:val="32703A6A"/>
    <w:lvl w:ilvl="0" w:tplc="080C0001">
      <w:start w:val="1"/>
      <w:numFmt w:val="bullet"/>
      <w:lvlText w:val=""/>
      <w:lvlJc w:val="left"/>
      <w:pPr>
        <w:ind w:left="2226" w:hanging="360"/>
      </w:pPr>
      <w:rPr>
        <w:rFonts w:ascii="Symbol" w:hAnsi="Symbol" w:hint="default"/>
      </w:rPr>
    </w:lvl>
    <w:lvl w:ilvl="1" w:tplc="080C0003">
      <w:start w:val="1"/>
      <w:numFmt w:val="bullet"/>
      <w:lvlText w:val="o"/>
      <w:lvlJc w:val="left"/>
      <w:pPr>
        <w:ind w:left="2946" w:hanging="360"/>
      </w:pPr>
      <w:rPr>
        <w:rFonts w:ascii="Courier New" w:hAnsi="Courier New" w:cs="Courier New" w:hint="default"/>
      </w:rPr>
    </w:lvl>
    <w:lvl w:ilvl="2" w:tplc="080C0005">
      <w:start w:val="1"/>
      <w:numFmt w:val="bullet"/>
      <w:lvlText w:val=""/>
      <w:lvlJc w:val="left"/>
      <w:pPr>
        <w:ind w:left="3666" w:hanging="360"/>
      </w:pPr>
      <w:rPr>
        <w:rFonts w:ascii="Wingdings" w:hAnsi="Wingdings" w:hint="default"/>
      </w:rPr>
    </w:lvl>
    <w:lvl w:ilvl="3" w:tplc="080C0001" w:tentative="1">
      <w:start w:val="1"/>
      <w:numFmt w:val="bullet"/>
      <w:lvlText w:val=""/>
      <w:lvlJc w:val="left"/>
      <w:pPr>
        <w:ind w:left="4386" w:hanging="360"/>
      </w:pPr>
      <w:rPr>
        <w:rFonts w:ascii="Symbol" w:hAnsi="Symbol" w:hint="default"/>
      </w:rPr>
    </w:lvl>
    <w:lvl w:ilvl="4" w:tplc="080C0003" w:tentative="1">
      <w:start w:val="1"/>
      <w:numFmt w:val="bullet"/>
      <w:lvlText w:val="o"/>
      <w:lvlJc w:val="left"/>
      <w:pPr>
        <w:ind w:left="5106" w:hanging="360"/>
      </w:pPr>
      <w:rPr>
        <w:rFonts w:ascii="Courier New" w:hAnsi="Courier New" w:cs="Courier New" w:hint="default"/>
      </w:rPr>
    </w:lvl>
    <w:lvl w:ilvl="5" w:tplc="080C0005" w:tentative="1">
      <w:start w:val="1"/>
      <w:numFmt w:val="bullet"/>
      <w:lvlText w:val=""/>
      <w:lvlJc w:val="left"/>
      <w:pPr>
        <w:ind w:left="5826" w:hanging="360"/>
      </w:pPr>
      <w:rPr>
        <w:rFonts w:ascii="Wingdings" w:hAnsi="Wingdings" w:hint="default"/>
      </w:rPr>
    </w:lvl>
    <w:lvl w:ilvl="6" w:tplc="080C0001" w:tentative="1">
      <w:start w:val="1"/>
      <w:numFmt w:val="bullet"/>
      <w:lvlText w:val=""/>
      <w:lvlJc w:val="left"/>
      <w:pPr>
        <w:ind w:left="6546" w:hanging="360"/>
      </w:pPr>
      <w:rPr>
        <w:rFonts w:ascii="Symbol" w:hAnsi="Symbol" w:hint="default"/>
      </w:rPr>
    </w:lvl>
    <w:lvl w:ilvl="7" w:tplc="080C0003" w:tentative="1">
      <w:start w:val="1"/>
      <w:numFmt w:val="bullet"/>
      <w:lvlText w:val="o"/>
      <w:lvlJc w:val="left"/>
      <w:pPr>
        <w:ind w:left="7266" w:hanging="360"/>
      </w:pPr>
      <w:rPr>
        <w:rFonts w:ascii="Courier New" w:hAnsi="Courier New" w:cs="Courier New" w:hint="default"/>
      </w:rPr>
    </w:lvl>
    <w:lvl w:ilvl="8" w:tplc="080C0005" w:tentative="1">
      <w:start w:val="1"/>
      <w:numFmt w:val="bullet"/>
      <w:lvlText w:val=""/>
      <w:lvlJc w:val="left"/>
      <w:pPr>
        <w:ind w:left="7986" w:hanging="360"/>
      </w:pPr>
      <w:rPr>
        <w:rFonts w:ascii="Wingdings" w:hAnsi="Wingdings" w:hint="default"/>
      </w:rPr>
    </w:lvl>
  </w:abstractNum>
  <w:num w:numId="1">
    <w:abstractNumId w:val="47"/>
  </w:num>
  <w:num w:numId="2">
    <w:abstractNumId w:val="44"/>
  </w:num>
  <w:num w:numId="3">
    <w:abstractNumId w:val="26"/>
  </w:num>
  <w:num w:numId="4">
    <w:abstractNumId w:val="17"/>
  </w:num>
  <w:num w:numId="5">
    <w:abstractNumId w:val="24"/>
  </w:num>
  <w:num w:numId="6">
    <w:abstractNumId w:val="11"/>
  </w:num>
  <w:num w:numId="7">
    <w:abstractNumId w:val="27"/>
  </w:num>
  <w:num w:numId="8">
    <w:abstractNumId w:val="30"/>
  </w:num>
  <w:num w:numId="9">
    <w:abstractNumId w:val="64"/>
  </w:num>
  <w:num w:numId="10">
    <w:abstractNumId w:val="8"/>
  </w:num>
  <w:num w:numId="11">
    <w:abstractNumId w:val="62"/>
  </w:num>
  <w:num w:numId="12">
    <w:abstractNumId w:val="42"/>
  </w:num>
  <w:num w:numId="13">
    <w:abstractNumId w:val="2"/>
  </w:num>
  <w:num w:numId="14">
    <w:abstractNumId w:val="9"/>
  </w:num>
  <w:num w:numId="15">
    <w:abstractNumId w:val="20"/>
  </w:num>
  <w:num w:numId="16">
    <w:abstractNumId w:val="38"/>
  </w:num>
  <w:num w:numId="17">
    <w:abstractNumId w:val="58"/>
  </w:num>
  <w:num w:numId="18">
    <w:abstractNumId w:val="55"/>
  </w:num>
  <w:num w:numId="19">
    <w:abstractNumId w:val="41"/>
  </w:num>
  <w:num w:numId="20">
    <w:abstractNumId w:val="52"/>
  </w:num>
  <w:num w:numId="21">
    <w:abstractNumId w:val="18"/>
  </w:num>
  <w:num w:numId="22">
    <w:abstractNumId w:val="39"/>
  </w:num>
  <w:num w:numId="23">
    <w:abstractNumId w:val="56"/>
  </w:num>
  <w:num w:numId="24">
    <w:abstractNumId w:val="48"/>
  </w:num>
  <w:num w:numId="25">
    <w:abstractNumId w:val="50"/>
  </w:num>
  <w:num w:numId="26">
    <w:abstractNumId w:val="29"/>
  </w:num>
  <w:num w:numId="27">
    <w:abstractNumId w:val="28"/>
  </w:num>
  <w:num w:numId="28">
    <w:abstractNumId w:val="3"/>
  </w:num>
  <w:num w:numId="29">
    <w:abstractNumId w:val="23"/>
  </w:num>
  <w:num w:numId="30">
    <w:abstractNumId w:val="31"/>
  </w:num>
  <w:num w:numId="31">
    <w:abstractNumId w:val="22"/>
  </w:num>
  <w:num w:numId="32">
    <w:abstractNumId w:val="32"/>
  </w:num>
  <w:num w:numId="33">
    <w:abstractNumId w:val="49"/>
  </w:num>
  <w:num w:numId="34">
    <w:abstractNumId w:val="10"/>
  </w:num>
  <w:num w:numId="35">
    <w:abstractNumId w:val="43"/>
  </w:num>
  <w:num w:numId="36">
    <w:abstractNumId w:val="40"/>
  </w:num>
  <w:num w:numId="37">
    <w:abstractNumId w:val="12"/>
  </w:num>
  <w:num w:numId="38">
    <w:abstractNumId w:val="60"/>
  </w:num>
  <w:num w:numId="39">
    <w:abstractNumId w:val="45"/>
  </w:num>
  <w:num w:numId="40">
    <w:abstractNumId w:val="15"/>
  </w:num>
  <w:num w:numId="41">
    <w:abstractNumId w:val="54"/>
  </w:num>
  <w:num w:numId="42">
    <w:abstractNumId w:val="25"/>
  </w:num>
  <w:num w:numId="43">
    <w:abstractNumId w:val="46"/>
  </w:num>
  <w:num w:numId="44">
    <w:abstractNumId w:val="1"/>
  </w:num>
  <w:num w:numId="45">
    <w:abstractNumId w:val="51"/>
  </w:num>
  <w:num w:numId="46">
    <w:abstractNumId w:val="61"/>
  </w:num>
  <w:num w:numId="47">
    <w:abstractNumId w:val="6"/>
  </w:num>
  <w:num w:numId="48">
    <w:abstractNumId w:val="21"/>
  </w:num>
  <w:num w:numId="49">
    <w:abstractNumId w:val="13"/>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num>
  <w:num w:numId="54">
    <w:abstractNumId w:val="7"/>
  </w:num>
  <w:num w:numId="55">
    <w:abstractNumId w:val="59"/>
  </w:num>
  <w:num w:numId="56">
    <w:abstractNumId w:val="53"/>
    <w:lvlOverride w:ilvl="0">
      <w:startOverride w:val="1"/>
    </w:lvlOverride>
    <w:lvlOverride w:ilvl="1"/>
    <w:lvlOverride w:ilvl="2"/>
    <w:lvlOverride w:ilvl="3"/>
    <w:lvlOverride w:ilvl="4"/>
    <w:lvlOverride w:ilvl="5"/>
    <w:lvlOverride w:ilvl="6"/>
    <w:lvlOverride w:ilvl="7"/>
    <w:lvlOverride w:ilvl="8"/>
  </w:num>
  <w:num w:numId="57">
    <w:abstractNumId w:val="57"/>
  </w:num>
  <w:num w:numId="58">
    <w:abstractNumId w:val="14"/>
  </w:num>
  <w:num w:numId="59">
    <w:abstractNumId w:val="33"/>
  </w:num>
  <w:num w:numId="60">
    <w:abstractNumId w:val="4"/>
  </w:num>
  <w:num w:numId="61">
    <w:abstractNumId w:val="63"/>
  </w:num>
  <w:num w:numId="62">
    <w:abstractNumId w:val="34"/>
  </w:num>
  <w:num w:numId="63">
    <w:abstractNumId w:val="19"/>
  </w:num>
  <w:num w:numId="64">
    <w:abstractNumId w:val="0"/>
  </w:num>
  <w:num w:numId="65">
    <w:abstractNumId w:val="35"/>
  </w:num>
  <w:num w:numId="66">
    <w:abstractNumId w:val="16"/>
  </w:num>
  <w:num w:numId="67">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revisionView w:markup="0"/>
  <w:defaultTabStop w:val="708"/>
  <w:hyphenationZone w:val="425"/>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FF732E84-56B8-4924-B314-D1CD8B735C62"/>
    <w:docVar w:name="LW_COVERPAGE_TYPE" w:val="1"/>
    <w:docVar w:name="LW_CROSSREFERENCE" w:val="&lt;UNUSED&gt;"/>
    <w:docVar w:name="LW_DocType" w:val="NORMAL"/>
    <w:docVar w:name="LW_EMISSION" w:val="30.4.2019"/>
    <w:docVar w:name="LW_EMISSION_ISODATE" w:val="2019-04-30"/>
    <w:docVar w:name="LW_EMISSION_LOCATION" w:val="BRX"/>
    <w:docVar w:name="LW_EMISSION_PREFIX" w:val="Bruxelles, "/>
    <w:docVar w:name="LW_EMISSION_SUFFIX" w:val=" "/>
    <w:docVar w:name="LW_ID_DOCTYPE_NONLW" w:val="CP-009"/>
    <w:docVar w:name="LW_LANGUE" w:val="RO"/>
    <w:docVar w:name="LW_LEVEL_OF_SENSITIVITY" w:val="Standard treatment"/>
    <w:docVar w:name="LW_NOM.INST" w:val="COMISIA EUROPEAN\u258?"/>
    <w:docVar w:name="LW_NOM.INST_JOINTDOC" w:val="&lt;EMPTY&gt;"/>
    <w:docVar w:name="LW_PART_NBR" w:val="1"/>
    <w:docVar w:name="LW_PART_NBR_TOTAL" w:val="1"/>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uropa în&lt;FMT:Bold&gt; &lt;/FMT&gt;mai 2019: preg\u259?tiri pentru o Uniune mai unit\u259?, mai puternic\u259? \u537?i mai democratic\u259? într-o lume tot mai incert\u259?_x000d__x000d__x000d__x000d__x000b__x000d__x000d__x000d__x000d__x000b__x000d__x000d__x000d__x000d__x000b_&lt;FMT:Font=Calibri CE,Bold,Italic&gt;Contribu\u539?ia Comisiei Europene la reuniunea informal\u259? a liderilor UE-27 de la Sibiu (România) din 9 mai 2019&lt;/FMT&gt;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_x000d__x000d__x000d__x000d__x000d__x000d__x000b_&lt;FMT:Font=Calibri CE,Bold,Italic&gt;Contribu\u539?ia Comisiei Europene la reuniunea informal\u259? a liderilor UE-27 de la Sibiu (România) din 9 mai 2019&lt;/FMT&gt;"/>
    <w:docVar w:name="LW_TYPE.DOC.CP" w:val="COMUNICARE A COMISIEI"/>
    <w:docVar w:name="LW_TYPE.DOC.CP.USERTEXT" w:val="C\u258?TRE PARLAMENTUL EUROPEAN, CONSILIUL EUROPEAN, CONSILIU, COMITETUL ECONOMIC \u536?I SOCIAL EUROPEAN \u536?I COMITETUL REGIUNILOR"/>
  </w:docVar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pPr>
      <w:ind w:left="720"/>
      <w:contextualSpacing/>
    </w:pPr>
    <w:rPr>
      <w:lang w:val="en-GB"/>
    </w:rPr>
  </w:style>
  <w:style w:type="paragraph" w:styleId="ListParagraph">
    <w:name w:val="List Paragraph"/>
    <w:basedOn w:val="Normal"/>
    <w:uiPriority w:val="34"/>
    <w:qFormat/>
    <w:pPr>
      <w:ind w:left="720"/>
      <w:contextualSpacing/>
    </w:pPr>
  </w:style>
  <w:style w:type="paragraph" w:customStyle="1" w:styleId="BalloonText1">
    <w:name w:val="Balloon Text1"/>
    <w:basedOn w:val="Normal"/>
    <w:next w:val="BalloonText"/>
    <w:uiPriority w:val="99"/>
    <w:semiHidden/>
    <w:unhideWhenUsed/>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Pr>
      <w:rFonts w:ascii="Segoe UI" w:hAnsi="Segoe UI" w:cs="Segoe UI"/>
      <w:sz w:val="18"/>
      <w:szCs w:val="18"/>
    </w:rPr>
  </w:style>
  <w:style w:type="character" w:customStyle="1" w:styleId="BalloonTextChar">
    <w:name w:val="Balloon Text Char"/>
    <w:basedOn w:val="DefaultParagraphFont"/>
    <w:uiPriority w:val="99"/>
    <w:semiHidden/>
    <w:rPr>
      <w:rFonts w:ascii="Tahoma" w:hAnsi="Tahoma" w:cs="Tahoma"/>
      <w:sz w:val="16"/>
      <w:szCs w:val="16"/>
    </w:rPr>
  </w:style>
  <w:style w:type="paragraph" w:customStyle="1" w:styleId="FootnoteText1">
    <w:name w:val="Footnote Text1"/>
    <w:basedOn w:val="Normal"/>
    <w:next w:val="FootnoteText"/>
    <w:uiPriority w:val="99"/>
    <w:semiHidden/>
    <w:unhideWhenUsed/>
    <w:pPr>
      <w:spacing w:after="0" w:line="240" w:lineRule="auto"/>
    </w:pPr>
    <w:rPr>
      <w:sz w:val="20"/>
      <w:szCs w:val="20"/>
    </w:rPr>
  </w:style>
  <w:style w:type="paragraph" w:styleId="FootnoteText">
    <w:name w:val="footnote text"/>
    <w:basedOn w:val="Normal"/>
    <w:link w:val="FootnoteTextChar1"/>
    <w:uiPriority w:val="99"/>
    <w:unhideWhenUsed/>
    <w:pPr>
      <w:spacing w:after="0" w:line="240" w:lineRule="auto"/>
    </w:pPr>
    <w:rPr>
      <w:sz w:val="20"/>
      <w:szCs w:val="20"/>
    </w:rPr>
  </w:style>
  <w:style w:type="character" w:customStyle="1" w:styleId="FootnoteTextChar1">
    <w:name w:val="Footnote Text Char1"/>
    <w:basedOn w:val="DefaultParagraphFont"/>
    <w:link w:val="FootnoteText"/>
    <w:uiPriority w:val="99"/>
    <w:rPr>
      <w:sz w:val="20"/>
      <w:szCs w:val="20"/>
    </w:rPr>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Ref,de nota al pie,note TESI,SUPERS,EN Footnote Reference,EN Footnote text,-E Fußnotenzeichen,BVI fnr,Footnote number,Footnote Reference Number,BVI f"/>
    <w:basedOn w:val="DefaultParagraphFont"/>
    <w:link w:val="Nota"/>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customStyle="1" w:styleId="CommentText1">
    <w:name w:val="Comment Text1"/>
    <w:basedOn w:val="Normal"/>
    <w:next w:val="CommentText"/>
    <w:uiPriority w:val="99"/>
    <w:semiHidden/>
    <w:unhideWhenUsed/>
    <w:pPr>
      <w:spacing w:line="240" w:lineRule="auto"/>
    </w:pPr>
    <w:rPr>
      <w:sz w:val="20"/>
      <w:szCs w:val="20"/>
    </w:r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character" w:customStyle="1" w:styleId="CommentTextChar">
    <w:name w:val="Comment Text Char"/>
    <w:basedOn w:val="DefaultParagraphFont"/>
    <w:uiPriority w:val="99"/>
    <w:semiHidden/>
    <w:rPr>
      <w:sz w:val="20"/>
      <w:szCs w:val="20"/>
    </w:rPr>
  </w:style>
  <w:style w:type="paragraph" w:customStyle="1" w:styleId="Header1">
    <w:name w:val="Header1"/>
    <w:basedOn w:val="Normal"/>
    <w:next w:val="Header"/>
    <w:uiPriority w:val="99"/>
    <w:unhideWhenUsed/>
    <w:pPr>
      <w:tabs>
        <w:tab w:val="center" w:pos="4536"/>
        <w:tab w:val="right" w:pos="9072"/>
      </w:tabs>
      <w:spacing w:after="0" w:line="240" w:lineRule="auto"/>
    </w:pPr>
  </w:style>
  <w:style w:type="paragraph" w:styleId="Header">
    <w:name w:val="header"/>
    <w:basedOn w:val="Normal"/>
    <w:link w:val="HeaderChar1"/>
    <w:uiPriority w:val="99"/>
    <w:unhideWhenUsed/>
    <w:pPr>
      <w:tabs>
        <w:tab w:val="center" w:pos="4513"/>
        <w:tab w:val="right" w:pos="9026"/>
      </w:tabs>
      <w:spacing w:after="0" w:line="240" w:lineRule="auto"/>
    </w:pPr>
  </w:style>
  <w:style w:type="character" w:customStyle="1" w:styleId="HeaderChar1">
    <w:name w:val="Header Char1"/>
    <w:basedOn w:val="DefaultParagraphFont"/>
    <w:link w:val="Header"/>
    <w:uiPriority w:val="99"/>
  </w:style>
  <w:style w:type="character" w:customStyle="1" w:styleId="HeaderChar">
    <w:name w:val="Header Char"/>
    <w:basedOn w:val="DefaultParagraphFont"/>
    <w:uiPriority w:val="99"/>
  </w:style>
  <w:style w:type="paragraph" w:customStyle="1" w:styleId="Footer1">
    <w:name w:val="Footer1"/>
    <w:basedOn w:val="Normal"/>
    <w:next w:val="Footer"/>
    <w:uiPriority w:val="99"/>
    <w:unhideWhenUsed/>
    <w:pPr>
      <w:tabs>
        <w:tab w:val="center" w:pos="4536"/>
        <w:tab w:val="right" w:pos="9072"/>
      </w:tabs>
      <w:spacing w:after="0" w:line="240" w:lineRule="auto"/>
    </w:pPr>
  </w:style>
  <w:style w:type="paragraph" w:styleId="Footer">
    <w:name w:val="footer"/>
    <w:basedOn w:val="Normal"/>
    <w:link w:val="FooterChar1"/>
    <w:uiPriority w:val="99"/>
    <w:unhideWhenUsed/>
    <w:pPr>
      <w:tabs>
        <w:tab w:val="center" w:pos="4513"/>
        <w:tab w:val="right" w:pos="9026"/>
      </w:tabs>
      <w:spacing w:after="0" w:line="240" w:lineRule="auto"/>
    </w:pPr>
  </w:style>
  <w:style w:type="character" w:customStyle="1" w:styleId="FooterChar1">
    <w:name w:val="Footer Char1"/>
    <w:basedOn w:val="DefaultParagraphFont"/>
    <w:link w:val="Footer"/>
    <w:uiPriority w:val="99"/>
  </w:style>
  <w:style w:type="character" w:customStyle="1" w:styleId="FooterChar">
    <w:name w:val="Footer Char"/>
    <w:basedOn w:val="DefaultParagraphFont"/>
    <w:uiPriority w:val="99"/>
  </w:style>
  <w:style w:type="character" w:customStyle="1" w:styleId="Hyperlink1">
    <w:name w:val="Hyperlink1"/>
    <w:basedOn w:val="DefaultParagraphFont"/>
    <w:uiPriority w:val="99"/>
    <w:unhideWhenUsed/>
    <w:rPr>
      <w:color w:val="0563C1"/>
      <w:u w:val="single"/>
    </w:rPr>
  </w:style>
  <w:style w:type="character" w:styleId="Hyperlink">
    <w:name w:val="Hyperlink"/>
    <w:basedOn w:val="DefaultParagraphFont"/>
    <w:uiPriority w:val="99"/>
    <w:unhideWhenUsed/>
    <w:rPr>
      <w:color w:val="0563C1" w:themeColor="hyperlink"/>
      <w:u w:val="single"/>
    </w:rPr>
  </w:style>
  <w:style w:type="character" w:customStyle="1" w:styleId="highlight">
    <w:name w:val="highlight"/>
    <w:basedOn w:val="DefaultParagraphFont"/>
  </w:style>
  <w:style w:type="paragraph" w:customStyle="1" w:styleId="EndnoteText1">
    <w:name w:val="Endnote Text1"/>
    <w:basedOn w:val="Normal"/>
    <w:next w:val="EndnoteText"/>
    <w:uiPriority w:val="99"/>
    <w:semiHidden/>
    <w:unhideWhenUsed/>
    <w:pPr>
      <w:spacing w:after="0" w:line="240" w:lineRule="auto"/>
    </w:pPr>
    <w:rPr>
      <w:sz w:val="20"/>
      <w:szCs w:val="20"/>
    </w:rPr>
  </w:style>
  <w:style w:type="paragraph" w:styleId="EndnoteText">
    <w:name w:val="endnote text"/>
    <w:basedOn w:val="Normal"/>
    <w:link w:val="EndnoteTextChar1"/>
    <w:uiPriority w:val="99"/>
    <w:unhideWhenUsed/>
    <w:pPr>
      <w:spacing w:after="0" w:line="240" w:lineRule="auto"/>
    </w:pPr>
    <w:rPr>
      <w:sz w:val="20"/>
      <w:szCs w:val="20"/>
    </w:rPr>
  </w:style>
  <w:style w:type="character" w:customStyle="1" w:styleId="EndnoteTextChar1">
    <w:name w:val="Endnote Text Char1"/>
    <w:basedOn w:val="DefaultParagraphFont"/>
    <w:link w:val="EndnoteText"/>
    <w:uiPriority w:val="99"/>
    <w:semiHidden/>
    <w:rPr>
      <w:sz w:val="20"/>
      <w:szCs w:val="20"/>
    </w:rPr>
  </w:style>
  <w:style w:type="character" w:customStyle="1" w:styleId="EndnoteTextChar">
    <w:name w:val="Endnote Text Char"/>
    <w:basedOn w:val="DefaultParagraphFont"/>
    <w:uiPriority w:val="99"/>
    <w:rPr>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mmentSubjectChar1">
    <w:name w:val="Comment Subject Char1"/>
    <w:basedOn w:val="CommentTextChar1"/>
    <w:uiPriority w:val="99"/>
    <w:semiHidden/>
    <w:rPr>
      <w:b/>
      <w:bCs/>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en-GB"/>
    </w:rPr>
  </w:style>
  <w:style w:type="paragraph" w:customStyle="1" w:styleId="Nota">
    <w:name w:val="Nota"/>
    <w:aliases w:val="Char1,(NECG) Footnote Reference,fr,Appel note de bas de p,o,Style 6,Signature Ch"/>
    <w:basedOn w:val="Normal"/>
    <w:link w:val="FootnoteReference"/>
    <w:uiPriority w:val="99"/>
    <w:pPr>
      <w:spacing w:line="240" w:lineRule="exact"/>
    </w:pPr>
    <w:rPr>
      <w:vertAlign w:val="superscript"/>
    </w:rPr>
  </w:style>
  <w:style w:type="paragraph" w:customStyle="1" w:styleId="Default">
    <w:name w:val="Default"/>
    <w:pPr>
      <w:autoSpaceDE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None">
    <w:name w:val="None"/>
  </w:style>
  <w:style w:type="paragraph" w:customStyle="1" w:styleId="Text2">
    <w:name w:val="Text 2"/>
    <w:pPr>
      <w:widowControl w:val="0"/>
      <w:tabs>
        <w:tab w:val="left" w:pos="3237"/>
      </w:tabs>
      <w:suppressAutoHyphens/>
      <w:spacing w:after="240" w:line="100" w:lineRule="atLeast"/>
      <w:ind w:left="1077"/>
      <w:jc w:val="both"/>
    </w:pPr>
    <w:rPr>
      <w:rFonts w:ascii="Times New Roman" w:eastAsia="Arial Unicode MS" w:hAnsi="Times New Roman" w:cs="Arial Unicode MS"/>
      <w:color w:val="000000"/>
      <w:kern w:val="2"/>
      <w:sz w:val="24"/>
      <w:szCs w:val="24"/>
      <w:u w:color="000000"/>
      <w:lang w:val="en-US" w:eastAsia="hu-HU"/>
    </w:rPr>
  </w:style>
  <w:style w:type="character" w:customStyle="1" w:styleId="bumpedfont15">
    <w:name w:val="bumpedfont15"/>
    <w:basedOn w:val="DefaultParagraphFont"/>
  </w:style>
  <w:style w:type="paragraph" w:customStyle="1" w:styleId="Alaprtelmezett">
    <w:name w:val="Alapértelmezett"/>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lang w:val="en-US" w:eastAsia="hu-HU"/>
    </w:rPr>
  </w:style>
  <w:style w:type="paragraph" w:styleId="NormalWeb">
    <w:name w:val="Normal (Web)"/>
    <w:basedOn w:val="Normal"/>
    <w:uiPriority w:val="99"/>
    <w:pPr>
      <w:spacing w:before="100" w:after="100" w:line="240" w:lineRule="auto"/>
    </w:pPr>
    <w:rPr>
      <w:rFonts w:ascii="Times New Roman" w:eastAsia="SimSun" w:hAnsi="Times New Roman" w:cs="Times New Roman"/>
      <w:kern w:val="3"/>
      <w:sz w:val="24"/>
      <w:szCs w:val="24"/>
      <w:lang w:val="en-GB" w:eastAsia="en-GB"/>
    </w:rPr>
  </w:style>
  <w:style w:type="paragraph" w:styleId="ListBullet">
    <w:name w:val="List Bullet"/>
    <w:basedOn w:val="Normal"/>
    <w:uiPriority w:val="99"/>
    <w:unhideWhenUsed/>
    <w:pPr>
      <w:numPr>
        <w:numId w:val="64"/>
      </w:numPr>
      <w:contextualSpacing/>
    </w:p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39"/>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pPr>
      <w:ind w:left="720"/>
      <w:contextualSpacing/>
    </w:pPr>
    <w:rPr>
      <w:lang w:val="en-GB"/>
    </w:rPr>
  </w:style>
  <w:style w:type="paragraph" w:styleId="ListParagraph">
    <w:name w:val="List Paragraph"/>
    <w:basedOn w:val="Normal"/>
    <w:uiPriority w:val="34"/>
    <w:qFormat/>
    <w:pPr>
      <w:ind w:left="720"/>
      <w:contextualSpacing/>
    </w:pPr>
  </w:style>
  <w:style w:type="paragraph" w:customStyle="1" w:styleId="BalloonText1">
    <w:name w:val="Balloon Text1"/>
    <w:basedOn w:val="Normal"/>
    <w:next w:val="BalloonText"/>
    <w:uiPriority w:val="99"/>
    <w:semiHidden/>
    <w:unhideWhenUsed/>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Pr>
      <w:rFonts w:ascii="Segoe UI" w:hAnsi="Segoe UI" w:cs="Segoe UI"/>
      <w:sz w:val="18"/>
      <w:szCs w:val="18"/>
    </w:rPr>
  </w:style>
  <w:style w:type="character" w:customStyle="1" w:styleId="BalloonTextChar">
    <w:name w:val="Balloon Text Char"/>
    <w:basedOn w:val="DefaultParagraphFont"/>
    <w:uiPriority w:val="99"/>
    <w:semiHidden/>
    <w:rPr>
      <w:rFonts w:ascii="Tahoma" w:hAnsi="Tahoma" w:cs="Tahoma"/>
      <w:sz w:val="16"/>
      <w:szCs w:val="16"/>
    </w:rPr>
  </w:style>
  <w:style w:type="paragraph" w:customStyle="1" w:styleId="FootnoteText1">
    <w:name w:val="Footnote Text1"/>
    <w:basedOn w:val="Normal"/>
    <w:next w:val="FootnoteText"/>
    <w:uiPriority w:val="99"/>
    <w:semiHidden/>
    <w:unhideWhenUsed/>
    <w:pPr>
      <w:spacing w:after="0" w:line="240" w:lineRule="auto"/>
    </w:pPr>
    <w:rPr>
      <w:sz w:val="20"/>
      <w:szCs w:val="20"/>
    </w:rPr>
  </w:style>
  <w:style w:type="paragraph" w:styleId="FootnoteText">
    <w:name w:val="footnote text"/>
    <w:basedOn w:val="Normal"/>
    <w:link w:val="FootnoteTextChar1"/>
    <w:uiPriority w:val="99"/>
    <w:unhideWhenUsed/>
    <w:pPr>
      <w:spacing w:after="0" w:line="240" w:lineRule="auto"/>
    </w:pPr>
    <w:rPr>
      <w:sz w:val="20"/>
      <w:szCs w:val="20"/>
    </w:rPr>
  </w:style>
  <w:style w:type="character" w:customStyle="1" w:styleId="FootnoteTextChar1">
    <w:name w:val="Footnote Text Char1"/>
    <w:basedOn w:val="DefaultParagraphFont"/>
    <w:link w:val="FootnoteText"/>
    <w:uiPriority w:val="99"/>
    <w:rPr>
      <w:sz w:val="20"/>
      <w:szCs w:val="20"/>
    </w:rPr>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Ref,de nota al pie,note TESI,SUPERS,EN Footnote Reference,EN Footnote text,-E Fußnotenzeichen,BVI fnr,Footnote number,Footnote Reference Number,BVI f"/>
    <w:basedOn w:val="DefaultParagraphFont"/>
    <w:link w:val="Nota"/>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customStyle="1" w:styleId="CommentText1">
    <w:name w:val="Comment Text1"/>
    <w:basedOn w:val="Normal"/>
    <w:next w:val="CommentText"/>
    <w:uiPriority w:val="99"/>
    <w:semiHidden/>
    <w:unhideWhenUsed/>
    <w:pPr>
      <w:spacing w:line="240" w:lineRule="auto"/>
    </w:pPr>
    <w:rPr>
      <w:sz w:val="20"/>
      <w:szCs w:val="20"/>
    </w:r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character" w:customStyle="1" w:styleId="CommentTextChar">
    <w:name w:val="Comment Text Char"/>
    <w:basedOn w:val="DefaultParagraphFont"/>
    <w:uiPriority w:val="99"/>
    <w:semiHidden/>
    <w:rPr>
      <w:sz w:val="20"/>
      <w:szCs w:val="20"/>
    </w:rPr>
  </w:style>
  <w:style w:type="paragraph" w:customStyle="1" w:styleId="Header1">
    <w:name w:val="Header1"/>
    <w:basedOn w:val="Normal"/>
    <w:next w:val="Header"/>
    <w:uiPriority w:val="99"/>
    <w:unhideWhenUsed/>
    <w:pPr>
      <w:tabs>
        <w:tab w:val="center" w:pos="4536"/>
        <w:tab w:val="right" w:pos="9072"/>
      </w:tabs>
      <w:spacing w:after="0" w:line="240" w:lineRule="auto"/>
    </w:pPr>
  </w:style>
  <w:style w:type="paragraph" w:styleId="Header">
    <w:name w:val="header"/>
    <w:basedOn w:val="Normal"/>
    <w:link w:val="HeaderChar1"/>
    <w:uiPriority w:val="99"/>
    <w:unhideWhenUsed/>
    <w:pPr>
      <w:tabs>
        <w:tab w:val="center" w:pos="4513"/>
        <w:tab w:val="right" w:pos="9026"/>
      </w:tabs>
      <w:spacing w:after="0" w:line="240" w:lineRule="auto"/>
    </w:pPr>
  </w:style>
  <w:style w:type="character" w:customStyle="1" w:styleId="HeaderChar1">
    <w:name w:val="Header Char1"/>
    <w:basedOn w:val="DefaultParagraphFont"/>
    <w:link w:val="Header"/>
    <w:uiPriority w:val="99"/>
  </w:style>
  <w:style w:type="character" w:customStyle="1" w:styleId="HeaderChar">
    <w:name w:val="Header Char"/>
    <w:basedOn w:val="DefaultParagraphFont"/>
    <w:uiPriority w:val="99"/>
  </w:style>
  <w:style w:type="paragraph" w:customStyle="1" w:styleId="Footer1">
    <w:name w:val="Footer1"/>
    <w:basedOn w:val="Normal"/>
    <w:next w:val="Footer"/>
    <w:uiPriority w:val="99"/>
    <w:unhideWhenUsed/>
    <w:pPr>
      <w:tabs>
        <w:tab w:val="center" w:pos="4536"/>
        <w:tab w:val="right" w:pos="9072"/>
      </w:tabs>
      <w:spacing w:after="0" w:line="240" w:lineRule="auto"/>
    </w:pPr>
  </w:style>
  <w:style w:type="paragraph" w:styleId="Footer">
    <w:name w:val="footer"/>
    <w:basedOn w:val="Normal"/>
    <w:link w:val="FooterChar1"/>
    <w:uiPriority w:val="99"/>
    <w:unhideWhenUsed/>
    <w:pPr>
      <w:tabs>
        <w:tab w:val="center" w:pos="4513"/>
        <w:tab w:val="right" w:pos="9026"/>
      </w:tabs>
      <w:spacing w:after="0" w:line="240" w:lineRule="auto"/>
    </w:pPr>
  </w:style>
  <w:style w:type="character" w:customStyle="1" w:styleId="FooterChar1">
    <w:name w:val="Footer Char1"/>
    <w:basedOn w:val="DefaultParagraphFont"/>
    <w:link w:val="Footer"/>
    <w:uiPriority w:val="99"/>
  </w:style>
  <w:style w:type="character" w:customStyle="1" w:styleId="FooterChar">
    <w:name w:val="Footer Char"/>
    <w:basedOn w:val="DefaultParagraphFont"/>
    <w:uiPriority w:val="99"/>
  </w:style>
  <w:style w:type="character" w:customStyle="1" w:styleId="Hyperlink1">
    <w:name w:val="Hyperlink1"/>
    <w:basedOn w:val="DefaultParagraphFont"/>
    <w:uiPriority w:val="99"/>
    <w:unhideWhenUsed/>
    <w:rPr>
      <w:color w:val="0563C1"/>
      <w:u w:val="single"/>
    </w:rPr>
  </w:style>
  <w:style w:type="character" w:styleId="Hyperlink">
    <w:name w:val="Hyperlink"/>
    <w:basedOn w:val="DefaultParagraphFont"/>
    <w:uiPriority w:val="99"/>
    <w:unhideWhenUsed/>
    <w:rPr>
      <w:color w:val="0563C1" w:themeColor="hyperlink"/>
      <w:u w:val="single"/>
    </w:rPr>
  </w:style>
  <w:style w:type="character" w:customStyle="1" w:styleId="highlight">
    <w:name w:val="highlight"/>
    <w:basedOn w:val="DefaultParagraphFont"/>
  </w:style>
  <w:style w:type="paragraph" w:customStyle="1" w:styleId="EndnoteText1">
    <w:name w:val="Endnote Text1"/>
    <w:basedOn w:val="Normal"/>
    <w:next w:val="EndnoteText"/>
    <w:uiPriority w:val="99"/>
    <w:semiHidden/>
    <w:unhideWhenUsed/>
    <w:pPr>
      <w:spacing w:after="0" w:line="240" w:lineRule="auto"/>
    </w:pPr>
    <w:rPr>
      <w:sz w:val="20"/>
      <w:szCs w:val="20"/>
    </w:rPr>
  </w:style>
  <w:style w:type="paragraph" w:styleId="EndnoteText">
    <w:name w:val="endnote text"/>
    <w:basedOn w:val="Normal"/>
    <w:link w:val="EndnoteTextChar1"/>
    <w:uiPriority w:val="99"/>
    <w:unhideWhenUsed/>
    <w:pPr>
      <w:spacing w:after="0" w:line="240" w:lineRule="auto"/>
    </w:pPr>
    <w:rPr>
      <w:sz w:val="20"/>
      <w:szCs w:val="20"/>
    </w:rPr>
  </w:style>
  <w:style w:type="character" w:customStyle="1" w:styleId="EndnoteTextChar1">
    <w:name w:val="Endnote Text Char1"/>
    <w:basedOn w:val="DefaultParagraphFont"/>
    <w:link w:val="EndnoteText"/>
    <w:uiPriority w:val="99"/>
    <w:semiHidden/>
    <w:rPr>
      <w:sz w:val="20"/>
      <w:szCs w:val="20"/>
    </w:rPr>
  </w:style>
  <w:style w:type="character" w:customStyle="1" w:styleId="EndnoteTextChar">
    <w:name w:val="Endnote Text Char"/>
    <w:basedOn w:val="DefaultParagraphFont"/>
    <w:uiPriority w:val="99"/>
    <w:rPr>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mmentSubjectChar1">
    <w:name w:val="Comment Subject Char1"/>
    <w:basedOn w:val="CommentTextChar1"/>
    <w:uiPriority w:val="99"/>
    <w:semiHidden/>
    <w:rPr>
      <w:b/>
      <w:bCs/>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en-GB"/>
    </w:rPr>
  </w:style>
  <w:style w:type="paragraph" w:customStyle="1" w:styleId="Nota">
    <w:name w:val="Nota"/>
    <w:aliases w:val="Char1,(NECG) Footnote Reference,fr,Appel note de bas de p,o,Style 6,Signature Ch"/>
    <w:basedOn w:val="Normal"/>
    <w:link w:val="FootnoteReference"/>
    <w:uiPriority w:val="99"/>
    <w:pPr>
      <w:spacing w:line="240" w:lineRule="exact"/>
    </w:pPr>
    <w:rPr>
      <w:vertAlign w:val="superscript"/>
    </w:rPr>
  </w:style>
  <w:style w:type="paragraph" w:customStyle="1" w:styleId="Default">
    <w:name w:val="Default"/>
    <w:pPr>
      <w:autoSpaceDE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None">
    <w:name w:val="None"/>
  </w:style>
  <w:style w:type="paragraph" w:customStyle="1" w:styleId="Text2">
    <w:name w:val="Text 2"/>
    <w:pPr>
      <w:widowControl w:val="0"/>
      <w:tabs>
        <w:tab w:val="left" w:pos="3237"/>
      </w:tabs>
      <w:suppressAutoHyphens/>
      <w:spacing w:after="240" w:line="100" w:lineRule="atLeast"/>
      <w:ind w:left="1077"/>
      <w:jc w:val="both"/>
    </w:pPr>
    <w:rPr>
      <w:rFonts w:ascii="Times New Roman" w:eastAsia="Arial Unicode MS" w:hAnsi="Times New Roman" w:cs="Arial Unicode MS"/>
      <w:color w:val="000000"/>
      <w:kern w:val="2"/>
      <w:sz w:val="24"/>
      <w:szCs w:val="24"/>
      <w:u w:color="000000"/>
      <w:lang w:val="en-US" w:eastAsia="hu-HU"/>
    </w:rPr>
  </w:style>
  <w:style w:type="character" w:customStyle="1" w:styleId="bumpedfont15">
    <w:name w:val="bumpedfont15"/>
    <w:basedOn w:val="DefaultParagraphFont"/>
  </w:style>
  <w:style w:type="paragraph" w:customStyle="1" w:styleId="Alaprtelmezett">
    <w:name w:val="Alapértelmezett"/>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lang w:val="en-US" w:eastAsia="hu-HU"/>
    </w:rPr>
  </w:style>
  <w:style w:type="paragraph" w:styleId="NormalWeb">
    <w:name w:val="Normal (Web)"/>
    <w:basedOn w:val="Normal"/>
    <w:uiPriority w:val="99"/>
    <w:pPr>
      <w:spacing w:before="100" w:after="100" w:line="240" w:lineRule="auto"/>
    </w:pPr>
    <w:rPr>
      <w:rFonts w:ascii="Times New Roman" w:eastAsia="SimSun" w:hAnsi="Times New Roman" w:cs="Times New Roman"/>
      <w:kern w:val="3"/>
      <w:sz w:val="24"/>
      <w:szCs w:val="24"/>
      <w:lang w:val="en-GB" w:eastAsia="en-GB"/>
    </w:rPr>
  </w:style>
  <w:style w:type="paragraph" w:styleId="ListBullet">
    <w:name w:val="List Bullet"/>
    <w:basedOn w:val="Normal"/>
    <w:uiPriority w:val="99"/>
    <w:unhideWhenUsed/>
    <w:pPr>
      <w:numPr>
        <w:numId w:val="64"/>
      </w:numPr>
      <w:contextualSpacing/>
    </w:p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39"/>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28873">
      <w:bodyDiv w:val="1"/>
      <w:marLeft w:val="0"/>
      <w:marRight w:val="0"/>
      <w:marTop w:val="0"/>
      <w:marBottom w:val="0"/>
      <w:divBdr>
        <w:top w:val="none" w:sz="0" w:space="0" w:color="auto"/>
        <w:left w:val="none" w:sz="0" w:space="0" w:color="auto"/>
        <w:bottom w:val="none" w:sz="0" w:space="0" w:color="auto"/>
        <w:right w:val="none" w:sz="0" w:space="0" w:color="auto"/>
      </w:divBdr>
    </w:div>
    <w:div w:id="156114592">
      <w:bodyDiv w:val="1"/>
      <w:marLeft w:val="0"/>
      <w:marRight w:val="0"/>
      <w:marTop w:val="0"/>
      <w:marBottom w:val="0"/>
      <w:divBdr>
        <w:top w:val="none" w:sz="0" w:space="0" w:color="auto"/>
        <w:left w:val="none" w:sz="0" w:space="0" w:color="auto"/>
        <w:bottom w:val="none" w:sz="0" w:space="0" w:color="auto"/>
        <w:right w:val="none" w:sz="0" w:space="0" w:color="auto"/>
      </w:divBdr>
    </w:div>
    <w:div w:id="182208921">
      <w:bodyDiv w:val="1"/>
      <w:marLeft w:val="0"/>
      <w:marRight w:val="0"/>
      <w:marTop w:val="0"/>
      <w:marBottom w:val="0"/>
      <w:divBdr>
        <w:top w:val="none" w:sz="0" w:space="0" w:color="auto"/>
        <w:left w:val="none" w:sz="0" w:space="0" w:color="auto"/>
        <w:bottom w:val="none" w:sz="0" w:space="0" w:color="auto"/>
        <w:right w:val="none" w:sz="0" w:space="0" w:color="auto"/>
      </w:divBdr>
    </w:div>
    <w:div w:id="415715239">
      <w:bodyDiv w:val="1"/>
      <w:marLeft w:val="0"/>
      <w:marRight w:val="0"/>
      <w:marTop w:val="0"/>
      <w:marBottom w:val="0"/>
      <w:divBdr>
        <w:top w:val="none" w:sz="0" w:space="0" w:color="auto"/>
        <w:left w:val="none" w:sz="0" w:space="0" w:color="auto"/>
        <w:bottom w:val="none" w:sz="0" w:space="0" w:color="auto"/>
        <w:right w:val="none" w:sz="0" w:space="0" w:color="auto"/>
      </w:divBdr>
    </w:div>
    <w:div w:id="540672379">
      <w:bodyDiv w:val="1"/>
      <w:marLeft w:val="0"/>
      <w:marRight w:val="0"/>
      <w:marTop w:val="0"/>
      <w:marBottom w:val="0"/>
      <w:divBdr>
        <w:top w:val="none" w:sz="0" w:space="0" w:color="auto"/>
        <w:left w:val="none" w:sz="0" w:space="0" w:color="auto"/>
        <w:bottom w:val="none" w:sz="0" w:space="0" w:color="auto"/>
        <w:right w:val="none" w:sz="0" w:space="0" w:color="auto"/>
      </w:divBdr>
    </w:div>
    <w:div w:id="739865390">
      <w:bodyDiv w:val="1"/>
      <w:marLeft w:val="0"/>
      <w:marRight w:val="0"/>
      <w:marTop w:val="0"/>
      <w:marBottom w:val="0"/>
      <w:divBdr>
        <w:top w:val="none" w:sz="0" w:space="0" w:color="auto"/>
        <w:left w:val="none" w:sz="0" w:space="0" w:color="auto"/>
        <w:bottom w:val="none" w:sz="0" w:space="0" w:color="auto"/>
        <w:right w:val="none" w:sz="0" w:space="0" w:color="auto"/>
      </w:divBdr>
    </w:div>
    <w:div w:id="858198239">
      <w:bodyDiv w:val="1"/>
      <w:marLeft w:val="0"/>
      <w:marRight w:val="0"/>
      <w:marTop w:val="0"/>
      <w:marBottom w:val="0"/>
      <w:divBdr>
        <w:top w:val="none" w:sz="0" w:space="0" w:color="auto"/>
        <w:left w:val="none" w:sz="0" w:space="0" w:color="auto"/>
        <w:bottom w:val="none" w:sz="0" w:space="0" w:color="auto"/>
        <w:right w:val="none" w:sz="0" w:space="0" w:color="auto"/>
      </w:divBdr>
    </w:div>
    <w:div w:id="873616659">
      <w:bodyDiv w:val="1"/>
      <w:marLeft w:val="0"/>
      <w:marRight w:val="0"/>
      <w:marTop w:val="0"/>
      <w:marBottom w:val="0"/>
      <w:divBdr>
        <w:top w:val="none" w:sz="0" w:space="0" w:color="auto"/>
        <w:left w:val="none" w:sz="0" w:space="0" w:color="auto"/>
        <w:bottom w:val="none" w:sz="0" w:space="0" w:color="auto"/>
        <w:right w:val="none" w:sz="0" w:space="0" w:color="auto"/>
      </w:divBdr>
    </w:div>
    <w:div w:id="904755857">
      <w:bodyDiv w:val="1"/>
      <w:marLeft w:val="0"/>
      <w:marRight w:val="0"/>
      <w:marTop w:val="0"/>
      <w:marBottom w:val="0"/>
      <w:divBdr>
        <w:top w:val="none" w:sz="0" w:space="0" w:color="auto"/>
        <w:left w:val="none" w:sz="0" w:space="0" w:color="auto"/>
        <w:bottom w:val="none" w:sz="0" w:space="0" w:color="auto"/>
        <w:right w:val="none" w:sz="0" w:space="0" w:color="auto"/>
      </w:divBdr>
    </w:div>
    <w:div w:id="937636630">
      <w:bodyDiv w:val="1"/>
      <w:marLeft w:val="0"/>
      <w:marRight w:val="0"/>
      <w:marTop w:val="0"/>
      <w:marBottom w:val="0"/>
      <w:divBdr>
        <w:top w:val="none" w:sz="0" w:space="0" w:color="auto"/>
        <w:left w:val="none" w:sz="0" w:space="0" w:color="auto"/>
        <w:bottom w:val="none" w:sz="0" w:space="0" w:color="auto"/>
        <w:right w:val="none" w:sz="0" w:space="0" w:color="auto"/>
      </w:divBdr>
    </w:div>
    <w:div w:id="1225146741">
      <w:bodyDiv w:val="1"/>
      <w:marLeft w:val="0"/>
      <w:marRight w:val="0"/>
      <w:marTop w:val="0"/>
      <w:marBottom w:val="0"/>
      <w:divBdr>
        <w:top w:val="none" w:sz="0" w:space="0" w:color="auto"/>
        <w:left w:val="none" w:sz="0" w:space="0" w:color="auto"/>
        <w:bottom w:val="none" w:sz="0" w:space="0" w:color="auto"/>
        <w:right w:val="none" w:sz="0" w:space="0" w:color="auto"/>
      </w:divBdr>
    </w:div>
    <w:div w:id="1266034025">
      <w:bodyDiv w:val="1"/>
      <w:marLeft w:val="0"/>
      <w:marRight w:val="0"/>
      <w:marTop w:val="0"/>
      <w:marBottom w:val="0"/>
      <w:divBdr>
        <w:top w:val="none" w:sz="0" w:space="0" w:color="auto"/>
        <w:left w:val="none" w:sz="0" w:space="0" w:color="auto"/>
        <w:bottom w:val="none" w:sz="0" w:space="0" w:color="auto"/>
        <w:right w:val="none" w:sz="0" w:space="0" w:color="auto"/>
      </w:divBdr>
    </w:div>
    <w:div w:id="1298030764">
      <w:bodyDiv w:val="1"/>
      <w:marLeft w:val="0"/>
      <w:marRight w:val="0"/>
      <w:marTop w:val="0"/>
      <w:marBottom w:val="0"/>
      <w:divBdr>
        <w:top w:val="none" w:sz="0" w:space="0" w:color="auto"/>
        <w:left w:val="none" w:sz="0" w:space="0" w:color="auto"/>
        <w:bottom w:val="none" w:sz="0" w:space="0" w:color="auto"/>
        <w:right w:val="none" w:sz="0" w:space="0" w:color="auto"/>
      </w:divBdr>
    </w:div>
    <w:div w:id="1532646066">
      <w:bodyDiv w:val="1"/>
      <w:marLeft w:val="0"/>
      <w:marRight w:val="0"/>
      <w:marTop w:val="0"/>
      <w:marBottom w:val="0"/>
      <w:divBdr>
        <w:top w:val="none" w:sz="0" w:space="0" w:color="auto"/>
        <w:left w:val="none" w:sz="0" w:space="0" w:color="auto"/>
        <w:bottom w:val="none" w:sz="0" w:space="0" w:color="auto"/>
        <w:right w:val="none" w:sz="0" w:space="0" w:color="auto"/>
      </w:divBdr>
    </w:div>
    <w:div w:id="1639602771">
      <w:bodyDiv w:val="1"/>
      <w:marLeft w:val="0"/>
      <w:marRight w:val="0"/>
      <w:marTop w:val="0"/>
      <w:marBottom w:val="0"/>
      <w:divBdr>
        <w:top w:val="none" w:sz="0" w:space="0" w:color="auto"/>
        <w:left w:val="none" w:sz="0" w:space="0" w:color="auto"/>
        <w:bottom w:val="none" w:sz="0" w:space="0" w:color="auto"/>
        <w:right w:val="none" w:sz="0" w:space="0" w:color="auto"/>
      </w:divBdr>
    </w:div>
    <w:div w:id="1662807533">
      <w:bodyDiv w:val="1"/>
      <w:marLeft w:val="0"/>
      <w:marRight w:val="0"/>
      <w:marTop w:val="0"/>
      <w:marBottom w:val="0"/>
      <w:divBdr>
        <w:top w:val="none" w:sz="0" w:space="0" w:color="auto"/>
        <w:left w:val="none" w:sz="0" w:space="0" w:color="auto"/>
        <w:bottom w:val="none" w:sz="0" w:space="0" w:color="auto"/>
        <w:right w:val="none" w:sz="0" w:space="0" w:color="auto"/>
      </w:divBdr>
    </w:div>
    <w:div w:id="1830906542">
      <w:bodyDiv w:val="1"/>
      <w:marLeft w:val="0"/>
      <w:marRight w:val="0"/>
      <w:marTop w:val="0"/>
      <w:marBottom w:val="0"/>
      <w:divBdr>
        <w:top w:val="none" w:sz="0" w:space="0" w:color="auto"/>
        <w:left w:val="none" w:sz="0" w:space="0" w:color="auto"/>
        <w:bottom w:val="none" w:sz="0" w:space="0" w:color="auto"/>
        <w:right w:val="none" w:sz="0" w:space="0" w:color="auto"/>
      </w:divBdr>
    </w:div>
    <w:div w:id="1846942616">
      <w:bodyDiv w:val="1"/>
      <w:marLeft w:val="0"/>
      <w:marRight w:val="0"/>
      <w:marTop w:val="0"/>
      <w:marBottom w:val="0"/>
      <w:divBdr>
        <w:top w:val="none" w:sz="0" w:space="0" w:color="auto"/>
        <w:left w:val="none" w:sz="0" w:space="0" w:color="auto"/>
        <w:bottom w:val="none" w:sz="0" w:space="0" w:color="auto"/>
        <w:right w:val="none" w:sz="0" w:space="0" w:color="auto"/>
      </w:divBdr>
    </w:div>
    <w:div w:id="1909342051">
      <w:bodyDiv w:val="1"/>
      <w:marLeft w:val="0"/>
      <w:marRight w:val="0"/>
      <w:marTop w:val="0"/>
      <w:marBottom w:val="0"/>
      <w:divBdr>
        <w:top w:val="none" w:sz="0" w:space="0" w:color="auto"/>
        <w:left w:val="none" w:sz="0" w:space="0" w:color="auto"/>
        <w:bottom w:val="none" w:sz="0" w:space="0" w:color="auto"/>
        <w:right w:val="none" w:sz="0" w:space="0" w:color="auto"/>
      </w:divBdr>
    </w:div>
    <w:div w:id="1954365158">
      <w:bodyDiv w:val="1"/>
      <w:marLeft w:val="0"/>
      <w:marRight w:val="0"/>
      <w:marTop w:val="0"/>
      <w:marBottom w:val="0"/>
      <w:divBdr>
        <w:top w:val="none" w:sz="0" w:space="0" w:color="auto"/>
        <w:left w:val="none" w:sz="0" w:space="0" w:color="auto"/>
        <w:bottom w:val="none" w:sz="0" w:space="0" w:color="auto"/>
        <w:right w:val="none" w:sz="0" w:space="0" w:color="auto"/>
      </w:divBdr>
    </w:div>
    <w:div w:id="2001422927">
      <w:bodyDiv w:val="1"/>
      <w:marLeft w:val="0"/>
      <w:marRight w:val="0"/>
      <w:marTop w:val="0"/>
      <w:marBottom w:val="0"/>
      <w:divBdr>
        <w:top w:val="none" w:sz="0" w:space="0" w:color="auto"/>
        <w:left w:val="none" w:sz="0" w:space="0" w:color="auto"/>
        <w:bottom w:val="none" w:sz="0" w:space="0" w:color="auto"/>
        <w:right w:val="none" w:sz="0" w:space="0" w:color="auto"/>
      </w:divBdr>
    </w:div>
    <w:div w:id="212180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jpeg"/><Relationship Id="rId76" Type="http://schemas.openxmlformats.org/officeDocument/2006/relationships/image" Target="media/image60.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eeas.europa.eu/headquarters/headquarters-homepage/2116/-questions-and-answers-about-the-east-"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JP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74" Type="http://schemas.openxmlformats.org/officeDocument/2006/relationships/image" Target="media/image58.png"/><Relationship Id="rId79"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header" Target="header6.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g"/><Relationship Id="rId48" Type="http://schemas.openxmlformats.org/officeDocument/2006/relationships/image" Target="media/image34.jpeg"/><Relationship Id="rId56" Type="http://schemas.openxmlformats.org/officeDocument/2006/relationships/image" Target="media/image41.png"/><Relationship Id="rId64" Type="http://schemas.openxmlformats.org/officeDocument/2006/relationships/image" Target="media/image49.jpg"/><Relationship Id="rId69" Type="http://schemas.openxmlformats.org/officeDocument/2006/relationships/image" Target="media/image54.png"/><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footer" Target="footer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59.png"/><Relationship Id="rId83"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thistimeimvoting.eu/" TargetMode="External"/><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7.png"/><Relationship Id="rId78" Type="http://schemas.openxmlformats.org/officeDocument/2006/relationships/header" Target="header4.xml"/><Relationship Id="rId81"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decodeursdeleurope.eu/" TargetMode="External"/><Relationship Id="rId2" Type="http://schemas.openxmlformats.org/officeDocument/2006/relationships/hyperlink" Target="http://www.journalism.org/2012/10/01/future-mobile-news" TargetMode="External"/><Relationship Id="rId1" Type="http://schemas.openxmlformats.org/officeDocument/2006/relationships/hyperlink" Target="https://ec.europa.eu/commission/progress-reports-citizens-dialogues-and-consultations_ro" TargetMode="External"/><Relationship Id="rId6" Type="http://schemas.openxmlformats.org/officeDocument/2006/relationships/hyperlink" Target="https://rib.msb.se/filer/pdf/28698.pdf" TargetMode="External"/><Relationship Id="rId5" Type="http://schemas.openxmlformats.org/officeDocument/2006/relationships/hyperlink" Target="https://blogs.ec.europa.eu/ECintheUK/euromyths-a-z-index" TargetMode="External"/><Relationship Id="rId4" Type="http://schemas.openxmlformats.org/officeDocument/2006/relationships/hyperlink" Target="https://ec.europa.eu/lithuania/home_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C2CA4F1-A553-4E87-9136-ED38555A8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20080</Words>
  <Characters>114258</Characters>
  <Application>Microsoft Office Word</Application>
  <DocSecurity>0</DocSecurity>
  <Lines>1813</Lines>
  <Paragraphs>310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2019-05-07T13:09:00Z</dcterms:created>
  <dcterms:modified xsi:type="dcterms:W3CDTF">2019-05-07T15:47:00Z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reated using">
    <vt:lpwstr>LW 6.0.1, Build 20180503</vt:lpwstr>
  </property>
</Properties>
</file>